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69E45" w14:textId="4B3C8E81" w:rsidR="00481D31" w:rsidRPr="00370CEF" w:rsidRDefault="00231DAA" w:rsidP="00481D31">
      <w:pPr>
        <w:spacing w:after="439"/>
        <w:ind w:left="-14"/>
        <w:rPr>
          <w:rFonts w:ascii="Palatino Linotype" w:hAnsi="Palatino Linotype"/>
        </w:rPr>
      </w:pPr>
      <w:bookmarkStart w:id="0" w:name="_Hlk67905017"/>
      <w:r>
        <w:rPr>
          <w:noProof/>
        </w:rPr>
        <w:drawing>
          <wp:anchor distT="0" distB="0" distL="114300" distR="114300" simplePos="0" relativeHeight="251658240" behindDoc="0" locked="0" layoutInCell="1" allowOverlap="1" wp14:anchorId="6D33D9C1" wp14:editId="7935BAB8">
            <wp:simplePos x="0" y="0"/>
            <wp:positionH relativeFrom="page">
              <wp:posOffset>719455</wp:posOffset>
            </wp:positionH>
            <wp:positionV relativeFrom="page">
              <wp:posOffset>914400</wp:posOffset>
            </wp:positionV>
            <wp:extent cx="1602000" cy="561600"/>
            <wp:effectExtent l="0" t="0" r="0" b="0"/>
            <wp:wrapNone/>
            <wp:docPr id="4"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8"/>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602000" cy="561600"/>
                    </a:xfrm>
                    <a:prstGeom prst="rect">
                      <a:avLst/>
                    </a:prstGeom>
                  </pic:spPr>
                </pic:pic>
              </a:graphicData>
            </a:graphic>
            <wp14:sizeRelH relativeFrom="margin">
              <wp14:pctWidth>0</wp14:pctWidth>
            </wp14:sizeRelH>
            <wp14:sizeRelV relativeFrom="margin">
              <wp14:pctHeight>0</wp14:pctHeight>
            </wp14:sizeRelV>
          </wp:anchor>
        </w:drawing>
      </w:r>
    </w:p>
    <w:p w14:paraId="40C27BDB" w14:textId="77777777" w:rsidR="00481D31" w:rsidRPr="00370CEF" w:rsidRDefault="00481D31" w:rsidP="00481D31">
      <w:pPr>
        <w:spacing w:after="0" w:line="240" w:lineRule="auto"/>
        <w:rPr>
          <w:rFonts w:ascii="Palatino Linotype" w:hAnsi="Palatino Linotype"/>
          <w:sz w:val="21"/>
          <w:szCs w:val="21"/>
        </w:rPr>
      </w:pPr>
    </w:p>
    <w:p w14:paraId="001662A5" w14:textId="579102BC" w:rsidR="00481D31" w:rsidRPr="001C3F82" w:rsidRDefault="00481D31" w:rsidP="00481D31">
      <w:pPr>
        <w:spacing w:after="0" w:line="240" w:lineRule="auto"/>
        <w:rPr>
          <w:rFonts w:ascii="Palatino Linotype" w:hAnsi="Palatino Linotype"/>
          <w:iCs/>
        </w:rPr>
      </w:pPr>
      <w:r w:rsidRPr="00370CEF">
        <w:rPr>
          <w:rFonts w:ascii="Palatino Linotype" w:hAnsi="Palatino Linotype"/>
        </w:rPr>
        <w:t xml:space="preserve">Oznaczenie sprawy: </w:t>
      </w:r>
      <w:r w:rsidR="00BC6827" w:rsidRPr="00BC6827">
        <w:rPr>
          <w:rFonts w:ascii="Palatino Linotype" w:hAnsi="Palatino Linotype"/>
          <w:iCs/>
        </w:rPr>
        <w:t>SEZ/DKRZ-WPI1-</w:t>
      </w:r>
      <w:r w:rsidR="002B4060">
        <w:rPr>
          <w:rFonts w:ascii="Palatino Linotype" w:hAnsi="Palatino Linotype"/>
          <w:iCs/>
        </w:rPr>
        <w:t>IW</w:t>
      </w:r>
      <w:r w:rsidR="00BC6827" w:rsidRPr="00BC6827">
        <w:rPr>
          <w:rFonts w:ascii="Palatino Linotype" w:hAnsi="Palatino Linotype"/>
          <w:iCs/>
        </w:rPr>
        <w:t>-241-</w:t>
      </w:r>
      <w:r w:rsidR="00FD340A">
        <w:rPr>
          <w:rFonts w:ascii="Palatino Linotype" w:hAnsi="Palatino Linotype"/>
          <w:iCs/>
        </w:rPr>
        <w:t>0</w:t>
      </w:r>
      <w:r w:rsidR="00205D9E">
        <w:rPr>
          <w:rFonts w:ascii="Palatino Linotype" w:hAnsi="Palatino Linotype"/>
          <w:iCs/>
        </w:rPr>
        <w:t>0</w:t>
      </w:r>
      <w:r w:rsidR="00BE4488">
        <w:rPr>
          <w:rFonts w:ascii="Palatino Linotype" w:hAnsi="Palatino Linotype"/>
          <w:iCs/>
        </w:rPr>
        <w:t>25</w:t>
      </w:r>
      <w:r w:rsidR="00BC6827" w:rsidRPr="00BC6827">
        <w:rPr>
          <w:rFonts w:ascii="Palatino Linotype" w:hAnsi="Palatino Linotype"/>
          <w:iCs/>
        </w:rPr>
        <w:t>/DIT/2</w:t>
      </w:r>
      <w:r w:rsidR="00BE4488">
        <w:rPr>
          <w:rFonts w:ascii="Palatino Linotype" w:hAnsi="Palatino Linotype"/>
          <w:iCs/>
        </w:rPr>
        <w:t>6</w:t>
      </w:r>
    </w:p>
    <w:p w14:paraId="1641B339" w14:textId="0DA3AC22" w:rsidR="000F0B37" w:rsidRPr="00370CEF" w:rsidRDefault="000F0B37" w:rsidP="000F0B37">
      <w:pPr>
        <w:tabs>
          <w:tab w:val="center" w:pos="4847"/>
        </w:tabs>
        <w:spacing w:after="346"/>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 </w:t>
      </w:r>
      <w:r w:rsidRPr="00370CEF">
        <w:rPr>
          <w:rFonts w:ascii="Palatino Linotype" w:eastAsia="Palatino Linotype" w:hAnsi="Palatino Linotype" w:cs="Palatino Linotype"/>
          <w:color w:val="000000"/>
          <w:lang w:eastAsia="pl-PL"/>
        </w:rPr>
        <w:tab/>
      </w:r>
      <w:r w:rsidR="00EA180B">
        <w:rPr>
          <w:rFonts w:ascii="Palatino Linotype" w:eastAsia="Palatino Linotype" w:hAnsi="Palatino Linotype" w:cs="Palatino Linotype"/>
          <w:color w:val="000000"/>
          <w:lang w:eastAsia="pl-PL"/>
        </w:rPr>
        <w:t xml:space="preserve"> </w:t>
      </w:r>
    </w:p>
    <w:p w14:paraId="71853E23" w14:textId="77777777" w:rsidR="000F0B37" w:rsidRPr="00370CEF" w:rsidRDefault="000F0B37" w:rsidP="000F0B37">
      <w:pPr>
        <w:spacing w:after="364"/>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 </w:t>
      </w:r>
    </w:p>
    <w:p w14:paraId="1FADB9E8" w14:textId="77777777" w:rsidR="000F0B37" w:rsidRPr="00370CEF" w:rsidRDefault="000F0B37" w:rsidP="000F0B37">
      <w:pPr>
        <w:spacing w:after="345"/>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 </w:t>
      </w:r>
      <w:r w:rsidRPr="00370CEF">
        <w:rPr>
          <w:rFonts w:ascii="Palatino Linotype" w:eastAsia="Palatino Linotype" w:hAnsi="Palatino Linotype" w:cs="Palatino Linotype"/>
          <w:color w:val="000000"/>
          <w:lang w:eastAsia="pl-PL"/>
        </w:rPr>
        <w:tab/>
        <w:t xml:space="preserve"> </w:t>
      </w:r>
    </w:p>
    <w:p w14:paraId="66C1B00D" w14:textId="77777777" w:rsidR="000F0B37" w:rsidRPr="00370CEF" w:rsidRDefault="000F0B37" w:rsidP="000F0B37">
      <w:pPr>
        <w:spacing w:after="345"/>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 </w:t>
      </w:r>
    </w:p>
    <w:p w14:paraId="2F8BDA76" w14:textId="77777777" w:rsidR="000F0B37" w:rsidRPr="00370CEF" w:rsidRDefault="000F0B37" w:rsidP="000F0B37">
      <w:pPr>
        <w:spacing w:after="321"/>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 </w:t>
      </w:r>
    </w:p>
    <w:p w14:paraId="23489E63" w14:textId="77777777" w:rsidR="000F0B37" w:rsidRPr="00370CEF" w:rsidRDefault="000F0B37" w:rsidP="000F0B37">
      <w:pPr>
        <w:spacing w:after="0" w:line="261" w:lineRule="auto"/>
        <w:ind w:left="10" w:right="71" w:hanging="10"/>
        <w:jc w:val="center"/>
        <w:rPr>
          <w:rFonts w:ascii="Palatino Linotype" w:eastAsia="Palatino Linotype" w:hAnsi="Palatino Linotype" w:cs="Palatino Linotype"/>
          <w:b/>
          <w:color w:val="000000"/>
          <w:lang w:eastAsia="pl-PL"/>
        </w:rPr>
      </w:pPr>
      <w:r w:rsidRPr="00370CEF">
        <w:rPr>
          <w:rFonts w:ascii="Palatino Linotype" w:eastAsia="Palatino Linotype" w:hAnsi="Palatino Linotype" w:cs="Palatino Linotype"/>
          <w:b/>
          <w:color w:val="000000"/>
          <w:lang w:eastAsia="pl-PL"/>
        </w:rPr>
        <w:t>SPECYFIKACJA WARUNKÓW ZAMÓWIENIA (SWZ)</w:t>
      </w:r>
    </w:p>
    <w:p w14:paraId="5C9F7FFE" w14:textId="77777777" w:rsidR="00481D31" w:rsidRPr="00370CEF" w:rsidRDefault="00481D31" w:rsidP="00256330">
      <w:pPr>
        <w:spacing w:after="120" w:line="280" w:lineRule="exact"/>
        <w:ind w:left="11" w:right="62" w:hanging="11"/>
        <w:jc w:val="center"/>
        <w:rPr>
          <w:rFonts w:ascii="Palatino Linotype" w:eastAsia="Palatino Linotype" w:hAnsi="Palatino Linotype" w:cs="Palatino Linotype"/>
          <w:b/>
          <w:color w:val="000000"/>
          <w:lang w:eastAsia="pl-PL"/>
        </w:rPr>
      </w:pPr>
    </w:p>
    <w:p w14:paraId="3DD96B51" w14:textId="1A23707F" w:rsidR="000F0B37" w:rsidRPr="00370CEF" w:rsidRDefault="000F0B37" w:rsidP="000F0B37">
      <w:pPr>
        <w:spacing w:after="363" w:line="261" w:lineRule="auto"/>
        <w:ind w:left="10" w:right="60" w:hanging="10"/>
        <w:jc w:val="center"/>
        <w:rPr>
          <w:rFonts w:ascii="Palatino Linotype" w:eastAsia="Palatino Linotype" w:hAnsi="Palatino Linotype" w:cs="Palatino Linotype"/>
          <w:b/>
          <w:color w:val="000000"/>
          <w:lang w:eastAsia="pl-PL"/>
        </w:rPr>
      </w:pPr>
      <w:r w:rsidRPr="00370CEF">
        <w:rPr>
          <w:rFonts w:ascii="Palatino Linotype" w:eastAsia="Palatino Linotype" w:hAnsi="Palatino Linotype" w:cs="Palatino Linotype"/>
          <w:b/>
          <w:color w:val="000000"/>
          <w:lang w:eastAsia="pl-PL"/>
        </w:rPr>
        <w:t xml:space="preserve">na wykonanie zamówienia publicznego pn.: </w:t>
      </w:r>
    </w:p>
    <w:p w14:paraId="11758DFD" w14:textId="5ECAEA95" w:rsidR="000F0B37" w:rsidRPr="00370CEF" w:rsidRDefault="00481D31" w:rsidP="00481D31">
      <w:pPr>
        <w:spacing w:after="345"/>
        <w:jc w:val="center"/>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
          <w:color w:val="000000"/>
          <w:sz w:val="24"/>
          <w:lang w:eastAsia="pl-PL"/>
        </w:rPr>
        <w:t>„</w:t>
      </w:r>
      <w:r w:rsidR="00BE4488" w:rsidRPr="00BE4488">
        <w:rPr>
          <w:rFonts w:ascii="Palatino Linotype" w:eastAsia="Palatino Linotype" w:hAnsi="Palatino Linotype" w:cs="Palatino Linotype"/>
          <w:b/>
          <w:color w:val="000000"/>
          <w:sz w:val="24"/>
          <w:lang w:eastAsia="pl-PL"/>
        </w:rPr>
        <w:t>Zakup uzupełniający i przedłużenie wsparcia technicznego dla systemu monitorowania i audytowania uprawnień</w:t>
      </w:r>
      <w:r w:rsidRPr="00BB6AFE">
        <w:rPr>
          <w:rFonts w:ascii="Palatino Linotype" w:eastAsia="Palatino Linotype" w:hAnsi="Palatino Linotype" w:cs="Palatino Linotype"/>
          <w:b/>
          <w:bCs/>
          <w:color w:val="000000"/>
          <w:lang w:eastAsia="pl-PL"/>
        </w:rPr>
        <w:t>”</w:t>
      </w:r>
    </w:p>
    <w:p w14:paraId="65D4EFEF" w14:textId="77777777" w:rsidR="000F0B37" w:rsidRPr="00370CEF" w:rsidRDefault="000F0B37" w:rsidP="000F0B37">
      <w:pPr>
        <w:spacing w:after="346"/>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 </w:t>
      </w:r>
    </w:p>
    <w:p w14:paraId="3505998A" w14:textId="77777777" w:rsidR="000F0B37" w:rsidRPr="00370CEF" w:rsidRDefault="000F0B37" w:rsidP="000F0B37">
      <w:pPr>
        <w:spacing w:after="345"/>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 </w:t>
      </w:r>
    </w:p>
    <w:p w14:paraId="32E00452" w14:textId="77777777" w:rsidR="000F0B37" w:rsidRPr="00370CEF" w:rsidRDefault="000F0B37" w:rsidP="000F0B37">
      <w:pPr>
        <w:spacing w:after="345"/>
        <w:jc w:val="right"/>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 </w:t>
      </w:r>
    </w:p>
    <w:p w14:paraId="571298AD" w14:textId="77777777" w:rsidR="000F0B37" w:rsidRPr="00370CEF" w:rsidRDefault="000F0B37" w:rsidP="000F0B37">
      <w:pPr>
        <w:spacing w:after="345"/>
        <w:jc w:val="right"/>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 </w:t>
      </w:r>
    </w:p>
    <w:p w14:paraId="7F780B59" w14:textId="77777777" w:rsidR="000F0B37" w:rsidRPr="00370CEF" w:rsidRDefault="000F0B37" w:rsidP="000F0B37">
      <w:pPr>
        <w:spacing w:after="348"/>
        <w:jc w:val="right"/>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 </w:t>
      </w:r>
    </w:p>
    <w:p w14:paraId="3B5841C1" w14:textId="77777777" w:rsidR="000F0B37" w:rsidRPr="00370CEF" w:rsidRDefault="000F0B37" w:rsidP="000F0B37">
      <w:pPr>
        <w:spacing w:after="0"/>
        <w:jc w:val="right"/>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 </w:t>
      </w:r>
    </w:p>
    <w:p w14:paraId="43DF5CA9" w14:textId="77777777" w:rsidR="000F0B37" w:rsidRPr="00370CEF" w:rsidRDefault="000F0B37" w:rsidP="000F0B37">
      <w:pPr>
        <w:spacing w:after="154" w:line="232" w:lineRule="auto"/>
        <w:ind w:left="87" w:hanging="10"/>
        <w:jc w:val="both"/>
        <w:rPr>
          <w:rFonts w:ascii="Palatino Linotype" w:eastAsia="Palatino Linotype" w:hAnsi="Palatino Linotype" w:cs="Palatino Linotype"/>
          <w:color w:val="000000"/>
          <w:lang w:eastAsia="pl-PL"/>
        </w:rPr>
        <w:sectPr w:rsidR="000F0B37" w:rsidRPr="00370CEF" w:rsidSect="009B49DF">
          <w:footerReference w:type="default" r:id="rId13"/>
          <w:pgSz w:w="11906" w:h="16841"/>
          <w:pgMar w:top="1440" w:right="1078" w:bottom="1440" w:left="1133" w:header="708" w:footer="708" w:gutter="0"/>
          <w:cols w:space="708"/>
          <w:titlePg/>
          <w:docGrid w:linePitch="299"/>
        </w:sectPr>
      </w:pP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0F0B37" w:rsidRPr="00370CEF" w14:paraId="18EA7969" w14:textId="77777777" w:rsidTr="007A702E">
        <w:trPr>
          <w:trHeight w:val="281"/>
        </w:trPr>
        <w:tc>
          <w:tcPr>
            <w:tcW w:w="1447" w:type="dxa"/>
            <w:tcBorders>
              <w:top w:val="nil"/>
              <w:left w:val="nil"/>
              <w:bottom w:val="nil"/>
              <w:right w:val="nil"/>
            </w:tcBorders>
            <w:shd w:val="clear" w:color="auto" w:fill="A6A6A6"/>
          </w:tcPr>
          <w:p w14:paraId="6AF2872C" w14:textId="77777777" w:rsidR="000F0B37" w:rsidRPr="00370CEF" w:rsidRDefault="000F0B37" w:rsidP="00900A5D">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lastRenderedPageBreak/>
              <w:t xml:space="preserve">Rozdz. 1 </w:t>
            </w:r>
          </w:p>
        </w:tc>
        <w:tc>
          <w:tcPr>
            <w:tcW w:w="8286" w:type="dxa"/>
            <w:tcBorders>
              <w:top w:val="nil"/>
              <w:left w:val="nil"/>
              <w:bottom w:val="nil"/>
              <w:right w:val="nil"/>
            </w:tcBorders>
            <w:shd w:val="clear" w:color="auto" w:fill="A6A6A6"/>
          </w:tcPr>
          <w:p w14:paraId="7538A3A2" w14:textId="77777777" w:rsidR="000F0B37" w:rsidRPr="00370CEF" w:rsidRDefault="000F0B37" w:rsidP="000F0B37">
            <w:pPr>
              <w:rPr>
                <w:rFonts w:ascii="Palatino Linotype" w:eastAsia="Palatino Linotype" w:hAnsi="Palatino Linotype" w:cs="Palatino Linotype"/>
                <w:color w:val="000000"/>
              </w:rPr>
            </w:pPr>
            <w:r w:rsidRPr="00370CEF">
              <w:rPr>
                <w:rFonts w:ascii="Palatino Linotype" w:eastAsia="Palatino Linotype" w:hAnsi="Palatino Linotype" w:cs="Palatino Linotype"/>
                <w:b/>
                <w:color w:val="000000"/>
              </w:rPr>
              <w:t xml:space="preserve">Informacje o Zamawiającym </w:t>
            </w:r>
          </w:p>
        </w:tc>
      </w:tr>
    </w:tbl>
    <w:p w14:paraId="30E2B4BA" w14:textId="77777777" w:rsidR="00900A5D" w:rsidRPr="00370CEF" w:rsidRDefault="000F0B37" w:rsidP="00900A5D">
      <w:pPr>
        <w:spacing w:before="120" w:after="120" w:line="280" w:lineRule="exact"/>
        <w:ind w:left="79" w:hanging="11"/>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
          <w:bCs/>
          <w:color w:val="000000"/>
          <w:lang w:eastAsia="pl-PL"/>
        </w:rPr>
        <w:t>Zamawiający:</w:t>
      </w:r>
      <w:r w:rsidRPr="00370CEF">
        <w:rPr>
          <w:rFonts w:ascii="Palatino Linotype" w:eastAsia="Palatino Linotype" w:hAnsi="Palatino Linotype" w:cs="Palatino Linotype"/>
          <w:color w:val="000000"/>
          <w:lang w:eastAsia="pl-PL"/>
        </w:rPr>
        <w:t xml:space="preserve"> Narodowy Bank Polski (NBP), ul. Świętokrzyska 11/21, 00-919 Warszawa</w:t>
      </w:r>
    </w:p>
    <w:p w14:paraId="22691685" w14:textId="1FBAD232" w:rsidR="000F0B37" w:rsidRPr="00370CEF" w:rsidRDefault="000F0B37" w:rsidP="00483CB0">
      <w:pPr>
        <w:spacing w:before="120" w:after="120" w:line="280" w:lineRule="exact"/>
        <w:ind w:left="2977" w:hanging="2909"/>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
          <w:bCs/>
          <w:color w:val="000000"/>
          <w:lang w:eastAsia="pl-PL"/>
        </w:rPr>
        <w:t>Postępowanie prowadzi:</w:t>
      </w:r>
      <w:r w:rsidRPr="00370CEF">
        <w:rPr>
          <w:rFonts w:ascii="Palatino Linotype" w:eastAsia="Palatino Linotype" w:hAnsi="Palatino Linotype" w:cs="Palatino Linotype"/>
          <w:color w:val="000000"/>
          <w:lang w:eastAsia="pl-PL"/>
        </w:rPr>
        <w:t xml:space="preserve"> NBP - Departament Koordynacji i Realizacji Zakupów</w:t>
      </w:r>
      <w:r w:rsidR="00900A5D" w:rsidRPr="00370CEF">
        <w:rPr>
          <w:rFonts w:ascii="Palatino Linotype" w:eastAsia="Palatino Linotype" w:hAnsi="Palatino Linotype" w:cs="Palatino Linotype"/>
          <w:color w:val="000000"/>
          <w:lang w:eastAsia="pl-PL"/>
        </w:rPr>
        <w:t>, u</w:t>
      </w:r>
      <w:r w:rsidRPr="00370CEF">
        <w:rPr>
          <w:rFonts w:ascii="Palatino Linotype" w:eastAsia="Palatino Linotype" w:hAnsi="Palatino Linotype" w:cs="Palatino Linotype"/>
          <w:color w:val="000000"/>
          <w:lang w:eastAsia="pl-PL"/>
        </w:rPr>
        <w:t>l.</w:t>
      </w:r>
      <w:r w:rsidR="00900A5D" w:rsidRPr="00370CEF">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Świętokrzyska 11/21, 00-919 Warszawa, nr tel. +48 22 185 23 59</w:t>
      </w:r>
    </w:p>
    <w:tbl>
      <w:tblPr>
        <w:tblStyle w:val="Tabela-Siatka1"/>
        <w:tblW w:w="9733" w:type="dxa"/>
        <w:tblInd w:w="-142" w:type="dxa"/>
        <w:tblCellMar>
          <w:top w:w="71" w:type="dxa"/>
          <w:right w:w="115" w:type="dxa"/>
        </w:tblCellMar>
        <w:tblLook w:val="04A0" w:firstRow="1" w:lastRow="0" w:firstColumn="1" w:lastColumn="0" w:noHBand="0" w:noVBand="1"/>
      </w:tblPr>
      <w:tblGrid>
        <w:gridCol w:w="1447"/>
        <w:gridCol w:w="8286"/>
      </w:tblGrid>
      <w:tr w:rsidR="000F0B37" w:rsidRPr="007A702E" w14:paraId="3FCA70F1" w14:textId="77777777" w:rsidTr="007A702E">
        <w:trPr>
          <w:trHeight w:val="298"/>
        </w:trPr>
        <w:tc>
          <w:tcPr>
            <w:tcW w:w="1447" w:type="dxa"/>
            <w:tcBorders>
              <w:top w:val="nil"/>
              <w:left w:val="nil"/>
              <w:bottom w:val="nil"/>
              <w:right w:val="nil"/>
            </w:tcBorders>
            <w:shd w:val="clear" w:color="auto" w:fill="A6A6A6"/>
          </w:tcPr>
          <w:p w14:paraId="51950174" w14:textId="77777777" w:rsidR="000F0B37" w:rsidRPr="007A702E" w:rsidRDefault="000F0B37" w:rsidP="007A702E">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2 </w:t>
            </w:r>
          </w:p>
        </w:tc>
        <w:tc>
          <w:tcPr>
            <w:tcW w:w="8286" w:type="dxa"/>
            <w:tcBorders>
              <w:top w:val="nil"/>
              <w:left w:val="nil"/>
              <w:bottom w:val="nil"/>
              <w:right w:val="nil"/>
            </w:tcBorders>
            <w:shd w:val="clear" w:color="auto" w:fill="A6A6A6"/>
          </w:tcPr>
          <w:p w14:paraId="5C659322" w14:textId="77777777" w:rsidR="000F0B37" w:rsidRPr="007A702E" w:rsidRDefault="000F0B37" w:rsidP="007A702E">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Tryb udzielenia zamówienia. Informacje ogólne </w:t>
            </w:r>
          </w:p>
        </w:tc>
      </w:tr>
    </w:tbl>
    <w:p w14:paraId="545BB57A" w14:textId="110154C4" w:rsidR="000F0B37" w:rsidRPr="00370CEF" w:rsidRDefault="000F0B37" w:rsidP="00900A5D">
      <w:pPr>
        <w:numPr>
          <w:ilvl w:val="0"/>
          <w:numId w:val="1"/>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Postępowanie prowadzone jest w trybie </w:t>
      </w:r>
      <w:r w:rsidRPr="00370CEF">
        <w:rPr>
          <w:rFonts w:ascii="Palatino Linotype" w:eastAsia="Palatino Linotype" w:hAnsi="Palatino Linotype" w:cs="Palatino Linotype"/>
          <w:b/>
          <w:bCs/>
          <w:color w:val="000000"/>
          <w:lang w:eastAsia="pl-PL"/>
        </w:rPr>
        <w:t>przetargu nieograniczonego</w:t>
      </w:r>
      <w:r w:rsidRPr="00370CEF">
        <w:rPr>
          <w:rFonts w:ascii="Palatino Linotype" w:eastAsia="Palatino Linotype" w:hAnsi="Palatino Linotype" w:cs="Palatino Linotype"/>
          <w:color w:val="000000"/>
          <w:lang w:eastAsia="pl-PL"/>
        </w:rPr>
        <w:t>, na podstawie ustawy z</w:t>
      </w:r>
      <w:r w:rsidR="00EC2BE0">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dnia 11 września 2019 r. – Prawo zamówień publicznych (Dz.U. z 20</w:t>
      </w:r>
      <w:r w:rsidR="00E112F8">
        <w:rPr>
          <w:rFonts w:ascii="Palatino Linotype" w:eastAsia="Palatino Linotype" w:hAnsi="Palatino Linotype" w:cs="Palatino Linotype"/>
          <w:color w:val="000000"/>
          <w:lang w:eastAsia="pl-PL"/>
        </w:rPr>
        <w:t>2</w:t>
      </w:r>
      <w:r w:rsidR="00205D9E">
        <w:rPr>
          <w:rFonts w:ascii="Palatino Linotype" w:eastAsia="Palatino Linotype" w:hAnsi="Palatino Linotype" w:cs="Palatino Linotype"/>
          <w:color w:val="000000"/>
          <w:lang w:eastAsia="pl-PL"/>
        </w:rPr>
        <w:t>4</w:t>
      </w:r>
      <w:r w:rsidRPr="00370CEF">
        <w:rPr>
          <w:rFonts w:ascii="Palatino Linotype" w:eastAsia="Palatino Linotype" w:hAnsi="Palatino Linotype" w:cs="Palatino Linotype"/>
          <w:color w:val="000000"/>
          <w:lang w:eastAsia="pl-PL"/>
        </w:rPr>
        <w:t xml:space="preserve"> r., poz. </w:t>
      </w:r>
      <w:r w:rsidR="00205D9E">
        <w:rPr>
          <w:rFonts w:ascii="Palatino Linotype" w:eastAsia="Palatino Linotype" w:hAnsi="Palatino Linotype" w:cs="Palatino Linotype"/>
          <w:color w:val="000000"/>
          <w:lang w:eastAsia="pl-PL"/>
        </w:rPr>
        <w:t>1320</w:t>
      </w:r>
      <w:r w:rsidR="00BE4488">
        <w:rPr>
          <w:rFonts w:ascii="Palatino Linotype" w:eastAsia="Palatino Linotype" w:hAnsi="Palatino Linotype" w:cs="Palatino Linotype"/>
          <w:color w:val="000000"/>
          <w:lang w:eastAsia="pl-PL"/>
        </w:rPr>
        <w:t xml:space="preserve"> z późn. zm.</w:t>
      </w:r>
      <w:r w:rsidRPr="00370CEF">
        <w:rPr>
          <w:rFonts w:ascii="Palatino Linotype" w:eastAsia="Palatino Linotype" w:hAnsi="Palatino Linotype" w:cs="Palatino Linotype"/>
          <w:color w:val="000000"/>
          <w:lang w:eastAsia="pl-PL"/>
        </w:rPr>
        <w:t xml:space="preserve">), zwanej dalej ustawą. </w:t>
      </w:r>
    </w:p>
    <w:p w14:paraId="5D4DE0AF" w14:textId="09B9E46F" w:rsidR="000F0B37" w:rsidRPr="00370CEF" w:rsidRDefault="000F0B37" w:rsidP="00900A5D">
      <w:pPr>
        <w:numPr>
          <w:ilvl w:val="0"/>
          <w:numId w:val="1"/>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Zamawiający informuje, iż zgodnie z art. 139 ustawy </w:t>
      </w:r>
      <w:r w:rsidRPr="00370CEF">
        <w:rPr>
          <w:rFonts w:ascii="Palatino Linotype" w:eastAsia="Palatino Linotype" w:hAnsi="Palatino Linotype" w:cs="Palatino Linotype"/>
          <w:b/>
          <w:bCs/>
          <w:color w:val="000000"/>
          <w:lang w:eastAsia="pl-PL"/>
        </w:rPr>
        <w:t xml:space="preserve">najpierw </w:t>
      </w:r>
      <w:r w:rsidR="00611390" w:rsidRPr="00370CEF">
        <w:rPr>
          <w:rFonts w:ascii="Palatino Linotype" w:eastAsia="Palatino Linotype" w:hAnsi="Palatino Linotype" w:cs="Palatino Linotype"/>
          <w:b/>
          <w:bCs/>
          <w:color w:val="000000"/>
          <w:lang w:eastAsia="pl-PL"/>
        </w:rPr>
        <w:t xml:space="preserve">dokona </w:t>
      </w:r>
      <w:r w:rsidRPr="00370CEF">
        <w:rPr>
          <w:rFonts w:ascii="Palatino Linotype" w:eastAsia="Palatino Linotype" w:hAnsi="Palatino Linotype" w:cs="Palatino Linotype"/>
          <w:b/>
          <w:bCs/>
          <w:color w:val="000000"/>
          <w:lang w:eastAsia="pl-PL"/>
        </w:rPr>
        <w:t>badania i oceny ofert</w:t>
      </w:r>
      <w:r w:rsidRPr="00370CEF">
        <w:rPr>
          <w:rFonts w:ascii="Palatino Linotype" w:eastAsia="Palatino Linotype" w:hAnsi="Palatino Linotype" w:cs="Palatino Linotype"/>
          <w:color w:val="000000"/>
          <w:lang w:eastAsia="pl-PL"/>
        </w:rPr>
        <w:t>, a następnie dokona kwalifikacji podmiotowej wykonawcy, którego oferta została najwyżej oceniona, w zakresie braku podstaw wykluczenia</w:t>
      </w:r>
      <w:r w:rsidR="00562506">
        <w:rPr>
          <w:rFonts w:ascii="Palatino Linotype" w:eastAsia="Palatino Linotype" w:hAnsi="Palatino Linotype" w:cs="Palatino Linotype"/>
          <w:color w:val="000000"/>
          <w:lang w:eastAsia="pl-PL"/>
        </w:rPr>
        <w:t xml:space="preserve"> oraz spełniania warunków udziału w</w:t>
      </w:r>
      <w:r w:rsidR="004C224C">
        <w:rPr>
          <w:rFonts w:ascii="Palatino Linotype" w:eastAsia="Palatino Linotype" w:hAnsi="Palatino Linotype" w:cs="Palatino Linotype"/>
          <w:color w:val="000000"/>
          <w:lang w:eastAsia="pl-PL"/>
        </w:rPr>
        <w:t> </w:t>
      </w:r>
      <w:r w:rsidR="00562506">
        <w:rPr>
          <w:rFonts w:ascii="Palatino Linotype" w:eastAsia="Palatino Linotype" w:hAnsi="Palatino Linotype" w:cs="Palatino Linotype"/>
          <w:color w:val="000000"/>
          <w:lang w:eastAsia="pl-PL"/>
        </w:rPr>
        <w:t>postępowaniu</w:t>
      </w:r>
      <w:r w:rsidRPr="00370CEF">
        <w:rPr>
          <w:rFonts w:ascii="Palatino Linotype" w:eastAsia="Palatino Linotype" w:hAnsi="Palatino Linotype" w:cs="Palatino Linotype"/>
          <w:color w:val="000000"/>
          <w:lang w:eastAsia="pl-PL"/>
        </w:rPr>
        <w:t>.</w:t>
      </w:r>
    </w:p>
    <w:p w14:paraId="0FB191D6" w14:textId="04BFF984" w:rsidR="000F0B37" w:rsidRPr="00370CEF" w:rsidRDefault="000F0B37" w:rsidP="00900A5D">
      <w:pPr>
        <w:numPr>
          <w:ilvl w:val="0"/>
          <w:numId w:val="1"/>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Informacje wymagane przepisami rozporządzenia Parlamentu Europejskiego i Rady (UE) 2016/679 z dnia 27 kwietnia 2016 r. w sprawie ochrony osób fizycznych w związku z przetwarzaniem danych osobowych i w sprawie swobodnego przepływu takich danych </w:t>
      </w:r>
      <w:r w:rsidRPr="00606016">
        <w:rPr>
          <w:rFonts w:ascii="Palatino Linotype" w:eastAsia="Palatino Linotype" w:hAnsi="Palatino Linotype" w:cs="Palatino Linotype"/>
          <w:color w:val="000000"/>
          <w:lang w:eastAsia="pl-PL"/>
        </w:rPr>
        <w:t>oraz uchylenia dyrektywy 95/46/WE (</w:t>
      </w:r>
      <w:r w:rsidRPr="00606016">
        <w:rPr>
          <w:rFonts w:ascii="Palatino Linotype" w:eastAsia="Palatino Linotype" w:hAnsi="Palatino Linotype" w:cs="Palatino Linotype"/>
          <w:b/>
          <w:bCs/>
          <w:color w:val="000000"/>
          <w:lang w:eastAsia="pl-PL"/>
        </w:rPr>
        <w:t>ogólne rozporządzenie o ochronie danych</w:t>
      </w:r>
      <w:r w:rsidRPr="00606016">
        <w:rPr>
          <w:rFonts w:ascii="Palatino Linotype" w:eastAsia="Palatino Linotype" w:hAnsi="Palatino Linotype" w:cs="Palatino Linotype"/>
          <w:color w:val="000000"/>
          <w:lang w:eastAsia="pl-PL"/>
        </w:rPr>
        <w:t xml:space="preserve">) zawiera </w:t>
      </w:r>
      <w:r w:rsidR="00900A5D" w:rsidRPr="00606016">
        <w:rPr>
          <w:rFonts w:ascii="Palatino Linotype" w:eastAsia="Palatino Linotype" w:hAnsi="Palatino Linotype" w:cs="Palatino Linotype"/>
          <w:b/>
          <w:bCs/>
          <w:color w:val="000000"/>
          <w:lang w:eastAsia="pl-PL"/>
        </w:rPr>
        <w:t>Z</w:t>
      </w:r>
      <w:r w:rsidRPr="00606016">
        <w:rPr>
          <w:rFonts w:ascii="Palatino Linotype" w:eastAsia="Palatino Linotype" w:hAnsi="Palatino Linotype" w:cs="Palatino Linotype"/>
          <w:b/>
          <w:bCs/>
          <w:color w:val="000000"/>
          <w:lang w:eastAsia="pl-PL"/>
        </w:rPr>
        <w:t xml:space="preserve">ałącznik </w:t>
      </w:r>
      <w:r w:rsidR="00900A5D" w:rsidRPr="00606016">
        <w:rPr>
          <w:rFonts w:ascii="Palatino Linotype" w:eastAsia="Palatino Linotype" w:hAnsi="Palatino Linotype" w:cs="Palatino Linotype"/>
          <w:b/>
          <w:bCs/>
          <w:color w:val="000000"/>
          <w:lang w:eastAsia="pl-PL"/>
        </w:rPr>
        <w:t>N</w:t>
      </w:r>
      <w:r w:rsidRPr="00606016">
        <w:rPr>
          <w:rFonts w:ascii="Palatino Linotype" w:eastAsia="Palatino Linotype" w:hAnsi="Palatino Linotype" w:cs="Palatino Linotype"/>
          <w:b/>
          <w:bCs/>
          <w:color w:val="000000"/>
          <w:lang w:eastAsia="pl-PL"/>
        </w:rPr>
        <w:t>r 3 do SWZ</w:t>
      </w:r>
      <w:r w:rsidRPr="00606016">
        <w:rPr>
          <w:rFonts w:ascii="Palatino Linotype" w:eastAsia="Palatino Linotype" w:hAnsi="Palatino Linotype" w:cs="Palatino Linotype"/>
          <w:color w:val="000000"/>
          <w:lang w:eastAsia="pl-PL"/>
        </w:rPr>
        <w:t>. Wykonawca przystępując do postępowania jest obowiązany do wyrażenia zgody na przetwarzanie informacji zawierających dane osobowe oraz do poinformowania i uzyskania zgody każdej osoby, której dane osobowe będą podane w</w:t>
      </w:r>
      <w:r w:rsidR="00900A5D" w:rsidRPr="00606016">
        <w:rPr>
          <w:rFonts w:ascii="Palatino Linotype" w:eastAsia="Palatino Linotype" w:hAnsi="Palatino Linotype" w:cs="Palatino Linotype"/>
          <w:color w:val="000000"/>
          <w:lang w:eastAsia="pl-PL"/>
        </w:rPr>
        <w:t> </w:t>
      </w:r>
      <w:r w:rsidRPr="00606016">
        <w:rPr>
          <w:rFonts w:ascii="Palatino Linotype" w:eastAsia="Palatino Linotype" w:hAnsi="Palatino Linotype" w:cs="Palatino Linotype"/>
          <w:color w:val="000000"/>
          <w:lang w:eastAsia="pl-PL"/>
        </w:rPr>
        <w:t xml:space="preserve">ofercie, oświadczeniach i dokumentach złożonych w postępowaniu. Na tę okoliczność Wykonawca złoży oświadczenie zawarte w Uszczegółowieniu </w:t>
      </w:r>
      <w:r w:rsidR="007B1092">
        <w:rPr>
          <w:rFonts w:ascii="Palatino Linotype" w:eastAsia="Palatino Linotype" w:hAnsi="Palatino Linotype" w:cs="Palatino Linotype"/>
          <w:color w:val="000000"/>
          <w:lang w:eastAsia="pl-PL"/>
        </w:rPr>
        <w:t>„</w:t>
      </w:r>
      <w:r w:rsidR="000C1F6B" w:rsidRPr="00606016">
        <w:rPr>
          <w:rFonts w:ascii="Palatino Linotype" w:eastAsia="Palatino Linotype" w:hAnsi="Palatino Linotype" w:cs="Palatino Linotype"/>
          <w:color w:val="000000"/>
          <w:lang w:eastAsia="pl-PL"/>
        </w:rPr>
        <w:t>F</w:t>
      </w:r>
      <w:r w:rsidRPr="00606016">
        <w:rPr>
          <w:rFonts w:ascii="Palatino Linotype" w:eastAsia="Palatino Linotype" w:hAnsi="Palatino Linotype" w:cs="Palatino Linotype"/>
          <w:color w:val="000000"/>
          <w:lang w:eastAsia="pl-PL"/>
        </w:rPr>
        <w:t xml:space="preserve">ormularza ofertowego”, stanowiącym </w:t>
      </w:r>
      <w:r w:rsidR="00900A5D" w:rsidRPr="00606016">
        <w:rPr>
          <w:rFonts w:ascii="Palatino Linotype" w:eastAsia="Palatino Linotype" w:hAnsi="Palatino Linotype" w:cs="Palatino Linotype"/>
          <w:b/>
          <w:bCs/>
          <w:color w:val="000000"/>
          <w:lang w:eastAsia="pl-PL"/>
        </w:rPr>
        <w:t>Z</w:t>
      </w:r>
      <w:r w:rsidRPr="00606016">
        <w:rPr>
          <w:rFonts w:ascii="Palatino Linotype" w:eastAsia="Palatino Linotype" w:hAnsi="Palatino Linotype" w:cs="Palatino Linotype"/>
          <w:b/>
          <w:bCs/>
          <w:color w:val="000000"/>
          <w:lang w:eastAsia="pl-PL"/>
        </w:rPr>
        <w:t xml:space="preserve">ałącznik </w:t>
      </w:r>
      <w:r w:rsidR="00900A5D" w:rsidRPr="00606016">
        <w:rPr>
          <w:rFonts w:ascii="Palatino Linotype" w:eastAsia="Palatino Linotype" w:hAnsi="Palatino Linotype" w:cs="Palatino Linotype"/>
          <w:b/>
          <w:bCs/>
          <w:color w:val="000000"/>
          <w:lang w:eastAsia="pl-PL"/>
        </w:rPr>
        <w:t>N</w:t>
      </w:r>
      <w:r w:rsidRPr="00606016">
        <w:rPr>
          <w:rFonts w:ascii="Palatino Linotype" w:eastAsia="Palatino Linotype" w:hAnsi="Palatino Linotype" w:cs="Palatino Linotype"/>
          <w:b/>
          <w:bCs/>
          <w:color w:val="000000"/>
          <w:lang w:eastAsia="pl-PL"/>
        </w:rPr>
        <w:t>r 4 do SWZ</w:t>
      </w:r>
      <w:r w:rsidRPr="00606016">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w:t>
      </w:r>
    </w:p>
    <w:p w14:paraId="2A3486AD" w14:textId="4BE1C72D" w:rsidR="000F0B37" w:rsidRPr="00370CEF" w:rsidRDefault="000F0B37" w:rsidP="00900A5D">
      <w:pPr>
        <w:numPr>
          <w:ilvl w:val="0"/>
          <w:numId w:val="1"/>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Nie ujawnia się informacji stanowiących </w:t>
      </w:r>
      <w:r w:rsidRPr="00370CEF">
        <w:rPr>
          <w:rFonts w:ascii="Palatino Linotype" w:eastAsia="Palatino Linotype" w:hAnsi="Palatino Linotype" w:cs="Palatino Linotype"/>
          <w:b/>
          <w:bCs/>
          <w:color w:val="000000"/>
          <w:lang w:eastAsia="pl-PL"/>
        </w:rPr>
        <w:t>tajemnicę przedsiębiorstwa</w:t>
      </w:r>
      <w:r w:rsidRPr="00370CEF">
        <w:rPr>
          <w:rFonts w:ascii="Palatino Linotype" w:eastAsia="Palatino Linotype" w:hAnsi="Palatino Linotype" w:cs="Palatino Linotype"/>
          <w:color w:val="000000"/>
          <w:lang w:eastAsia="pl-PL"/>
        </w:rPr>
        <w:t xml:space="preserve">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Jeśli Wykonawca nie dopełni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w:t>
      </w:r>
      <w:r w:rsidR="00B577E6">
        <w:rPr>
          <w:rFonts w:ascii="Palatino Linotype" w:eastAsia="Palatino Linotype" w:hAnsi="Palatino Linotype" w:cs="Palatino Linotype"/>
          <w:color w:val="000000"/>
          <w:lang w:eastAsia="pl-PL"/>
        </w:rPr>
        <w:t xml:space="preserve"> (Dz.U. z 2022 r. poz</w:t>
      </w:r>
      <w:r w:rsidRPr="00370CEF">
        <w:rPr>
          <w:rFonts w:ascii="Palatino Linotype" w:eastAsia="Palatino Linotype" w:hAnsi="Palatino Linotype" w:cs="Palatino Linotype"/>
          <w:color w:val="000000"/>
          <w:lang w:eastAsia="pl-PL"/>
        </w:rPr>
        <w:t>.</w:t>
      </w:r>
      <w:r w:rsidR="00B577E6">
        <w:rPr>
          <w:rFonts w:ascii="Palatino Linotype" w:eastAsia="Palatino Linotype" w:hAnsi="Palatino Linotype" w:cs="Palatino Linotype"/>
          <w:color w:val="000000"/>
          <w:lang w:eastAsia="pl-PL"/>
        </w:rPr>
        <w:t xml:space="preserve"> 1233</w:t>
      </w:r>
      <w:r w:rsidR="005F30EB">
        <w:rPr>
          <w:rFonts w:ascii="Palatino Linotype" w:eastAsia="Palatino Linotype" w:hAnsi="Palatino Linotype" w:cs="Palatino Linotype"/>
          <w:color w:val="000000"/>
          <w:lang w:eastAsia="pl-PL"/>
        </w:rPr>
        <w:t xml:space="preserve"> z późn. zm.</w:t>
      </w:r>
      <w:r w:rsidR="00B577E6">
        <w:rPr>
          <w:rFonts w:ascii="Palatino Linotype" w:eastAsia="Palatino Linotype" w:hAnsi="Palatino Linotype" w:cs="Palatino Linotype"/>
          <w:color w:val="000000"/>
          <w:lang w:eastAsia="pl-PL"/>
        </w:rPr>
        <w:t>).</w:t>
      </w:r>
    </w:p>
    <w:p w14:paraId="3C1F5CB6" w14:textId="77777777" w:rsidR="00C91E56" w:rsidRPr="00370CEF" w:rsidRDefault="00C91E56" w:rsidP="00900A5D">
      <w:pPr>
        <w:numPr>
          <w:ilvl w:val="0"/>
          <w:numId w:val="1"/>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O zamówienie mogą ubiegać się Wykonawcy, w rozumieniu przepisów ustawy.</w:t>
      </w:r>
    </w:p>
    <w:p w14:paraId="1A347EFF" w14:textId="18367899" w:rsidR="006B6A59" w:rsidRDefault="006B6A59" w:rsidP="00900A5D">
      <w:pPr>
        <w:numPr>
          <w:ilvl w:val="0"/>
          <w:numId w:val="1"/>
        </w:numPr>
        <w:spacing w:before="120" w:after="120" w:line="280" w:lineRule="exact"/>
        <w:ind w:left="425"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Wykonawcy mogą </w:t>
      </w:r>
      <w:r w:rsidRPr="00370CEF">
        <w:rPr>
          <w:rFonts w:ascii="Palatino Linotype" w:eastAsia="Palatino Linotype" w:hAnsi="Palatino Linotype" w:cs="Palatino Linotype"/>
          <w:b/>
          <w:bCs/>
          <w:color w:val="000000"/>
          <w:lang w:eastAsia="pl-PL"/>
        </w:rPr>
        <w:t>wspólnie ubiegać się o udzielenie zamówienia</w:t>
      </w:r>
      <w:r w:rsidR="004763FC" w:rsidRPr="00370CEF">
        <w:rPr>
          <w:rFonts w:ascii="Palatino Linotype" w:eastAsia="Palatino Linotype" w:hAnsi="Palatino Linotype" w:cs="Palatino Linotype"/>
          <w:b/>
          <w:bCs/>
          <w:color w:val="000000"/>
          <w:lang w:eastAsia="pl-PL"/>
        </w:rPr>
        <w:t xml:space="preserve">, </w:t>
      </w:r>
      <w:r w:rsidR="004763FC" w:rsidRPr="00370CEF">
        <w:rPr>
          <w:rFonts w:ascii="Palatino Linotype" w:eastAsia="Palatino Linotype" w:hAnsi="Palatino Linotype" w:cs="Palatino Linotype"/>
          <w:color w:val="000000"/>
          <w:lang w:eastAsia="pl-PL"/>
        </w:rPr>
        <w:t xml:space="preserve">z uwzględnieniem wymagań określonych w przepisach ustawy, w tym wymagań wskazanych w </w:t>
      </w:r>
      <w:r w:rsidRPr="00370CEF">
        <w:rPr>
          <w:rFonts w:ascii="Palatino Linotype" w:eastAsia="Palatino Linotype" w:hAnsi="Palatino Linotype" w:cs="Palatino Linotype"/>
          <w:color w:val="000000"/>
          <w:lang w:eastAsia="pl-PL"/>
        </w:rPr>
        <w:t xml:space="preserve">art. 58 </w:t>
      </w:r>
      <w:r w:rsidR="006F26D9">
        <w:rPr>
          <w:rFonts w:ascii="Palatino Linotype" w:eastAsia="Palatino Linotype" w:hAnsi="Palatino Linotype" w:cs="Palatino Linotype"/>
          <w:color w:val="000000"/>
          <w:lang w:eastAsia="pl-PL"/>
        </w:rPr>
        <w:br/>
      </w:r>
      <w:r w:rsidR="004763FC" w:rsidRPr="00370CEF">
        <w:rPr>
          <w:rFonts w:ascii="Palatino Linotype" w:eastAsia="Palatino Linotype" w:hAnsi="Palatino Linotype" w:cs="Palatino Linotype"/>
          <w:color w:val="000000"/>
          <w:lang w:eastAsia="pl-PL"/>
        </w:rPr>
        <w:t>ust. 2</w:t>
      </w:r>
      <w:r w:rsidR="00EC2BE0">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ustawy.</w:t>
      </w:r>
    </w:p>
    <w:p w14:paraId="4E612DC1" w14:textId="03B5E4FC" w:rsidR="008A4872" w:rsidRPr="008A4872" w:rsidRDefault="008A4872" w:rsidP="008A4872">
      <w:pPr>
        <w:numPr>
          <w:ilvl w:val="0"/>
          <w:numId w:val="1"/>
        </w:numPr>
        <w:spacing w:before="120" w:after="120" w:line="280" w:lineRule="exact"/>
        <w:ind w:left="425" w:hanging="426"/>
        <w:jc w:val="both"/>
        <w:rPr>
          <w:rFonts w:ascii="Palatino Linotype" w:eastAsia="Palatino Linotype" w:hAnsi="Palatino Linotype" w:cs="Palatino Linotype"/>
          <w:color w:val="000000"/>
          <w:lang w:eastAsia="pl-PL"/>
        </w:rPr>
      </w:pPr>
      <w:bookmarkStart w:id="1" w:name="_Hlk101341419"/>
      <w:r w:rsidRPr="008A4872">
        <w:rPr>
          <w:rFonts w:ascii="Palatino Linotype" w:eastAsia="Palatino Linotype" w:hAnsi="Palatino Linotype" w:cs="Palatino Linotype"/>
          <w:color w:val="000000"/>
          <w:lang w:eastAsia="pl-PL"/>
        </w:rPr>
        <w:t xml:space="preserve">Zamawiający informuje, że zgodnie z art. 7 ust. 6-7 ustawy </w:t>
      </w:r>
      <w:r w:rsidRPr="008A4872">
        <w:rPr>
          <w:rFonts w:ascii="Palatino Linotype" w:hAnsi="Palatino Linotype"/>
          <w:lang w:eastAsia="pl-PL"/>
        </w:rPr>
        <w:t>z dnia 13 kwietnia 2022 r.  o</w:t>
      </w:r>
      <w:r>
        <w:rPr>
          <w:rFonts w:ascii="Palatino Linotype" w:hAnsi="Palatino Linotype"/>
          <w:lang w:eastAsia="pl-PL"/>
        </w:rPr>
        <w:t> </w:t>
      </w:r>
      <w:r w:rsidRPr="008A4872">
        <w:rPr>
          <w:rFonts w:ascii="Palatino Linotype" w:hAnsi="Palatino Linotype"/>
          <w:lang w:eastAsia="pl-PL"/>
        </w:rPr>
        <w:t>szczególnych rozwiązaniach w zakresie przeciwdziałania wspieraniu agresji na Ukrainę oraz służących ochronie bezpieczeństwa narodowego (Dz.U. z 202</w:t>
      </w:r>
      <w:r w:rsidR="005F30EB">
        <w:rPr>
          <w:rFonts w:ascii="Palatino Linotype" w:hAnsi="Palatino Linotype"/>
          <w:lang w:eastAsia="pl-PL"/>
        </w:rPr>
        <w:t>5</w:t>
      </w:r>
      <w:r w:rsidRPr="008A4872">
        <w:rPr>
          <w:rFonts w:ascii="Palatino Linotype" w:hAnsi="Palatino Linotype"/>
          <w:lang w:eastAsia="pl-PL"/>
        </w:rPr>
        <w:t xml:space="preserve"> r. poz. </w:t>
      </w:r>
      <w:r w:rsidR="005F30EB">
        <w:rPr>
          <w:rFonts w:ascii="Palatino Linotype" w:hAnsi="Palatino Linotype"/>
          <w:lang w:eastAsia="pl-PL"/>
        </w:rPr>
        <w:t>514</w:t>
      </w:r>
      <w:r w:rsidRPr="008A4872">
        <w:rPr>
          <w:rFonts w:ascii="Palatino Linotype" w:hAnsi="Palatino Linotype"/>
          <w:lang w:eastAsia="pl-PL"/>
        </w:rPr>
        <w:t xml:space="preserve">) </w:t>
      </w:r>
      <w:r w:rsidRPr="008A4872">
        <w:rPr>
          <w:rFonts w:ascii="Palatino Linotype" w:hAnsi="Palatino Linotype"/>
          <w:i/>
          <w:lang w:eastAsia="pl-PL"/>
        </w:rPr>
        <w:t>osoba lub podmiot podlegające wykluczeniu na podstawie art. 7 ust. 1 tej ustawy, które w okresie tego wykluczenia ubiegają się o udzielenie zamówienia publicznego lub biorą udział w postępowaniu o</w:t>
      </w:r>
      <w:r w:rsidR="00B03C94">
        <w:rPr>
          <w:rFonts w:ascii="Palatino Linotype" w:hAnsi="Palatino Linotype"/>
          <w:i/>
          <w:lang w:eastAsia="pl-PL"/>
        </w:rPr>
        <w:t> </w:t>
      </w:r>
      <w:r w:rsidRPr="008A4872">
        <w:rPr>
          <w:rFonts w:ascii="Palatino Linotype" w:hAnsi="Palatino Linotype"/>
          <w:i/>
          <w:lang w:eastAsia="pl-PL"/>
        </w:rPr>
        <w:t>udzielenie zamówienia publicznego podlegają karze pieniężnej</w:t>
      </w:r>
      <w:r w:rsidRPr="008A4872">
        <w:rPr>
          <w:rFonts w:ascii="Palatino Linotype" w:eastAsia="Palatino Linotype" w:hAnsi="Palatino Linotype" w:cs="Palatino Linotype"/>
          <w:color w:val="000000"/>
          <w:lang w:eastAsia="pl-PL"/>
        </w:rPr>
        <w:t xml:space="preserve">. </w:t>
      </w:r>
      <w:r w:rsidRPr="008A4872">
        <w:rPr>
          <w:rFonts w:ascii="Palatino Linotype" w:hAnsi="Palatino Linotype"/>
          <w:i/>
          <w:lang w:eastAsia="pl-PL"/>
        </w:rPr>
        <w:t>Karę pieniężną, o której mowa w</w:t>
      </w:r>
      <w:r w:rsidR="00B03C94">
        <w:rPr>
          <w:rFonts w:ascii="Palatino Linotype" w:hAnsi="Palatino Linotype"/>
          <w:i/>
          <w:lang w:eastAsia="pl-PL"/>
        </w:rPr>
        <w:t> </w:t>
      </w:r>
      <w:r w:rsidRPr="008A4872">
        <w:rPr>
          <w:rFonts w:ascii="Palatino Linotype" w:hAnsi="Palatino Linotype"/>
          <w:i/>
          <w:lang w:eastAsia="pl-PL"/>
        </w:rPr>
        <w:t>ust.</w:t>
      </w:r>
      <w:r w:rsidR="00B03C94">
        <w:rPr>
          <w:rFonts w:ascii="Palatino Linotype" w:hAnsi="Palatino Linotype"/>
          <w:i/>
          <w:lang w:eastAsia="pl-PL"/>
        </w:rPr>
        <w:t> </w:t>
      </w:r>
      <w:r w:rsidRPr="008A4872">
        <w:rPr>
          <w:rFonts w:ascii="Palatino Linotype" w:hAnsi="Palatino Linotype"/>
          <w:i/>
          <w:lang w:eastAsia="pl-PL"/>
        </w:rPr>
        <w:t>6</w:t>
      </w:r>
      <w:r w:rsidR="00B03C94">
        <w:rPr>
          <w:rFonts w:ascii="Palatino Linotype" w:hAnsi="Palatino Linotype"/>
          <w:i/>
          <w:lang w:eastAsia="pl-PL"/>
        </w:rPr>
        <w:t> </w:t>
      </w:r>
      <w:r w:rsidRPr="008A4872">
        <w:rPr>
          <w:rFonts w:ascii="Palatino Linotype" w:hAnsi="Palatino Linotype"/>
          <w:i/>
          <w:lang w:eastAsia="pl-PL"/>
        </w:rPr>
        <w:t>tej ustawy, nakłada Prezes Urzędu Zamówień Publicznych, w drodze decyzji, w wysokości do 20 000 000 zł.</w:t>
      </w:r>
    </w:p>
    <w:p w14:paraId="012522C7" w14:textId="15527BD7" w:rsidR="008A4872" w:rsidRPr="005F30EB" w:rsidRDefault="008A4872" w:rsidP="008A4872">
      <w:pPr>
        <w:numPr>
          <w:ilvl w:val="0"/>
          <w:numId w:val="1"/>
        </w:numPr>
        <w:spacing w:before="120" w:after="120" w:line="280" w:lineRule="exact"/>
        <w:ind w:left="425" w:hanging="426"/>
        <w:jc w:val="both"/>
        <w:rPr>
          <w:rFonts w:ascii="Palatino Linotype" w:eastAsia="Palatino Linotype" w:hAnsi="Palatino Linotype" w:cs="Palatino Linotype"/>
          <w:color w:val="000000"/>
          <w:lang w:eastAsia="pl-PL"/>
        </w:rPr>
      </w:pPr>
      <w:r w:rsidRPr="008A4872">
        <w:rPr>
          <w:rFonts w:ascii="Palatino Linotype" w:hAnsi="Palatino Linotype"/>
          <w:lang w:eastAsia="pl-PL"/>
        </w:rPr>
        <w:t xml:space="preserve">Zamawiający informuje, że zgodnie z art. 7 ust. 5  ustawy, o której mowa w ust. 7, </w:t>
      </w:r>
      <w:r w:rsidRPr="008A4872">
        <w:rPr>
          <w:rFonts w:ascii="Palatino Linotype" w:hAnsi="Palatino Linotype"/>
          <w:i/>
          <w:lang w:eastAsia="pl-PL"/>
        </w:rPr>
        <w:t>przez ubieganie się o udzielenie zamówienia publicznego rozumie się złożenie oferty</w:t>
      </w:r>
      <w:r w:rsidRPr="008A4872">
        <w:rPr>
          <w:rFonts w:ascii="Palatino Linotype" w:hAnsi="Palatino Linotype"/>
          <w:lang w:eastAsia="pl-PL"/>
        </w:rPr>
        <w:t>.</w:t>
      </w:r>
      <w:bookmarkEnd w:id="1"/>
    </w:p>
    <w:p w14:paraId="4B2AE017" w14:textId="77777777" w:rsidR="005F30EB" w:rsidRPr="008A4872" w:rsidRDefault="005F30EB" w:rsidP="005F30EB">
      <w:pPr>
        <w:spacing w:before="120" w:after="120" w:line="280" w:lineRule="exact"/>
        <w:ind w:left="425"/>
        <w:jc w:val="both"/>
        <w:rPr>
          <w:rFonts w:ascii="Palatino Linotype" w:eastAsia="Palatino Linotype" w:hAnsi="Palatino Linotype" w:cs="Palatino Linotype"/>
          <w:color w:val="000000"/>
          <w:lang w:eastAsia="pl-PL"/>
        </w:rPr>
      </w:pP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370CEF" w14:paraId="215CE527" w14:textId="77777777" w:rsidTr="00EF3042">
        <w:trPr>
          <w:trHeight w:val="281"/>
        </w:trPr>
        <w:tc>
          <w:tcPr>
            <w:tcW w:w="1447" w:type="dxa"/>
            <w:tcBorders>
              <w:top w:val="nil"/>
              <w:left w:val="nil"/>
              <w:bottom w:val="nil"/>
              <w:right w:val="nil"/>
            </w:tcBorders>
            <w:shd w:val="clear" w:color="auto" w:fill="A6A6A6"/>
          </w:tcPr>
          <w:p w14:paraId="6908F6CF" w14:textId="58560022" w:rsidR="007A702E" w:rsidRPr="00370CEF" w:rsidRDefault="007A702E"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lastRenderedPageBreak/>
              <w:t xml:space="preserve">Rozdz. </w:t>
            </w:r>
            <w:r>
              <w:rPr>
                <w:rFonts w:ascii="Palatino Linotype" w:eastAsia="Palatino Linotype" w:hAnsi="Palatino Linotype" w:cs="Palatino Linotype"/>
                <w:b/>
                <w:color w:val="000000"/>
              </w:rPr>
              <w:t>3</w:t>
            </w:r>
            <w:r w:rsidRPr="00370CEF">
              <w:rPr>
                <w:rFonts w:ascii="Palatino Linotype" w:eastAsia="Palatino Linotype" w:hAnsi="Palatino Linotype" w:cs="Palatino Linotype"/>
                <w:b/>
                <w:color w:val="000000"/>
              </w:rPr>
              <w:t xml:space="preserve"> </w:t>
            </w:r>
          </w:p>
        </w:tc>
        <w:tc>
          <w:tcPr>
            <w:tcW w:w="8286" w:type="dxa"/>
            <w:tcBorders>
              <w:top w:val="nil"/>
              <w:left w:val="nil"/>
              <w:bottom w:val="nil"/>
              <w:right w:val="nil"/>
            </w:tcBorders>
            <w:shd w:val="clear" w:color="auto" w:fill="A6A6A6"/>
          </w:tcPr>
          <w:p w14:paraId="17F15BD6" w14:textId="0852F4D2" w:rsidR="007A702E" w:rsidRPr="00370CEF" w:rsidRDefault="007A702E" w:rsidP="00EF3042">
            <w:pPr>
              <w:rPr>
                <w:rFonts w:ascii="Palatino Linotype" w:eastAsia="Palatino Linotype" w:hAnsi="Palatino Linotype" w:cs="Palatino Linotype"/>
                <w:color w:val="000000"/>
              </w:rPr>
            </w:pPr>
            <w:r w:rsidRPr="007A702E">
              <w:rPr>
                <w:rFonts w:ascii="Palatino Linotype" w:eastAsia="Palatino Linotype" w:hAnsi="Palatino Linotype" w:cs="Palatino Linotype"/>
                <w:b/>
                <w:color w:val="000000"/>
              </w:rPr>
              <w:t>Opis przedmiotu zamówienia</w:t>
            </w:r>
          </w:p>
        </w:tc>
      </w:tr>
    </w:tbl>
    <w:p w14:paraId="1039CB89" w14:textId="21FE7144" w:rsidR="005559F6" w:rsidRPr="00370CEF" w:rsidRDefault="00611390" w:rsidP="0045792C">
      <w:pPr>
        <w:numPr>
          <w:ilvl w:val="0"/>
          <w:numId w:val="2"/>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
          <w:bCs/>
          <w:color w:val="000000"/>
          <w:lang w:eastAsia="pl-PL"/>
        </w:rPr>
        <w:t>Nazwa zamówienia</w:t>
      </w:r>
      <w:r w:rsidRPr="00370CEF">
        <w:rPr>
          <w:rFonts w:ascii="Palatino Linotype" w:eastAsia="Palatino Linotype" w:hAnsi="Palatino Linotype" w:cs="Palatino Linotype"/>
          <w:color w:val="000000"/>
          <w:lang w:eastAsia="pl-PL"/>
        </w:rPr>
        <w:t>:</w:t>
      </w:r>
      <w:r w:rsidR="000F0B37" w:rsidRPr="00370CEF">
        <w:rPr>
          <w:rFonts w:ascii="Palatino Linotype" w:eastAsia="Palatino Linotype" w:hAnsi="Palatino Linotype" w:cs="Palatino Linotype"/>
          <w:color w:val="000000"/>
          <w:lang w:eastAsia="pl-PL"/>
        </w:rPr>
        <w:t xml:space="preserve"> </w:t>
      </w:r>
      <w:r w:rsidR="00BE4488" w:rsidRPr="00BE4488">
        <w:rPr>
          <w:rFonts w:ascii="Palatino Linotype" w:eastAsia="Palatino Linotype" w:hAnsi="Palatino Linotype" w:cs="Palatino Linotype"/>
          <w:color w:val="000000"/>
          <w:lang w:eastAsia="pl-PL"/>
        </w:rPr>
        <w:t>Zakup uzupełniający i przedłużenie wsparcia technicznego dla systemu monitorowania i audytowania uprawnień</w:t>
      </w:r>
      <w:r w:rsidR="00900A5D" w:rsidRPr="00370CEF">
        <w:rPr>
          <w:rFonts w:ascii="Palatino Linotype" w:eastAsia="Palatino Linotype" w:hAnsi="Palatino Linotype" w:cs="Palatino Linotype"/>
          <w:color w:val="000000"/>
          <w:lang w:eastAsia="pl-PL"/>
        </w:rPr>
        <w:t>.</w:t>
      </w:r>
    </w:p>
    <w:p w14:paraId="77B6DC9F" w14:textId="0886021C" w:rsidR="00570323" w:rsidRPr="003C1293" w:rsidRDefault="00570323" w:rsidP="00C23ED6">
      <w:pPr>
        <w:pStyle w:val="Akapitzlist"/>
        <w:widowControl w:val="0"/>
        <w:numPr>
          <w:ilvl w:val="0"/>
          <w:numId w:val="2"/>
        </w:numPr>
        <w:autoSpaceDE w:val="0"/>
        <w:autoSpaceDN w:val="0"/>
        <w:adjustRightInd w:val="0"/>
        <w:spacing w:before="120" w:after="120" w:line="280" w:lineRule="exact"/>
        <w:ind w:left="426" w:hanging="426"/>
        <w:contextualSpacing w:val="0"/>
        <w:jc w:val="both"/>
        <w:textAlignment w:val="baseline"/>
        <w:rPr>
          <w:rFonts w:ascii="Palatino Linotype" w:hAnsi="Palatino Linotype"/>
          <w:szCs w:val="21"/>
        </w:rPr>
      </w:pPr>
      <w:r w:rsidRPr="003C1293">
        <w:rPr>
          <w:rFonts w:ascii="Palatino Linotype" w:hAnsi="Palatino Linotype"/>
          <w:szCs w:val="21"/>
        </w:rPr>
        <w:t>Przedmiotem zamówienia jest</w:t>
      </w:r>
      <w:r w:rsidR="007F161C">
        <w:rPr>
          <w:rFonts w:ascii="Palatino Linotype" w:hAnsi="Palatino Linotype"/>
          <w:szCs w:val="21"/>
        </w:rPr>
        <w:t xml:space="preserve"> </w:t>
      </w:r>
      <w:r w:rsidR="007F161C" w:rsidRPr="007F161C">
        <w:rPr>
          <w:rFonts w:ascii="Palatino Linotype" w:hAnsi="Palatino Linotype"/>
          <w:szCs w:val="21"/>
        </w:rPr>
        <w:t>zakup uzupełniający i przedłużenie wsparcia technicznego dla Systemu</w:t>
      </w:r>
      <w:r w:rsidR="007F161C">
        <w:rPr>
          <w:rStyle w:val="Odwoanieprzypisudolnego"/>
          <w:rFonts w:ascii="Palatino Linotype" w:hAnsi="Palatino Linotype"/>
          <w:szCs w:val="21"/>
        </w:rPr>
        <w:footnoteReference w:id="1"/>
      </w:r>
      <w:r w:rsidR="007F161C" w:rsidRPr="007F161C">
        <w:rPr>
          <w:rFonts w:ascii="Palatino Linotype" w:hAnsi="Palatino Linotype"/>
          <w:szCs w:val="21"/>
        </w:rPr>
        <w:t>, w tym</w:t>
      </w:r>
      <w:r w:rsidR="00BC6827" w:rsidRPr="003C1293">
        <w:rPr>
          <w:rFonts w:ascii="Palatino Linotype" w:hAnsi="Palatino Linotype"/>
          <w:szCs w:val="21"/>
        </w:rPr>
        <w:t>:</w:t>
      </w:r>
      <w:r w:rsidRPr="003C1293">
        <w:rPr>
          <w:rFonts w:ascii="Palatino Linotype" w:hAnsi="Palatino Linotype"/>
          <w:szCs w:val="21"/>
        </w:rPr>
        <w:t xml:space="preserve"> </w:t>
      </w:r>
    </w:p>
    <w:p w14:paraId="7F2A6721" w14:textId="53DC6748" w:rsidR="007F161C" w:rsidRPr="0059163F" w:rsidRDefault="007F161C" w:rsidP="00103A45">
      <w:pPr>
        <w:numPr>
          <w:ilvl w:val="1"/>
          <w:numId w:val="174"/>
        </w:numPr>
        <w:tabs>
          <w:tab w:val="left" w:pos="0"/>
          <w:tab w:val="left" w:pos="284"/>
        </w:tabs>
        <w:autoSpaceDE w:val="0"/>
        <w:autoSpaceDN w:val="0"/>
        <w:spacing w:before="120" w:after="120" w:line="280" w:lineRule="exact"/>
        <w:ind w:left="851" w:hanging="425"/>
        <w:jc w:val="both"/>
        <w:rPr>
          <w:rFonts w:ascii="Palatino Linotype" w:eastAsia="Palatino Linotype" w:hAnsi="Palatino Linotype" w:cs="Palatino Linotype"/>
          <w:color w:val="000000"/>
          <w:lang w:eastAsia="pl-PL"/>
        </w:rPr>
      </w:pPr>
      <w:r w:rsidRPr="006933D4">
        <w:rPr>
          <w:rFonts w:ascii="Palatino Linotype" w:eastAsia="Palatino Linotype" w:hAnsi="Palatino Linotype" w:cs="Palatino Linotype"/>
          <w:color w:val="000000"/>
          <w:lang w:eastAsia="pl-PL"/>
        </w:rPr>
        <w:t xml:space="preserve">Zakup </w:t>
      </w:r>
      <w:r w:rsidR="003231F1" w:rsidRPr="006933D4">
        <w:rPr>
          <w:rFonts w:ascii="Palatino Linotype" w:eastAsia="Palatino Linotype" w:hAnsi="Palatino Linotype" w:cs="Palatino Linotype"/>
          <w:color w:val="000000"/>
          <w:lang w:eastAsia="pl-PL"/>
        </w:rPr>
        <w:t>czasowych</w:t>
      </w:r>
      <w:r w:rsidRPr="006933D4">
        <w:rPr>
          <w:rFonts w:ascii="Palatino Linotype" w:eastAsia="Palatino Linotype" w:hAnsi="Palatino Linotype" w:cs="Palatino Linotype"/>
          <w:color w:val="000000"/>
          <w:lang w:eastAsia="pl-PL"/>
        </w:rPr>
        <w:t xml:space="preserve"> licencji uzupełniających i subskrypcji do korzystania z Oprogramowania do rozbudowy Systemu lub rozwiązania równoważnego, </w:t>
      </w:r>
      <w:r w:rsidRPr="0059163F">
        <w:rPr>
          <w:rFonts w:ascii="Palatino Linotype" w:eastAsia="Palatino Linotype" w:hAnsi="Palatino Linotype" w:cs="Palatino Linotype"/>
          <w:color w:val="000000"/>
          <w:lang w:eastAsia="pl-PL"/>
        </w:rPr>
        <w:t>w tym:</w:t>
      </w:r>
    </w:p>
    <w:p w14:paraId="18C361C4" w14:textId="76564A3E" w:rsidR="007F161C" w:rsidRPr="007F161C" w:rsidRDefault="007F161C" w:rsidP="00103A45">
      <w:pPr>
        <w:numPr>
          <w:ilvl w:val="0"/>
          <w:numId w:val="175"/>
        </w:numPr>
        <w:tabs>
          <w:tab w:val="left" w:pos="142"/>
          <w:tab w:val="left" w:pos="426"/>
        </w:tabs>
        <w:autoSpaceDE w:val="0"/>
        <w:autoSpaceDN w:val="0"/>
        <w:spacing w:before="120" w:after="120" w:line="280" w:lineRule="exact"/>
        <w:ind w:left="1560" w:hanging="709"/>
        <w:jc w:val="both"/>
        <w:rPr>
          <w:rFonts w:ascii="Palatino Linotype" w:eastAsia="Palatino Linotype" w:hAnsi="Palatino Linotype" w:cs="Palatino Linotype"/>
          <w:color w:val="000000"/>
          <w:lang w:eastAsia="pl-PL"/>
        </w:rPr>
      </w:pPr>
      <w:r w:rsidRPr="007F161C">
        <w:rPr>
          <w:rFonts w:ascii="Palatino Linotype" w:eastAsia="Palatino Linotype" w:hAnsi="Palatino Linotype" w:cs="Palatino Linotype"/>
          <w:color w:val="000000"/>
          <w:lang w:eastAsia="pl-PL"/>
        </w:rPr>
        <w:t>Wykonanie przez Wykonawcę Projektu Technicznego wraz z przeniesieniem autorskich praw majątkowych do Projektu Technicznego oraz praw zależnych;</w:t>
      </w:r>
    </w:p>
    <w:p w14:paraId="1A8A4A96" w14:textId="604F2492" w:rsidR="007F161C" w:rsidRPr="007F161C" w:rsidRDefault="007F161C" w:rsidP="00103A45">
      <w:pPr>
        <w:numPr>
          <w:ilvl w:val="0"/>
          <w:numId w:val="175"/>
        </w:numPr>
        <w:tabs>
          <w:tab w:val="left" w:pos="142"/>
          <w:tab w:val="left" w:pos="426"/>
        </w:tabs>
        <w:autoSpaceDE w:val="0"/>
        <w:autoSpaceDN w:val="0"/>
        <w:spacing w:before="120" w:after="120" w:line="280" w:lineRule="exact"/>
        <w:ind w:left="1560" w:hanging="709"/>
        <w:jc w:val="both"/>
        <w:rPr>
          <w:rFonts w:ascii="Palatino Linotype" w:eastAsia="Palatino Linotype" w:hAnsi="Palatino Linotype" w:cs="Palatino Linotype"/>
          <w:color w:val="000000"/>
          <w:lang w:eastAsia="pl-PL"/>
        </w:rPr>
      </w:pPr>
      <w:r w:rsidRPr="007F161C">
        <w:rPr>
          <w:rFonts w:ascii="Palatino Linotype" w:eastAsia="Palatino Linotype" w:hAnsi="Palatino Linotype" w:cs="Palatino Linotype"/>
          <w:color w:val="000000"/>
          <w:lang w:eastAsia="pl-PL"/>
        </w:rPr>
        <w:t>Dosta</w:t>
      </w:r>
      <w:r w:rsidR="008304D7">
        <w:rPr>
          <w:rFonts w:ascii="Palatino Linotype" w:eastAsia="Palatino Linotype" w:hAnsi="Palatino Linotype" w:cs="Palatino Linotype"/>
          <w:color w:val="000000"/>
          <w:lang w:eastAsia="pl-PL"/>
        </w:rPr>
        <w:t>wa</w:t>
      </w:r>
      <w:r w:rsidRPr="007F161C">
        <w:rPr>
          <w:rFonts w:ascii="Palatino Linotype" w:eastAsia="Palatino Linotype" w:hAnsi="Palatino Linotype" w:cs="Palatino Linotype"/>
          <w:color w:val="000000"/>
          <w:lang w:eastAsia="pl-PL"/>
        </w:rPr>
        <w:t xml:space="preserve"> do</w:t>
      </w:r>
      <w:r w:rsidRPr="007F161C" w:rsidDel="00F64282">
        <w:rPr>
          <w:rFonts w:ascii="Palatino Linotype" w:eastAsia="Palatino Linotype" w:hAnsi="Palatino Linotype" w:cs="Palatino Linotype"/>
          <w:color w:val="000000"/>
          <w:lang w:eastAsia="pl-PL"/>
        </w:rPr>
        <w:t xml:space="preserve"> </w:t>
      </w:r>
      <w:r w:rsidRPr="007F161C">
        <w:rPr>
          <w:rFonts w:ascii="Palatino Linotype" w:eastAsia="Palatino Linotype" w:hAnsi="Palatino Linotype" w:cs="Palatino Linotype"/>
          <w:color w:val="000000"/>
          <w:lang w:eastAsia="pl-PL"/>
        </w:rPr>
        <w:t>Lokalizacji Zamawiającego Oprogramowania do rozbudowy Systemu oraz dosta</w:t>
      </w:r>
      <w:r w:rsidR="008304D7">
        <w:rPr>
          <w:rFonts w:ascii="Palatino Linotype" w:eastAsia="Palatino Linotype" w:hAnsi="Palatino Linotype" w:cs="Palatino Linotype"/>
          <w:color w:val="000000"/>
          <w:lang w:eastAsia="pl-PL"/>
        </w:rPr>
        <w:t>wa</w:t>
      </w:r>
      <w:r w:rsidRPr="007F161C">
        <w:rPr>
          <w:rFonts w:ascii="Palatino Linotype" w:eastAsia="Palatino Linotype" w:hAnsi="Palatino Linotype" w:cs="Palatino Linotype"/>
          <w:color w:val="000000"/>
          <w:lang w:eastAsia="pl-PL"/>
        </w:rPr>
        <w:t xml:space="preserve"> szczegółowych warunków licencji i subskrypcji, Oprogramowania do rozbudowy Systemu (określonych przez producenta Oprogramowania do rozbudowy Systemu) potwierdzających zakup licencji i subskrypcji Oprogramowania do rozbudowy Systemu oraz ich udzielenie przez producenta Oprogramowania do rozbudowy Systemu;</w:t>
      </w:r>
    </w:p>
    <w:p w14:paraId="465C20AD" w14:textId="413C7043" w:rsidR="007F161C" w:rsidRPr="007F161C" w:rsidRDefault="007F161C" w:rsidP="00103A45">
      <w:pPr>
        <w:numPr>
          <w:ilvl w:val="0"/>
          <w:numId w:val="175"/>
        </w:numPr>
        <w:tabs>
          <w:tab w:val="left" w:pos="142"/>
          <w:tab w:val="left" w:pos="426"/>
        </w:tabs>
        <w:autoSpaceDE w:val="0"/>
        <w:autoSpaceDN w:val="0"/>
        <w:spacing w:before="120" w:after="120" w:line="280" w:lineRule="exact"/>
        <w:ind w:left="1560" w:hanging="709"/>
        <w:jc w:val="both"/>
        <w:rPr>
          <w:rFonts w:ascii="Palatino Linotype" w:eastAsia="Palatino Linotype" w:hAnsi="Palatino Linotype" w:cs="Palatino Linotype"/>
          <w:color w:val="000000"/>
          <w:lang w:eastAsia="pl-PL"/>
        </w:rPr>
      </w:pPr>
      <w:r w:rsidRPr="007F161C">
        <w:rPr>
          <w:rFonts w:ascii="Palatino Linotype" w:eastAsia="Palatino Linotype" w:hAnsi="Palatino Linotype" w:cs="Palatino Linotype"/>
          <w:color w:val="000000"/>
          <w:lang w:eastAsia="pl-PL"/>
        </w:rPr>
        <w:t>Wykonanie Usług instalacyjno-wdrożeniowych;</w:t>
      </w:r>
    </w:p>
    <w:p w14:paraId="575E71ED" w14:textId="06C53810" w:rsidR="007F161C" w:rsidRPr="007F161C" w:rsidRDefault="007F161C" w:rsidP="00103A45">
      <w:pPr>
        <w:numPr>
          <w:ilvl w:val="0"/>
          <w:numId w:val="175"/>
        </w:numPr>
        <w:tabs>
          <w:tab w:val="left" w:pos="142"/>
          <w:tab w:val="left" w:pos="426"/>
        </w:tabs>
        <w:autoSpaceDE w:val="0"/>
        <w:autoSpaceDN w:val="0"/>
        <w:spacing w:before="120" w:after="120" w:line="280" w:lineRule="exact"/>
        <w:ind w:left="1560" w:hanging="709"/>
        <w:jc w:val="both"/>
        <w:rPr>
          <w:rFonts w:ascii="Palatino Linotype" w:eastAsia="Palatino Linotype" w:hAnsi="Palatino Linotype" w:cs="Palatino Linotype"/>
          <w:color w:val="000000"/>
          <w:lang w:eastAsia="pl-PL"/>
        </w:rPr>
      </w:pPr>
      <w:r w:rsidRPr="007F161C">
        <w:rPr>
          <w:rFonts w:ascii="Palatino Linotype" w:eastAsia="Palatino Linotype" w:hAnsi="Palatino Linotype" w:cs="Palatino Linotype"/>
          <w:color w:val="000000"/>
          <w:lang w:eastAsia="pl-PL"/>
        </w:rPr>
        <w:t>Wykonanie Dokumentacji Powykonawczej wraz z przeniesieniem autorskich praw majątkowych do Dokumentacji Powykonawczej oraz praw zależnych;</w:t>
      </w:r>
    </w:p>
    <w:p w14:paraId="5D456C36" w14:textId="5657B857" w:rsidR="007F161C" w:rsidRPr="007F161C" w:rsidRDefault="007F161C" w:rsidP="00103A45">
      <w:pPr>
        <w:numPr>
          <w:ilvl w:val="0"/>
          <w:numId w:val="175"/>
        </w:numPr>
        <w:tabs>
          <w:tab w:val="left" w:pos="142"/>
          <w:tab w:val="left" w:pos="426"/>
        </w:tabs>
        <w:autoSpaceDE w:val="0"/>
        <w:autoSpaceDN w:val="0"/>
        <w:spacing w:before="120" w:after="120" w:line="280" w:lineRule="exact"/>
        <w:ind w:left="1560" w:hanging="709"/>
        <w:jc w:val="both"/>
        <w:rPr>
          <w:rFonts w:ascii="Palatino Linotype" w:eastAsia="Palatino Linotype" w:hAnsi="Palatino Linotype" w:cs="Palatino Linotype"/>
          <w:color w:val="000000"/>
          <w:lang w:eastAsia="pl-PL"/>
        </w:rPr>
      </w:pPr>
      <w:r w:rsidRPr="007F161C">
        <w:rPr>
          <w:rFonts w:ascii="Palatino Linotype" w:eastAsia="Palatino Linotype" w:hAnsi="Palatino Linotype" w:cs="Palatino Linotype"/>
          <w:color w:val="000000"/>
          <w:lang w:eastAsia="pl-PL"/>
        </w:rPr>
        <w:t xml:space="preserve">Przeprowadzenie warsztatów szkoleniowych </w:t>
      </w:r>
      <w:r w:rsidRPr="00BF10FC">
        <w:rPr>
          <w:rFonts w:ascii="Palatino Linotype" w:eastAsia="Palatino Linotype" w:hAnsi="Palatino Linotype" w:cs="Palatino Linotype"/>
          <w:color w:val="000000"/>
          <w:lang w:eastAsia="pl-PL"/>
        </w:rPr>
        <w:t xml:space="preserve">dla maksymalnie </w:t>
      </w:r>
      <w:r w:rsidR="00143440">
        <w:rPr>
          <w:rFonts w:ascii="Palatino Linotype" w:eastAsia="Palatino Linotype" w:hAnsi="Palatino Linotype" w:cs="Palatino Linotype"/>
          <w:color w:val="000000"/>
          <w:lang w:eastAsia="pl-PL"/>
        </w:rPr>
        <w:t>8</w:t>
      </w:r>
      <w:r w:rsidR="00143440" w:rsidRPr="007F161C">
        <w:rPr>
          <w:rFonts w:ascii="Palatino Linotype" w:eastAsia="Palatino Linotype" w:hAnsi="Palatino Linotype" w:cs="Palatino Linotype"/>
          <w:color w:val="000000"/>
          <w:lang w:eastAsia="pl-PL"/>
        </w:rPr>
        <w:t xml:space="preserve"> </w:t>
      </w:r>
      <w:r w:rsidRPr="007F161C">
        <w:rPr>
          <w:rFonts w:ascii="Palatino Linotype" w:eastAsia="Palatino Linotype" w:hAnsi="Palatino Linotype" w:cs="Palatino Linotype"/>
          <w:color w:val="000000"/>
          <w:lang w:eastAsia="pl-PL"/>
        </w:rPr>
        <w:t>administratorów Systemu</w:t>
      </w:r>
      <w:r w:rsidR="00BF10FC">
        <w:rPr>
          <w:rFonts w:ascii="Palatino Linotype" w:eastAsia="Palatino Linotype" w:hAnsi="Palatino Linotype" w:cs="Palatino Linotype"/>
          <w:color w:val="000000"/>
          <w:lang w:eastAsia="pl-PL"/>
        </w:rPr>
        <w:t xml:space="preserve"> </w:t>
      </w:r>
      <w:r w:rsidR="00BF10FC" w:rsidRPr="00BF10FC">
        <w:rPr>
          <w:rFonts w:ascii="Palatino Linotype" w:eastAsia="Palatino Linotype" w:hAnsi="Palatino Linotype" w:cs="Palatino Linotype"/>
          <w:color w:val="000000"/>
          <w:lang w:eastAsia="pl-PL"/>
        </w:rPr>
        <w:t>wraz z przeniesieniem autorskich praw majątkowych i praw zależnych do utworów w zakresie materiałów szkoleniowych</w:t>
      </w:r>
      <w:r w:rsidRPr="007F161C">
        <w:rPr>
          <w:rFonts w:ascii="Palatino Linotype" w:eastAsia="Palatino Linotype" w:hAnsi="Palatino Linotype" w:cs="Palatino Linotype"/>
          <w:color w:val="000000"/>
          <w:lang w:eastAsia="pl-PL"/>
        </w:rPr>
        <w:t xml:space="preserve">; </w:t>
      </w:r>
    </w:p>
    <w:p w14:paraId="4B5528A9" w14:textId="32FAF02F" w:rsidR="007F161C" w:rsidRPr="007F161C" w:rsidRDefault="007F161C" w:rsidP="00103A45">
      <w:pPr>
        <w:numPr>
          <w:ilvl w:val="0"/>
          <w:numId w:val="175"/>
        </w:numPr>
        <w:tabs>
          <w:tab w:val="left" w:pos="142"/>
          <w:tab w:val="left" w:pos="426"/>
        </w:tabs>
        <w:autoSpaceDE w:val="0"/>
        <w:autoSpaceDN w:val="0"/>
        <w:spacing w:before="120" w:after="120" w:line="280" w:lineRule="exact"/>
        <w:ind w:left="1560" w:hanging="709"/>
        <w:jc w:val="both"/>
        <w:rPr>
          <w:rFonts w:ascii="Palatino Linotype" w:eastAsia="Palatino Linotype" w:hAnsi="Palatino Linotype" w:cs="Palatino Linotype"/>
          <w:color w:val="000000"/>
          <w:lang w:eastAsia="pl-PL"/>
        </w:rPr>
      </w:pPr>
      <w:r w:rsidRPr="007F161C">
        <w:rPr>
          <w:rFonts w:ascii="Palatino Linotype" w:eastAsia="Palatino Linotype" w:hAnsi="Palatino Linotype" w:cs="Palatino Linotype"/>
          <w:color w:val="000000"/>
          <w:lang w:eastAsia="pl-PL"/>
        </w:rPr>
        <w:t>Świadczenie Asysty technicznej producenta dla Oprogramowania do rozbudowy Systemu</w:t>
      </w:r>
      <w:r w:rsidRPr="007F161C">
        <w:rPr>
          <w:rFonts w:ascii="Palatino Linotype" w:eastAsia="Palatino Linotype" w:hAnsi="Palatino Linotype" w:cs="Palatino Linotype"/>
          <w:i/>
          <w:color w:val="000000"/>
          <w:lang w:eastAsia="pl-PL"/>
        </w:rPr>
        <w:t>;</w:t>
      </w:r>
    </w:p>
    <w:p w14:paraId="1D05BB74" w14:textId="3F446902" w:rsidR="007F161C" w:rsidRPr="007F161C" w:rsidRDefault="007F161C" w:rsidP="00103A45">
      <w:pPr>
        <w:numPr>
          <w:ilvl w:val="1"/>
          <w:numId w:val="174"/>
        </w:numPr>
        <w:tabs>
          <w:tab w:val="left" w:pos="0"/>
          <w:tab w:val="left" w:pos="284"/>
        </w:tabs>
        <w:autoSpaceDE w:val="0"/>
        <w:autoSpaceDN w:val="0"/>
        <w:spacing w:before="120" w:after="120" w:line="280" w:lineRule="exact"/>
        <w:ind w:hanging="436"/>
        <w:jc w:val="both"/>
        <w:rPr>
          <w:rFonts w:ascii="Palatino Linotype" w:eastAsia="Palatino Linotype" w:hAnsi="Palatino Linotype" w:cs="Palatino Linotype"/>
          <w:color w:val="000000"/>
          <w:lang w:eastAsia="pl-PL"/>
        </w:rPr>
      </w:pPr>
      <w:r w:rsidRPr="007F161C">
        <w:rPr>
          <w:rFonts w:ascii="Palatino Linotype" w:eastAsia="Palatino Linotype" w:hAnsi="Palatino Linotype" w:cs="Palatino Linotype"/>
          <w:color w:val="000000"/>
          <w:lang w:eastAsia="pl-PL"/>
        </w:rPr>
        <w:t>Odnowienie Asysty technicznej producenta dla Oprogramowania Zamawiającego;</w:t>
      </w:r>
    </w:p>
    <w:p w14:paraId="7FF525BB" w14:textId="6755D085" w:rsidR="007F161C" w:rsidRPr="007F161C" w:rsidRDefault="007F161C" w:rsidP="00103A45">
      <w:pPr>
        <w:numPr>
          <w:ilvl w:val="1"/>
          <w:numId w:val="174"/>
        </w:numPr>
        <w:tabs>
          <w:tab w:val="left" w:pos="0"/>
          <w:tab w:val="left" w:pos="284"/>
        </w:tabs>
        <w:autoSpaceDE w:val="0"/>
        <w:autoSpaceDN w:val="0"/>
        <w:spacing w:before="120" w:after="120" w:line="280" w:lineRule="exact"/>
        <w:ind w:hanging="436"/>
        <w:jc w:val="both"/>
        <w:rPr>
          <w:rFonts w:ascii="Palatino Linotype" w:eastAsia="Palatino Linotype" w:hAnsi="Palatino Linotype" w:cs="Palatino Linotype"/>
          <w:color w:val="000000"/>
          <w:lang w:eastAsia="pl-PL"/>
        </w:rPr>
      </w:pPr>
      <w:r w:rsidRPr="007F161C">
        <w:rPr>
          <w:rFonts w:ascii="Palatino Linotype" w:eastAsia="Palatino Linotype" w:hAnsi="Palatino Linotype" w:cs="Palatino Linotype"/>
          <w:color w:val="000000"/>
          <w:lang w:eastAsia="pl-PL"/>
        </w:rPr>
        <w:t xml:space="preserve">Świadczenie Usług serwisowych; </w:t>
      </w:r>
    </w:p>
    <w:p w14:paraId="7AB579E8" w14:textId="023F7553" w:rsidR="007F161C" w:rsidRPr="007F161C" w:rsidRDefault="007F161C" w:rsidP="00103A45">
      <w:pPr>
        <w:numPr>
          <w:ilvl w:val="1"/>
          <w:numId w:val="174"/>
        </w:numPr>
        <w:tabs>
          <w:tab w:val="left" w:pos="0"/>
          <w:tab w:val="left" w:pos="284"/>
        </w:tabs>
        <w:autoSpaceDE w:val="0"/>
        <w:autoSpaceDN w:val="0"/>
        <w:spacing w:before="120" w:after="120" w:line="280" w:lineRule="exact"/>
        <w:ind w:hanging="436"/>
        <w:jc w:val="both"/>
        <w:rPr>
          <w:rFonts w:ascii="Palatino Linotype" w:eastAsia="Palatino Linotype" w:hAnsi="Palatino Linotype" w:cs="Palatino Linotype"/>
          <w:color w:val="000000"/>
          <w:lang w:eastAsia="pl-PL"/>
        </w:rPr>
      </w:pPr>
      <w:r w:rsidRPr="007F161C">
        <w:rPr>
          <w:rFonts w:ascii="Palatino Linotype" w:eastAsia="Palatino Linotype" w:hAnsi="Palatino Linotype" w:cs="Palatino Linotype"/>
          <w:color w:val="000000"/>
          <w:lang w:eastAsia="pl-PL"/>
        </w:rPr>
        <w:t xml:space="preserve">Świadczenie Usług konsultacyjnych; </w:t>
      </w:r>
    </w:p>
    <w:p w14:paraId="1F12A69B" w14:textId="26AF07D4" w:rsidR="007F161C" w:rsidRPr="007F161C" w:rsidRDefault="007F161C" w:rsidP="00103A45">
      <w:pPr>
        <w:numPr>
          <w:ilvl w:val="1"/>
          <w:numId w:val="174"/>
        </w:numPr>
        <w:tabs>
          <w:tab w:val="left" w:pos="0"/>
          <w:tab w:val="left" w:pos="284"/>
        </w:tabs>
        <w:autoSpaceDE w:val="0"/>
        <w:autoSpaceDN w:val="0"/>
        <w:spacing w:before="120" w:after="120" w:line="280" w:lineRule="exact"/>
        <w:ind w:hanging="436"/>
        <w:jc w:val="both"/>
        <w:rPr>
          <w:rFonts w:ascii="Palatino Linotype" w:eastAsia="Palatino Linotype" w:hAnsi="Palatino Linotype" w:cs="Palatino Linotype"/>
          <w:color w:val="000000"/>
          <w:lang w:eastAsia="pl-PL"/>
        </w:rPr>
      </w:pPr>
      <w:r w:rsidRPr="007F161C">
        <w:rPr>
          <w:rFonts w:ascii="Palatino Linotype" w:eastAsia="Palatino Linotype" w:hAnsi="Palatino Linotype" w:cs="Palatino Linotype"/>
          <w:color w:val="000000"/>
          <w:lang w:eastAsia="pl-PL"/>
        </w:rPr>
        <w:t>Udzielenie przez Wykonawcę dla Zamawiającego gwarancji na System, w tym na dostarczone Oprogramowanie do rozbudowy Systemu</w:t>
      </w:r>
      <w:r w:rsidR="006933D4">
        <w:rPr>
          <w:rFonts w:ascii="Palatino Linotype" w:eastAsia="Palatino Linotype" w:hAnsi="Palatino Linotype" w:cs="Palatino Linotype"/>
          <w:color w:val="000000"/>
          <w:lang w:eastAsia="pl-PL"/>
        </w:rPr>
        <w:t xml:space="preserve"> </w:t>
      </w:r>
      <w:r w:rsidR="006933D4" w:rsidRPr="006933D4">
        <w:rPr>
          <w:rFonts w:ascii="Palatino Linotype" w:eastAsia="Palatino Linotype" w:hAnsi="Palatino Linotype" w:cs="Palatino Linotype"/>
          <w:color w:val="000000"/>
          <w:lang w:eastAsia="pl-PL"/>
        </w:rPr>
        <w:t>oraz wykonane Usługi instalacyjno-wdrożeniowe</w:t>
      </w:r>
      <w:r w:rsidRPr="007F161C">
        <w:rPr>
          <w:rFonts w:ascii="Palatino Linotype" w:eastAsia="Palatino Linotype" w:hAnsi="Palatino Linotype" w:cs="Palatino Linotype"/>
          <w:color w:val="000000"/>
          <w:lang w:eastAsia="pl-PL"/>
        </w:rPr>
        <w:t>.</w:t>
      </w:r>
    </w:p>
    <w:p w14:paraId="38CAE01B" w14:textId="0BB01660" w:rsidR="000F0B37" w:rsidRPr="00606016" w:rsidRDefault="000F0B37" w:rsidP="007B4254">
      <w:pPr>
        <w:numPr>
          <w:ilvl w:val="0"/>
          <w:numId w:val="2"/>
        </w:numPr>
        <w:spacing w:before="120" w:after="120" w:line="280" w:lineRule="exact"/>
        <w:ind w:left="426" w:hanging="426"/>
        <w:jc w:val="both"/>
        <w:rPr>
          <w:rFonts w:ascii="Palatino Linotype" w:eastAsia="Palatino Linotype" w:hAnsi="Palatino Linotype" w:cs="Palatino Linotype"/>
          <w:color w:val="000000"/>
          <w:lang w:eastAsia="pl-PL"/>
        </w:rPr>
      </w:pPr>
      <w:r w:rsidRPr="00606016">
        <w:rPr>
          <w:rFonts w:ascii="Palatino Linotype" w:eastAsia="Palatino Linotype" w:hAnsi="Palatino Linotype" w:cs="Palatino Linotype"/>
          <w:color w:val="000000"/>
          <w:lang w:eastAsia="pl-PL"/>
        </w:rPr>
        <w:t xml:space="preserve">Szczegółowy opis przedmiotu zamówienia oraz warunki i zasady realizacji zamówienia </w:t>
      </w:r>
      <w:r w:rsidR="007F161C">
        <w:rPr>
          <w:rFonts w:ascii="Palatino Linotype" w:eastAsia="Palatino Linotype" w:hAnsi="Palatino Linotype" w:cs="Palatino Linotype"/>
          <w:color w:val="000000"/>
          <w:lang w:eastAsia="pl-PL"/>
        </w:rPr>
        <w:t xml:space="preserve">(w tym opis i postanowienia dotyczące równoważności) </w:t>
      </w:r>
      <w:r w:rsidRPr="00606016">
        <w:rPr>
          <w:rFonts w:ascii="Palatino Linotype" w:eastAsia="Palatino Linotype" w:hAnsi="Palatino Linotype" w:cs="Palatino Linotype"/>
          <w:color w:val="000000"/>
          <w:lang w:eastAsia="pl-PL"/>
        </w:rPr>
        <w:t xml:space="preserve">określone są w Projektowanych </w:t>
      </w:r>
      <w:r w:rsidR="00900A5D" w:rsidRPr="00606016">
        <w:rPr>
          <w:rFonts w:ascii="Palatino Linotype" w:eastAsia="Palatino Linotype" w:hAnsi="Palatino Linotype" w:cs="Palatino Linotype"/>
          <w:color w:val="000000"/>
          <w:lang w:eastAsia="pl-PL"/>
        </w:rPr>
        <w:t>P</w:t>
      </w:r>
      <w:r w:rsidRPr="00606016">
        <w:rPr>
          <w:rFonts w:ascii="Palatino Linotype" w:eastAsia="Palatino Linotype" w:hAnsi="Palatino Linotype" w:cs="Palatino Linotype"/>
          <w:color w:val="000000"/>
          <w:lang w:eastAsia="pl-PL"/>
        </w:rPr>
        <w:t xml:space="preserve">ostanowieniach </w:t>
      </w:r>
      <w:r w:rsidR="00900A5D" w:rsidRPr="00606016">
        <w:rPr>
          <w:rFonts w:ascii="Palatino Linotype" w:eastAsia="Palatino Linotype" w:hAnsi="Palatino Linotype" w:cs="Palatino Linotype"/>
          <w:color w:val="000000"/>
          <w:lang w:eastAsia="pl-PL"/>
        </w:rPr>
        <w:t>U</w:t>
      </w:r>
      <w:r w:rsidRPr="00606016">
        <w:rPr>
          <w:rFonts w:ascii="Palatino Linotype" w:eastAsia="Palatino Linotype" w:hAnsi="Palatino Linotype" w:cs="Palatino Linotype"/>
          <w:color w:val="000000"/>
          <w:lang w:eastAsia="pl-PL"/>
        </w:rPr>
        <w:t xml:space="preserve">mowy stanowiących </w:t>
      </w:r>
      <w:r w:rsidR="00B328C9" w:rsidRPr="00606016">
        <w:rPr>
          <w:rFonts w:ascii="Palatino Linotype" w:eastAsia="Palatino Linotype" w:hAnsi="Palatino Linotype" w:cs="Palatino Linotype"/>
          <w:b/>
          <w:color w:val="000000"/>
          <w:lang w:eastAsia="pl-PL"/>
        </w:rPr>
        <w:t>Z</w:t>
      </w:r>
      <w:r w:rsidRPr="00606016">
        <w:rPr>
          <w:rFonts w:ascii="Palatino Linotype" w:eastAsia="Palatino Linotype" w:hAnsi="Palatino Linotype" w:cs="Palatino Linotype"/>
          <w:b/>
          <w:color w:val="000000"/>
          <w:lang w:eastAsia="pl-PL"/>
        </w:rPr>
        <w:t xml:space="preserve">ałącznik </w:t>
      </w:r>
      <w:r w:rsidR="00B328C9" w:rsidRPr="00606016">
        <w:rPr>
          <w:rFonts w:ascii="Palatino Linotype" w:eastAsia="Palatino Linotype" w:hAnsi="Palatino Linotype" w:cs="Palatino Linotype"/>
          <w:b/>
          <w:color w:val="000000"/>
          <w:lang w:eastAsia="pl-PL"/>
        </w:rPr>
        <w:t>N</w:t>
      </w:r>
      <w:r w:rsidRPr="00606016">
        <w:rPr>
          <w:rFonts w:ascii="Palatino Linotype" w:eastAsia="Palatino Linotype" w:hAnsi="Palatino Linotype" w:cs="Palatino Linotype"/>
          <w:b/>
          <w:color w:val="000000"/>
          <w:lang w:eastAsia="pl-PL"/>
        </w:rPr>
        <w:t xml:space="preserve">r </w:t>
      </w:r>
      <w:r w:rsidR="007F161C">
        <w:rPr>
          <w:rFonts w:ascii="Palatino Linotype" w:eastAsia="Palatino Linotype" w:hAnsi="Palatino Linotype" w:cs="Palatino Linotype"/>
          <w:b/>
          <w:color w:val="000000"/>
          <w:lang w:eastAsia="pl-PL"/>
        </w:rPr>
        <w:t>6</w:t>
      </w:r>
      <w:r w:rsidR="004D33F2" w:rsidRPr="00606016">
        <w:rPr>
          <w:rFonts w:ascii="Palatino Linotype" w:eastAsia="Palatino Linotype" w:hAnsi="Palatino Linotype" w:cs="Palatino Linotype"/>
          <w:b/>
          <w:color w:val="000000"/>
          <w:lang w:eastAsia="pl-PL"/>
        </w:rPr>
        <w:t xml:space="preserve"> </w:t>
      </w:r>
      <w:r w:rsidRPr="00606016">
        <w:rPr>
          <w:rFonts w:ascii="Palatino Linotype" w:eastAsia="Palatino Linotype" w:hAnsi="Palatino Linotype" w:cs="Palatino Linotype"/>
          <w:b/>
          <w:color w:val="000000"/>
          <w:lang w:eastAsia="pl-PL"/>
        </w:rPr>
        <w:t>do SWZ.</w:t>
      </w:r>
      <w:r w:rsidRPr="00606016">
        <w:rPr>
          <w:rFonts w:ascii="Palatino Linotype" w:eastAsia="Palatino Linotype" w:hAnsi="Palatino Linotype" w:cs="Palatino Linotype"/>
          <w:color w:val="000000"/>
          <w:lang w:eastAsia="pl-PL"/>
        </w:rPr>
        <w:t xml:space="preserve"> </w:t>
      </w:r>
    </w:p>
    <w:p w14:paraId="69FE2FAC" w14:textId="77777777" w:rsidR="0045792C" w:rsidRPr="00370CEF" w:rsidRDefault="000F0B37" w:rsidP="0045792C">
      <w:pPr>
        <w:numPr>
          <w:ilvl w:val="0"/>
          <w:numId w:val="2"/>
        </w:numPr>
        <w:spacing w:before="120" w:after="120" w:line="280" w:lineRule="exact"/>
        <w:ind w:left="425" w:hanging="425"/>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Kody i nazwy Wspólnego Słownika Zamówień (CPV) opisujące przedmiot zamówienia: </w:t>
      </w:r>
    </w:p>
    <w:p w14:paraId="7CF0428D" w14:textId="4F9394AB" w:rsidR="00BA53BF" w:rsidRDefault="002B4060" w:rsidP="00F419DB">
      <w:pPr>
        <w:spacing w:before="120" w:after="120" w:line="280" w:lineRule="exact"/>
        <w:ind w:left="1701" w:hanging="1276"/>
        <w:jc w:val="both"/>
        <w:rPr>
          <w:rFonts w:ascii="Palatino Linotype" w:eastAsia="Palatino Linotype" w:hAnsi="Palatino Linotype" w:cs="Palatino Linotype"/>
          <w:color w:val="000000"/>
          <w:lang w:eastAsia="pl-PL"/>
        </w:rPr>
      </w:pPr>
      <w:r w:rsidRPr="002B4060">
        <w:rPr>
          <w:rFonts w:ascii="Palatino Linotype" w:eastAsia="Palatino Linotype" w:hAnsi="Palatino Linotype" w:cs="Palatino Linotype"/>
          <w:b/>
          <w:bCs/>
          <w:color w:val="000000"/>
          <w:lang w:eastAsia="pl-PL"/>
        </w:rPr>
        <w:t>72</w:t>
      </w:r>
      <w:r w:rsidR="00F419DB">
        <w:rPr>
          <w:rFonts w:ascii="Palatino Linotype" w:eastAsia="Palatino Linotype" w:hAnsi="Palatino Linotype" w:cs="Palatino Linotype"/>
          <w:b/>
          <w:bCs/>
          <w:color w:val="000000"/>
          <w:lang w:eastAsia="pl-PL"/>
        </w:rPr>
        <w:t>0</w:t>
      </w:r>
      <w:r w:rsidRPr="002B4060">
        <w:rPr>
          <w:rFonts w:ascii="Palatino Linotype" w:eastAsia="Palatino Linotype" w:hAnsi="Palatino Linotype" w:cs="Palatino Linotype"/>
          <w:b/>
          <w:bCs/>
          <w:color w:val="000000"/>
          <w:lang w:eastAsia="pl-PL"/>
        </w:rPr>
        <w:t>00000-</w:t>
      </w:r>
      <w:r w:rsidR="00F419DB">
        <w:rPr>
          <w:rFonts w:ascii="Palatino Linotype" w:eastAsia="Palatino Linotype" w:hAnsi="Palatino Linotype" w:cs="Palatino Linotype"/>
          <w:b/>
          <w:bCs/>
          <w:color w:val="000000"/>
          <w:lang w:eastAsia="pl-PL"/>
        </w:rPr>
        <w:t>5</w:t>
      </w:r>
      <w:r w:rsidR="00BA53BF" w:rsidRPr="00AB0049">
        <w:rPr>
          <w:rFonts w:ascii="Palatino Linotype" w:eastAsia="Palatino Linotype" w:hAnsi="Palatino Linotype" w:cs="Palatino Linotype"/>
          <w:color w:val="000000"/>
          <w:lang w:eastAsia="pl-PL"/>
        </w:rPr>
        <w:tab/>
      </w:r>
      <w:r w:rsidRPr="002B4060">
        <w:rPr>
          <w:rFonts w:ascii="Palatino Linotype" w:eastAsia="Palatino Linotype" w:hAnsi="Palatino Linotype" w:cs="Palatino Linotype"/>
          <w:color w:val="000000"/>
          <w:lang w:eastAsia="pl-PL"/>
        </w:rPr>
        <w:t xml:space="preserve">Usługi </w:t>
      </w:r>
      <w:r w:rsidR="00F419DB">
        <w:rPr>
          <w:rFonts w:ascii="Palatino Linotype" w:eastAsia="Palatino Linotype" w:hAnsi="Palatino Linotype" w:cs="Palatino Linotype"/>
          <w:color w:val="000000"/>
          <w:lang w:eastAsia="pl-PL"/>
        </w:rPr>
        <w:t>informatyczne: konsultacyjne, opracowywania oprogramowania, internetowe i wsparcia</w:t>
      </w:r>
    </w:p>
    <w:p w14:paraId="6BBB5410" w14:textId="34ED74DE" w:rsidR="003231F1" w:rsidRPr="003231F1" w:rsidRDefault="003231F1" w:rsidP="00F419DB">
      <w:pPr>
        <w:spacing w:before="120" w:after="120" w:line="280" w:lineRule="exact"/>
        <w:ind w:left="1701" w:hanging="1276"/>
        <w:jc w:val="both"/>
        <w:rPr>
          <w:rFonts w:ascii="Palatino Linotype" w:eastAsia="Palatino Linotype" w:hAnsi="Palatino Linotype" w:cs="Palatino Linotype"/>
          <w:color w:val="000000"/>
          <w:lang w:eastAsia="pl-PL"/>
        </w:rPr>
      </w:pPr>
      <w:r>
        <w:rPr>
          <w:rFonts w:ascii="Palatino Linotype" w:eastAsia="Palatino Linotype" w:hAnsi="Palatino Linotype" w:cs="Palatino Linotype"/>
          <w:b/>
          <w:bCs/>
          <w:color w:val="000000"/>
          <w:lang w:eastAsia="pl-PL"/>
        </w:rPr>
        <w:t>48000000-8</w:t>
      </w:r>
      <w:r>
        <w:rPr>
          <w:rFonts w:ascii="Palatino Linotype" w:eastAsia="Palatino Linotype" w:hAnsi="Palatino Linotype" w:cs="Palatino Linotype"/>
          <w:b/>
          <w:bCs/>
          <w:color w:val="000000"/>
          <w:lang w:eastAsia="pl-PL"/>
        </w:rPr>
        <w:tab/>
      </w:r>
      <w:r>
        <w:rPr>
          <w:rFonts w:ascii="Palatino Linotype" w:eastAsia="Palatino Linotype" w:hAnsi="Palatino Linotype" w:cs="Palatino Linotype"/>
          <w:color w:val="000000"/>
          <w:lang w:eastAsia="pl-PL"/>
        </w:rPr>
        <w:t>Pakiety oprogramowania i systemy informatyczne</w:t>
      </w:r>
    </w:p>
    <w:p w14:paraId="1454C5BB" w14:textId="77777777" w:rsidR="00F419DB" w:rsidRPr="00370CEF" w:rsidRDefault="00F419DB" w:rsidP="00F419DB">
      <w:pPr>
        <w:pStyle w:val="Akapitzlist"/>
        <w:numPr>
          <w:ilvl w:val="0"/>
          <w:numId w:val="2"/>
        </w:numPr>
        <w:spacing w:before="120" w:after="120" w:line="280" w:lineRule="exact"/>
        <w:ind w:left="426" w:hanging="357"/>
        <w:contextualSpacing w:val="0"/>
        <w:jc w:val="both"/>
        <w:rPr>
          <w:rFonts w:ascii="Palatino Linotype" w:hAnsi="Palatino Linotype"/>
          <w:sz w:val="21"/>
        </w:rPr>
      </w:pPr>
      <w:r w:rsidRPr="00370CEF">
        <w:rPr>
          <w:rFonts w:ascii="Palatino Linotype" w:hAnsi="Palatino Linotype"/>
        </w:rPr>
        <w:t>Rozwiązania równoważne:</w:t>
      </w:r>
    </w:p>
    <w:p w14:paraId="13325161" w14:textId="77777777" w:rsidR="00F419DB" w:rsidRDefault="00F419DB" w:rsidP="00F419DB">
      <w:pPr>
        <w:pStyle w:val="Tekstpodstawowy"/>
        <w:numPr>
          <w:ilvl w:val="1"/>
          <w:numId w:val="165"/>
        </w:numPr>
        <w:spacing w:before="120" w:after="120" w:line="280" w:lineRule="exact"/>
        <w:ind w:left="993" w:hanging="567"/>
        <w:rPr>
          <w:rFonts w:ascii="Palatino Linotype" w:hAnsi="Palatino Linotype" w:cs="Calibri"/>
          <w:sz w:val="22"/>
          <w:szCs w:val="22"/>
        </w:rPr>
      </w:pPr>
      <w:r>
        <w:rPr>
          <w:rFonts w:ascii="Palatino Linotype" w:hAnsi="Palatino Linotype" w:cs="Calibri"/>
          <w:sz w:val="22"/>
          <w:szCs w:val="22"/>
        </w:rPr>
        <w:t>Wszędzie tam</w:t>
      </w:r>
      <w:r w:rsidRPr="00370CEF">
        <w:rPr>
          <w:rFonts w:ascii="Palatino Linotype" w:hAnsi="Palatino Linotype" w:cs="Calibri"/>
          <w:sz w:val="22"/>
          <w:szCs w:val="22"/>
        </w:rPr>
        <w:t xml:space="preserve">, </w:t>
      </w:r>
      <w:r>
        <w:rPr>
          <w:rFonts w:ascii="Palatino Linotype" w:hAnsi="Palatino Linotype" w:cs="Calibri"/>
          <w:sz w:val="22"/>
          <w:szCs w:val="22"/>
        </w:rPr>
        <w:t>gdzie</w:t>
      </w:r>
      <w:r w:rsidRPr="00370CEF">
        <w:rPr>
          <w:rFonts w:ascii="Palatino Linotype" w:hAnsi="Palatino Linotype" w:cs="Calibri"/>
          <w:sz w:val="22"/>
          <w:szCs w:val="22"/>
        </w:rPr>
        <w:t xml:space="preserve"> przedmiot zamówienia jest opisany poprzez wskazanie znaków towarowych, Zamawiający dopuszcza zastosowanie przez Wykonawcę rozwiązań równoważnych w stosunku do opisanych, pod warunkiem, że będą one posiadały, co </w:t>
      </w:r>
      <w:r w:rsidRPr="00370CEF">
        <w:rPr>
          <w:rFonts w:ascii="Palatino Linotype" w:hAnsi="Palatino Linotype" w:cs="Calibri"/>
          <w:sz w:val="22"/>
          <w:szCs w:val="22"/>
        </w:rPr>
        <w:lastRenderedPageBreak/>
        <w:t xml:space="preserve">najmniej takie same lub lepsze parametry techniczne i funkcjonalne </w:t>
      </w:r>
      <w:r>
        <w:rPr>
          <w:rFonts w:ascii="Palatino Linotype" w:hAnsi="Palatino Linotype" w:cs="Calibri"/>
          <w:sz w:val="22"/>
          <w:szCs w:val="22"/>
        </w:rPr>
        <w:t xml:space="preserve">– wskazane w </w:t>
      </w:r>
      <w:r w:rsidRPr="006D13F7">
        <w:rPr>
          <w:rFonts w:ascii="Palatino Linotype" w:hAnsi="Palatino Linotype" w:cs="Calibri"/>
          <w:b/>
          <w:bCs/>
          <w:sz w:val="22"/>
          <w:szCs w:val="22"/>
        </w:rPr>
        <w:t>Załączniku Nr 5</w:t>
      </w:r>
      <w:r>
        <w:rPr>
          <w:rFonts w:ascii="Palatino Linotype" w:hAnsi="Palatino Linotype" w:cs="Calibri"/>
          <w:sz w:val="22"/>
          <w:szCs w:val="22"/>
        </w:rPr>
        <w:t xml:space="preserve"> do SWZ - </w:t>
      </w:r>
      <w:r w:rsidRPr="00370CEF">
        <w:rPr>
          <w:rFonts w:ascii="Palatino Linotype" w:hAnsi="Palatino Linotype" w:cs="Calibri"/>
          <w:sz w:val="22"/>
          <w:szCs w:val="22"/>
        </w:rPr>
        <w:t>i nie obniżą określonych w SWZ standardów,</w:t>
      </w:r>
    </w:p>
    <w:p w14:paraId="0C68C3CB" w14:textId="77777777" w:rsidR="00F419DB" w:rsidRDefault="00F419DB" w:rsidP="00F419DB">
      <w:pPr>
        <w:pStyle w:val="Tekstpodstawowy"/>
        <w:numPr>
          <w:ilvl w:val="1"/>
          <w:numId w:val="165"/>
        </w:numPr>
        <w:spacing w:before="120" w:after="120" w:line="280" w:lineRule="exact"/>
        <w:ind w:left="993" w:hanging="567"/>
        <w:rPr>
          <w:rFonts w:ascii="Palatino Linotype" w:hAnsi="Palatino Linotype" w:cs="Calibri"/>
          <w:sz w:val="22"/>
          <w:szCs w:val="22"/>
        </w:rPr>
      </w:pPr>
      <w:r w:rsidRPr="00F8789B">
        <w:rPr>
          <w:rFonts w:ascii="Palatino Linotype" w:hAnsi="Palatino Linotype" w:cs="Calibri"/>
          <w:sz w:val="22"/>
          <w:szCs w:val="22"/>
        </w:rPr>
        <w:t>W przypadku, gdy Wykonawca zaproponuje produkty równoważne, zobowiązany jest wykonać i załączyć do oferty zestawienie wszystkich zaproponowanych elementów równoważnych i wykazać ich równoważność w stosunku do elementów opisanych w</w:t>
      </w:r>
      <w:r>
        <w:rPr>
          <w:rFonts w:ascii="Palatino Linotype" w:hAnsi="Palatino Linotype" w:cs="Calibri"/>
          <w:sz w:val="22"/>
          <w:szCs w:val="22"/>
        </w:rPr>
        <w:t> </w:t>
      </w:r>
      <w:r w:rsidRPr="00F8789B">
        <w:rPr>
          <w:rFonts w:ascii="Palatino Linotype" w:hAnsi="Palatino Linotype" w:cs="Calibri"/>
          <w:sz w:val="22"/>
          <w:szCs w:val="22"/>
        </w:rPr>
        <w:t>SWZ,</w:t>
      </w:r>
    </w:p>
    <w:p w14:paraId="2A2BF626" w14:textId="77777777" w:rsidR="00F419DB" w:rsidRPr="00F8789B" w:rsidRDefault="00F419DB" w:rsidP="00F419DB">
      <w:pPr>
        <w:pStyle w:val="Tekstpodstawowy"/>
        <w:numPr>
          <w:ilvl w:val="1"/>
          <w:numId w:val="165"/>
        </w:numPr>
        <w:spacing w:before="120" w:after="120" w:line="280" w:lineRule="exact"/>
        <w:ind w:left="993" w:hanging="567"/>
        <w:rPr>
          <w:rFonts w:ascii="Palatino Linotype" w:hAnsi="Palatino Linotype" w:cs="Calibri"/>
          <w:sz w:val="22"/>
          <w:szCs w:val="22"/>
        </w:rPr>
      </w:pPr>
      <w:r w:rsidRPr="00F8789B">
        <w:rPr>
          <w:rFonts w:ascii="Palatino Linotype" w:hAnsi="Palatino Linotype" w:cs="Calibri"/>
          <w:sz w:val="22"/>
          <w:szCs w:val="22"/>
        </w:rPr>
        <w:t>Wszystkie zaproponowane przez Wykonawcę równoważne produkty muszą:</w:t>
      </w:r>
    </w:p>
    <w:p w14:paraId="738EDA81" w14:textId="77777777" w:rsidR="00F419DB" w:rsidRPr="00370CEF" w:rsidRDefault="00F419DB" w:rsidP="00F419DB">
      <w:pPr>
        <w:numPr>
          <w:ilvl w:val="0"/>
          <w:numId w:val="33"/>
        </w:numPr>
        <w:autoSpaceDE w:val="0"/>
        <w:autoSpaceDN w:val="0"/>
        <w:adjustRightInd w:val="0"/>
        <w:spacing w:before="120" w:after="120" w:line="280" w:lineRule="exact"/>
        <w:ind w:left="1418" w:hanging="425"/>
        <w:jc w:val="both"/>
        <w:rPr>
          <w:rFonts w:ascii="Palatino Linotype" w:hAnsi="Palatino Linotype" w:cs="Calibri"/>
        </w:rPr>
      </w:pPr>
      <w:r w:rsidRPr="00370CEF">
        <w:rPr>
          <w:rFonts w:ascii="Palatino Linotype" w:hAnsi="Palatino Linotype" w:cs="Calibri"/>
        </w:rPr>
        <w:t xml:space="preserve">posiadać parametry techniczne i funkcjonalne nie gorsze od </w:t>
      </w:r>
      <w:r>
        <w:rPr>
          <w:rFonts w:ascii="Palatino Linotype" w:hAnsi="Palatino Linotype" w:cs="Calibri"/>
        </w:rPr>
        <w:t xml:space="preserve">wskazanych w </w:t>
      </w:r>
      <w:r w:rsidRPr="006D13F7">
        <w:rPr>
          <w:rFonts w:ascii="Palatino Linotype" w:hAnsi="Palatino Linotype" w:cs="Calibri"/>
          <w:b/>
          <w:bCs/>
        </w:rPr>
        <w:t>Załączniku Nr 5</w:t>
      </w:r>
      <w:r>
        <w:rPr>
          <w:rFonts w:ascii="Palatino Linotype" w:hAnsi="Palatino Linotype" w:cs="Calibri"/>
        </w:rPr>
        <w:t xml:space="preserve"> do</w:t>
      </w:r>
      <w:r w:rsidRPr="00370CEF">
        <w:rPr>
          <w:rFonts w:ascii="Palatino Linotype" w:hAnsi="Palatino Linotype" w:cs="Calibri"/>
        </w:rPr>
        <w:t> SWZ,</w:t>
      </w:r>
    </w:p>
    <w:p w14:paraId="4A618ABD" w14:textId="77777777" w:rsidR="00F419DB" w:rsidRDefault="00F419DB" w:rsidP="00F419DB">
      <w:pPr>
        <w:numPr>
          <w:ilvl w:val="0"/>
          <w:numId w:val="33"/>
        </w:numPr>
        <w:autoSpaceDE w:val="0"/>
        <w:autoSpaceDN w:val="0"/>
        <w:adjustRightInd w:val="0"/>
        <w:spacing w:before="120" w:after="120" w:line="280" w:lineRule="exact"/>
        <w:ind w:left="1418" w:hanging="425"/>
        <w:jc w:val="both"/>
        <w:rPr>
          <w:rFonts w:ascii="Palatino Linotype" w:hAnsi="Palatino Linotype" w:cs="Calibri"/>
        </w:rPr>
      </w:pPr>
      <w:r w:rsidRPr="00370CEF">
        <w:rPr>
          <w:rFonts w:ascii="Palatino Linotype" w:hAnsi="Palatino Linotype" w:cs="Calibri"/>
        </w:rPr>
        <w:t>posiadać stosowne dopuszczenia i atesty</w:t>
      </w:r>
      <w:r>
        <w:rPr>
          <w:rFonts w:ascii="Palatino Linotype" w:hAnsi="Palatino Linotype" w:cs="Calibri"/>
        </w:rPr>
        <w:t xml:space="preserve"> wskazane w </w:t>
      </w:r>
      <w:r w:rsidRPr="006D13F7">
        <w:rPr>
          <w:rFonts w:ascii="Palatino Linotype" w:hAnsi="Palatino Linotype" w:cs="Calibri"/>
          <w:b/>
          <w:bCs/>
        </w:rPr>
        <w:t>Załączniku Nr 5</w:t>
      </w:r>
      <w:r>
        <w:rPr>
          <w:rFonts w:ascii="Palatino Linotype" w:hAnsi="Palatino Linotype" w:cs="Calibri"/>
        </w:rPr>
        <w:t xml:space="preserve"> do</w:t>
      </w:r>
      <w:r w:rsidRPr="00370CEF">
        <w:rPr>
          <w:rFonts w:ascii="Palatino Linotype" w:hAnsi="Palatino Linotype" w:cs="Calibri"/>
        </w:rPr>
        <w:t> SWZ;</w:t>
      </w:r>
    </w:p>
    <w:p w14:paraId="1B144283" w14:textId="77777777" w:rsidR="00F419DB" w:rsidRPr="00F8789B" w:rsidRDefault="00F419DB" w:rsidP="00F419DB">
      <w:pPr>
        <w:pStyle w:val="Tekstpodstawowy"/>
        <w:numPr>
          <w:ilvl w:val="1"/>
          <w:numId w:val="165"/>
        </w:numPr>
        <w:spacing w:before="120" w:after="120" w:line="280" w:lineRule="exact"/>
        <w:ind w:left="993" w:hanging="567"/>
        <w:rPr>
          <w:rFonts w:ascii="Palatino Linotype" w:hAnsi="Palatino Linotype" w:cs="Calibri"/>
          <w:sz w:val="22"/>
          <w:szCs w:val="22"/>
        </w:rPr>
      </w:pPr>
      <w:r w:rsidRPr="00F8789B">
        <w:rPr>
          <w:rFonts w:ascii="Palatino Linotype" w:hAnsi="Palatino Linotype" w:cs="Calibri"/>
          <w:sz w:val="22"/>
          <w:szCs w:val="22"/>
        </w:rPr>
        <w:t>Na Wykonawcy spoczywa obowiązek wykazania, że zaoferowane przez niego produkty są równoważne w stosunku do opisanych przez Zamawiającego. W związku z powyższym Wykonawca, wraz z Ofertą, złoży oświadczenie dot. zgodności zaproponowanych rozwiązań równoważnych z wymaganiami/ cechami/</w:t>
      </w:r>
      <w:r>
        <w:rPr>
          <w:rFonts w:ascii="Palatino Linotype" w:hAnsi="Palatino Linotype" w:cs="Calibri"/>
          <w:sz w:val="22"/>
          <w:szCs w:val="22"/>
        </w:rPr>
        <w:t xml:space="preserve"> </w:t>
      </w:r>
      <w:r w:rsidRPr="00F8789B">
        <w:rPr>
          <w:rFonts w:ascii="Palatino Linotype" w:hAnsi="Palatino Linotype" w:cs="Calibri"/>
          <w:sz w:val="22"/>
          <w:szCs w:val="22"/>
        </w:rPr>
        <w:t xml:space="preserve">kryteriami określonymi w opisie przedmiotu zamówienia. Wzór oświadczenia stanowi </w:t>
      </w:r>
      <w:r w:rsidRPr="00F8789B">
        <w:rPr>
          <w:rFonts w:ascii="Palatino Linotype" w:hAnsi="Palatino Linotype" w:cs="Calibri"/>
          <w:b/>
          <w:bCs/>
          <w:sz w:val="22"/>
          <w:szCs w:val="22"/>
        </w:rPr>
        <w:t>Załącznik Nr 5 do SWZ</w:t>
      </w:r>
      <w:r w:rsidRPr="00F8789B">
        <w:rPr>
          <w:rFonts w:ascii="Palatino Linotype" w:hAnsi="Palatino Linotype" w:cs="Calibri"/>
          <w:sz w:val="22"/>
          <w:szCs w:val="22"/>
        </w:rPr>
        <w:t>.</w:t>
      </w:r>
    </w:p>
    <w:p w14:paraId="6E22234E" w14:textId="1B98E195" w:rsidR="000F0B37" w:rsidRPr="00370CEF" w:rsidRDefault="000F0B37" w:rsidP="000C1F6B">
      <w:pPr>
        <w:numPr>
          <w:ilvl w:val="0"/>
          <w:numId w:val="2"/>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Zamawiający żąda wskazania przez </w:t>
      </w:r>
      <w:r w:rsidR="00B529CD">
        <w:rPr>
          <w:rFonts w:ascii="Palatino Linotype" w:eastAsia="Palatino Linotype" w:hAnsi="Palatino Linotype" w:cs="Palatino Linotype"/>
          <w:color w:val="000000"/>
          <w:lang w:eastAsia="pl-PL"/>
        </w:rPr>
        <w:t>W</w:t>
      </w:r>
      <w:r w:rsidR="00B529CD" w:rsidRPr="00606016">
        <w:rPr>
          <w:rFonts w:ascii="Palatino Linotype" w:eastAsia="Palatino Linotype" w:hAnsi="Palatino Linotype" w:cs="Palatino Linotype"/>
          <w:color w:val="000000"/>
          <w:lang w:eastAsia="pl-PL"/>
        </w:rPr>
        <w:t xml:space="preserve">ykonawcę </w:t>
      </w:r>
      <w:r w:rsidRPr="00606016">
        <w:rPr>
          <w:rFonts w:ascii="Palatino Linotype" w:eastAsia="Palatino Linotype" w:hAnsi="Palatino Linotype" w:cs="Palatino Linotype"/>
          <w:color w:val="000000"/>
          <w:lang w:eastAsia="pl-PL"/>
        </w:rPr>
        <w:t xml:space="preserve">w Uszczegółowieniu </w:t>
      </w:r>
      <w:r w:rsidR="00606016" w:rsidRPr="00606016">
        <w:rPr>
          <w:rFonts w:ascii="Palatino Linotype" w:eastAsia="Palatino Linotype" w:hAnsi="Palatino Linotype" w:cs="Palatino Linotype"/>
          <w:color w:val="000000"/>
          <w:lang w:eastAsia="pl-PL"/>
        </w:rPr>
        <w:t>„</w:t>
      </w:r>
      <w:r w:rsidR="000C1F6B" w:rsidRPr="00606016">
        <w:rPr>
          <w:rFonts w:ascii="Palatino Linotype" w:eastAsia="Palatino Linotype" w:hAnsi="Palatino Linotype" w:cs="Palatino Linotype"/>
          <w:color w:val="000000"/>
          <w:lang w:eastAsia="pl-PL"/>
        </w:rPr>
        <w:t>F</w:t>
      </w:r>
      <w:r w:rsidRPr="00606016">
        <w:rPr>
          <w:rFonts w:ascii="Palatino Linotype" w:eastAsia="Palatino Linotype" w:hAnsi="Palatino Linotype" w:cs="Palatino Linotype"/>
          <w:color w:val="000000"/>
          <w:lang w:eastAsia="pl-PL"/>
        </w:rPr>
        <w:t xml:space="preserve">ormularza </w:t>
      </w:r>
      <w:r w:rsidR="00B529CD" w:rsidRPr="00606016">
        <w:rPr>
          <w:rFonts w:ascii="Palatino Linotype" w:eastAsia="Palatino Linotype" w:hAnsi="Palatino Linotype" w:cs="Palatino Linotype"/>
          <w:color w:val="000000"/>
          <w:lang w:eastAsia="pl-PL"/>
        </w:rPr>
        <w:t>ofert</w:t>
      </w:r>
      <w:r w:rsidR="00B529CD">
        <w:rPr>
          <w:rFonts w:ascii="Palatino Linotype" w:eastAsia="Palatino Linotype" w:hAnsi="Palatino Linotype" w:cs="Palatino Linotype"/>
          <w:color w:val="000000"/>
          <w:lang w:eastAsia="pl-PL"/>
        </w:rPr>
        <w:t>owego</w:t>
      </w:r>
      <w:r w:rsidRPr="00606016">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części zamówienia, których wykonanie zamierza powierzyć podwykonawcom oraz podania nazw ewentualnych podwykonawców, jeżeli są już znani.</w:t>
      </w:r>
    </w:p>
    <w:p w14:paraId="2EB1618C" w14:textId="77777777" w:rsidR="000F0B37" w:rsidRPr="00370CEF" w:rsidRDefault="000F0B37" w:rsidP="00900A5D">
      <w:pPr>
        <w:numPr>
          <w:ilvl w:val="0"/>
          <w:numId w:val="2"/>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Zamawiający </w:t>
      </w:r>
      <w:r w:rsidRPr="00370CEF">
        <w:rPr>
          <w:rFonts w:ascii="Palatino Linotype" w:eastAsia="Palatino Linotype" w:hAnsi="Palatino Linotype" w:cs="Palatino Linotype"/>
          <w:b/>
          <w:bCs/>
          <w:color w:val="000000"/>
          <w:lang w:eastAsia="pl-PL"/>
        </w:rPr>
        <w:t>nie zastrzega</w:t>
      </w:r>
      <w:r w:rsidR="00A95A85" w:rsidRPr="00370CEF">
        <w:rPr>
          <w:rFonts w:ascii="Palatino Linotype" w:eastAsia="Palatino Linotype" w:hAnsi="Palatino Linotype" w:cs="Palatino Linotype"/>
          <w:i/>
          <w:iCs/>
          <w:color w:val="000000"/>
          <w:lang w:eastAsia="pl-PL"/>
        </w:rPr>
        <w:t xml:space="preserve"> </w:t>
      </w:r>
      <w:r w:rsidRPr="00370CEF">
        <w:rPr>
          <w:rFonts w:ascii="Palatino Linotype" w:eastAsia="Palatino Linotype" w:hAnsi="Palatino Linotype" w:cs="Palatino Linotype"/>
          <w:color w:val="000000"/>
          <w:lang w:eastAsia="pl-PL"/>
        </w:rPr>
        <w:t>obowiązku osobistego wykonania przez Wykonawcę</w:t>
      </w:r>
      <w:r w:rsidR="004763FC" w:rsidRPr="00370CEF">
        <w:rPr>
          <w:rFonts w:ascii="Palatino Linotype" w:eastAsia="Palatino Linotype" w:hAnsi="Palatino Linotype" w:cs="Palatino Linotype"/>
          <w:color w:val="000000"/>
          <w:lang w:eastAsia="pl-PL"/>
        </w:rPr>
        <w:t xml:space="preserve"> lub</w:t>
      </w:r>
      <w:r w:rsidRPr="00370CEF">
        <w:rPr>
          <w:rFonts w:ascii="Palatino Linotype" w:eastAsia="Palatino Linotype" w:hAnsi="Palatino Linotype" w:cs="Palatino Linotype"/>
          <w:color w:val="000000"/>
          <w:lang w:eastAsia="pl-PL"/>
        </w:rPr>
        <w:t xml:space="preserve"> poszczególnych Wykonawców wspólnie ubiegających się o udzielenie zamówienia publicznego kluczowych zadań. </w:t>
      </w:r>
    </w:p>
    <w:p w14:paraId="65F7F539" w14:textId="1E30FE73" w:rsidR="000F0B37" w:rsidRPr="00370CEF" w:rsidRDefault="00635E72" w:rsidP="00900A5D">
      <w:pPr>
        <w:numPr>
          <w:ilvl w:val="0"/>
          <w:numId w:val="2"/>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Zamawiający nie przewiduje odbycia wizji lokalnej</w:t>
      </w:r>
      <w:r w:rsidR="00220888" w:rsidRPr="00370CEF">
        <w:rPr>
          <w:rFonts w:ascii="Palatino Linotype" w:eastAsia="Palatino Linotype" w:hAnsi="Palatino Linotype" w:cs="Palatino Linotype"/>
          <w:color w:val="000000"/>
          <w:lang w:eastAsia="pl-PL"/>
        </w:rPr>
        <w:t xml:space="preserve"> ani nie przewiduje sprawdzenia dokumentów u </w:t>
      </w:r>
      <w:r w:rsidR="00B328C9" w:rsidRPr="00370CEF">
        <w:rPr>
          <w:rFonts w:ascii="Palatino Linotype" w:eastAsia="Palatino Linotype" w:hAnsi="Palatino Linotype" w:cs="Palatino Linotype"/>
          <w:color w:val="000000"/>
          <w:lang w:eastAsia="pl-PL"/>
        </w:rPr>
        <w:t>Z</w:t>
      </w:r>
      <w:r w:rsidR="00220888" w:rsidRPr="00370CEF">
        <w:rPr>
          <w:rFonts w:ascii="Palatino Linotype" w:eastAsia="Palatino Linotype" w:hAnsi="Palatino Linotype" w:cs="Palatino Linotype"/>
          <w:color w:val="000000"/>
          <w:lang w:eastAsia="pl-PL"/>
        </w:rPr>
        <w:t>amawiającego</w:t>
      </w:r>
      <w:r w:rsidR="009074D5" w:rsidRPr="00370CEF">
        <w:rPr>
          <w:rFonts w:ascii="Palatino Linotype" w:eastAsia="Palatino Linotype" w:hAnsi="Palatino Linotype" w:cs="Palatino Linotype"/>
          <w:color w:val="000000"/>
          <w:lang w:eastAsia="pl-PL"/>
        </w:rPr>
        <w:t xml:space="preserve">, o </w:t>
      </w:r>
      <w:r w:rsidR="000C4A34" w:rsidRPr="00370CEF">
        <w:rPr>
          <w:rFonts w:ascii="Palatino Linotype" w:eastAsia="Palatino Linotype" w:hAnsi="Palatino Linotype" w:cs="Palatino Linotype"/>
          <w:color w:val="000000"/>
          <w:lang w:eastAsia="pl-PL"/>
        </w:rPr>
        <w:t xml:space="preserve">czym </w:t>
      </w:r>
      <w:r w:rsidR="009074D5" w:rsidRPr="00370CEF">
        <w:rPr>
          <w:rFonts w:ascii="Palatino Linotype" w:eastAsia="Palatino Linotype" w:hAnsi="Palatino Linotype" w:cs="Palatino Linotype"/>
          <w:color w:val="000000"/>
          <w:lang w:eastAsia="pl-PL"/>
        </w:rPr>
        <w:t xml:space="preserve">mowa w art. 134 ust. </w:t>
      </w:r>
      <w:r w:rsidR="000C4A34" w:rsidRPr="00370CEF">
        <w:rPr>
          <w:rFonts w:ascii="Palatino Linotype" w:eastAsia="Palatino Linotype" w:hAnsi="Palatino Linotype" w:cs="Palatino Linotype"/>
          <w:color w:val="000000"/>
          <w:lang w:eastAsia="pl-PL"/>
        </w:rPr>
        <w:t>2</w:t>
      </w:r>
      <w:r w:rsidR="009074D5" w:rsidRPr="00370CEF">
        <w:rPr>
          <w:rFonts w:ascii="Palatino Linotype" w:eastAsia="Palatino Linotype" w:hAnsi="Palatino Linotype" w:cs="Palatino Linotype"/>
          <w:color w:val="000000"/>
          <w:lang w:eastAsia="pl-PL"/>
        </w:rPr>
        <w:t xml:space="preserve"> pkt 9 ustawy</w:t>
      </w:r>
      <w:r w:rsidR="00220888" w:rsidRPr="00370CEF">
        <w:rPr>
          <w:rFonts w:ascii="Palatino Linotype" w:eastAsia="Palatino Linotype" w:hAnsi="Palatino Linotype" w:cs="Palatino Linotype"/>
          <w:color w:val="000000"/>
          <w:lang w:eastAsia="pl-PL"/>
        </w:rPr>
        <w:t>.</w:t>
      </w:r>
    </w:p>
    <w:p w14:paraId="748782D7" w14:textId="77777777" w:rsidR="00C91E56" w:rsidRPr="00370CEF" w:rsidRDefault="00C91E56" w:rsidP="00B328C9">
      <w:pPr>
        <w:numPr>
          <w:ilvl w:val="0"/>
          <w:numId w:val="2"/>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Zamawiający informuje, że:</w:t>
      </w:r>
    </w:p>
    <w:p w14:paraId="584F1C17" w14:textId="2EDA9B00" w:rsidR="00B328C9" w:rsidRPr="00370CEF" w:rsidRDefault="00C91E56" w:rsidP="004A1084">
      <w:pPr>
        <w:pStyle w:val="Akapitzlist"/>
        <w:numPr>
          <w:ilvl w:val="1"/>
          <w:numId w:val="168"/>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nie przewiduje opcji</w:t>
      </w:r>
      <w:r w:rsidR="00B328C9" w:rsidRPr="00370CEF">
        <w:rPr>
          <w:rFonts w:ascii="Palatino Linotype" w:eastAsia="Palatino Linotype" w:hAnsi="Palatino Linotype" w:cs="Palatino Linotype"/>
          <w:color w:val="000000"/>
          <w:lang w:eastAsia="pl-PL"/>
        </w:rPr>
        <w:t>;</w:t>
      </w:r>
    </w:p>
    <w:p w14:paraId="5DC96E55" w14:textId="59003A74" w:rsidR="007A702E" w:rsidRDefault="00C91E56" w:rsidP="004A1084">
      <w:pPr>
        <w:pStyle w:val="Akapitzlist"/>
        <w:numPr>
          <w:ilvl w:val="1"/>
          <w:numId w:val="168"/>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nie przewiduje wznowienia zamówienia</w:t>
      </w:r>
      <w:r w:rsidR="00F8789B">
        <w:rPr>
          <w:rFonts w:ascii="Palatino Linotype" w:eastAsia="Palatino Linotype" w:hAnsi="Palatino Linotype" w:cs="Palatino Linotype"/>
          <w:color w:val="000000"/>
          <w:lang w:eastAsia="pl-PL"/>
        </w:rPr>
        <w:t>.</w:t>
      </w:r>
    </w:p>
    <w:p w14:paraId="78CF4C1A" w14:textId="4BF9CBCD" w:rsidR="008A4872" w:rsidRDefault="008A4872" w:rsidP="001E35F1">
      <w:pPr>
        <w:numPr>
          <w:ilvl w:val="0"/>
          <w:numId w:val="2"/>
        </w:numPr>
        <w:spacing w:before="120" w:after="120" w:line="280" w:lineRule="exact"/>
        <w:ind w:left="426" w:hanging="426"/>
        <w:jc w:val="both"/>
        <w:rPr>
          <w:rFonts w:ascii="Palatino Linotype" w:eastAsia="Palatino Linotype" w:hAnsi="Palatino Linotype" w:cs="Palatino Linotype"/>
          <w:color w:val="000000"/>
          <w:lang w:eastAsia="pl-PL"/>
        </w:rPr>
      </w:pPr>
      <w:r w:rsidRPr="008A4872">
        <w:rPr>
          <w:rFonts w:ascii="Palatino Linotype" w:eastAsia="Palatino Linotype" w:hAnsi="Palatino Linotype" w:cs="Palatino Linotype"/>
          <w:color w:val="000000"/>
          <w:lang w:eastAsia="pl-PL"/>
        </w:rPr>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o których mowa w art. 5k tego rozporządzenia w przypadku gdy przypada na nich ponad 10% wartości zamówienia.</w:t>
      </w:r>
    </w:p>
    <w:p w14:paraId="6FD26076" w14:textId="097C21B4" w:rsidR="005E5E65" w:rsidRPr="00D63D6E" w:rsidRDefault="005E5E65" w:rsidP="005E5E65">
      <w:pPr>
        <w:numPr>
          <w:ilvl w:val="0"/>
          <w:numId w:val="2"/>
        </w:numPr>
        <w:spacing w:before="120" w:after="120" w:line="280" w:lineRule="exact"/>
        <w:ind w:left="425" w:hanging="426"/>
        <w:jc w:val="both"/>
        <w:rPr>
          <w:rFonts w:ascii="Palatino Linotype" w:eastAsia="Palatino Linotype" w:hAnsi="Palatino Linotype" w:cs="Palatino Linotype"/>
          <w:color w:val="000000"/>
          <w:lang w:eastAsia="pl-PL"/>
        </w:rPr>
      </w:pPr>
      <w:r w:rsidRPr="00D63D6E">
        <w:rPr>
          <w:rFonts w:ascii="Palatino Linotype" w:hAnsi="Palatino Linotype"/>
        </w:rPr>
        <w:t>Działając na podstawie art. 16b ust. 2 ustawy:</w:t>
      </w:r>
    </w:p>
    <w:p w14:paraId="74CB9271" w14:textId="220F3452" w:rsidR="005E5E65" w:rsidRPr="00D63D6E" w:rsidRDefault="005E5E65" w:rsidP="005E5E65">
      <w:pPr>
        <w:spacing w:before="120" w:after="120" w:line="280" w:lineRule="exact"/>
        <w:ind w:left="993" w:hanging="567"/>
        <w:jc w:val="both"/>
        <w:rPr>
          <w:rFonts w:ascii="Palatino Linotype" w:eastAsia="Palatino Linotype" w:hAnsi="Palatino Linotype"/>
        </w:rPr>
      </w:pPr>
      <w:r w:rsidRPr="00D63D6E">
        <w:rPr>
          <w:rFonts w:ascii="Palatino Linotype" w:hAnsi="Palatino Linotype"/>
        </w:rPr>
        <w:t xml:space="preserve">11.1. Zamawiający, pod rygorem odrzucenia oferty, nie dopuszcza świadczeń, pochodzących z państw </w:t>
      </w:r>
      <w:r w:rsidRPr="00D63D6E">
        <w:rPr>
          <w:rFonts w:ascii="Palatino Linotype" w:eastAsia="Palatino Linotype" w:hAnsi="Palatino Linotype"/>
        </w:rPr>
        <w:t>nie będących stroną Porozumienia Światowej Organizacji Handlu w sprawie zamówień rządowych lub innych umów międzynarodowych</w:t>
      </w:r>
      <w:r w:rsidRPr="00D63D6E">
        <w:rPr>
          <w:rFonts w:ascii="Palatino Linotype" w:hAnsi="Palatino Linotype"/>
        </w:rPr>
        <w:t>,</w:t>
      </w:r>
      <w:r w:rsidRPr="00D63D6E">
        <w:rPr>
          <w:rFonts w:ascii="Palatino Linotype" w:eastAsia="Palatino Linotype" w:hAnsi="Palatino Linotype"/>
        </w:rPr>
        <w:t xml:space="preserve"> których stroną jest Unia Europejska, gwarantujących na zasadzie wzajemności i równości dostęp do rynku zamówień publicznych;</w:t>
      </w:r>
    </w:p>
    <w:p w14:paraId="40BDDFC7" w14:textId="6F319B29" w:rsidR="005E5E65" w:rsidRPr="00D63D6E" w:rsidRDefault="005E5E65" w:rsidP="005E5E65">
      <w:pPr>
        <w:spacing w:before="120" w:after="120" w:line="280" w:lineRule="exact"/>
        <w:ind w:left="993" w:hanging="567"/>
        <w:jc w:val="both"/>
        <w:rPr>
          <w:rFonts w:ascii="Palatino Linotype" w:hAnsi="Palatino Linotype"/>
          <w:lang w:eastAsia="pl-PL"/>
        </w:rPr>
      </w:pPr>
      <w:r w:rsidRPr="00D63D6E">
        <w:rPr>
          <w:rFonts w:ascii="Palatino Linotype" w:hAnsi="Palatino Linotype"/>
        </w:rPr>
        <w:t>11.2.</w:t>
      </w:r>
      <w:r w:rsidRPr="00D63D6E">
        <w:rPr>
          <w:rFonts w:ascii="Palatino Linotype" w:hAnsi="Palatino Linotype"/>
        </w:rPr>
        <w:tab/>
      </w:r>
      <w:r w:rsidRPr="00D63D6E">
        <w:rPr>
          <w:rFonts w:ascii="Palatino Linotype" w:hAnsi="Palatino Linotype"/>
          <w:lang w:eastAsia="pl-PL"/>
        </w:rPr>
        <w:t xml:space="preserve">Pochodzenie oferowanego przez Wykonawcę świadczenia ustalone zostanie na podstawie zasad określonych w rozporządzeniu Parlamentu Europejskiego i Rady (UE) 2022/1031 z dnia 23 czerwca 2022 r. w sprawie dostępu wykonawców, towarów i usług z państw trzecich do unijnych rynków zamówień publicznych i koncesji oraz procedur wspierających negocjacje dotyczące dostępu unijnych wykonawców, towarów i usług </w:t>
      </w:r>
      <w:r w:rsidRPr="00D63D6E">
        <w:rPr>
          <w:rFonts w:ascii="Palatino Linotype" w:hAnsi="Palatino Linotype"/>
          <w:lang w:eastAsia="pl-PL"/>
        </w:rPr>
        <w:lastRenderedPageBreak/>
        <w:t>do rynków zamówień publicznych i koncesji państw trzecich (Instrument Zamówień Międzynarodowych – IZM), które stanowi, że:</w:t>
      </w:r>
    </w:p>
    <w:p w14:paraId="4F3EB055" w14:textId="77777777" w:rsidR="005E5E65" w:rsidRPr="00D63D6E" w:rsidRDefault="005E5E65" w:rsidP="005E5E65">
      <w:pPr>
        <w:spacing w:before="120" w:after="120" w:line="280" w:lineRule="exact"/>
        <w:ind w:left="1276" w:hanging="283"/>
        <w:jc w:val="both"/>
        <w:rPr>
          <w:rFonts w:ascii="Palatino Linotype" w:hAnsi="Palatino Linotype"/>
          <w:lang w:eastAsia="pl-PL"/>
        </w:rPr>
      </w:pPr>
      <w:r w:rsidRPr="00D63D6E">
        <w:rPr>
          <w:rFonts w:ascii="Palatino Linotype" w:hAnsi="Palatino Linotype"/>
          <w:lang w:eastAsia="pl-PL"/>
        </w:rPr>
        <w:t xml:space="preserve">a) pochodzenie towaru ustala się zgodnie z art. 60 rozporządzenia Parlamentu Europejskiego i Rady (UE) nr 952/2013 z dnia 9 października 2013 r. ustanawiającego unijny kodeks celny (Dz. Urz. UE L 269 z 10.10.2013, str. 1, z późn. zm.), </w:t>
      </w:r>
    </w:p>
    <w:p w14:paraId="001CE6E4" w14:textId="32FF7AF5" w:rsidR="005E5E65" w:rsidRPr="008A4872" w:rsidRDefault="005E5E65" w:rsidP="005E5E65">
      <w:pPr>
        <w:spacing w:before="120" w:after="120" w:line="280" w:lineRule="exact"/>
        <w:ind w:left="1276" w:hanging="283"/>
        <w:jc w:val="both"/>
        <w:rPr>
          <w:rFonts w:ascii="Palatino Linotype" w:eastAsia="Palatino Linotype" w:hAnsi="Palatino Linotype" w:cs="Palatino Linotype"/>
          <w:color w:val="000000"/>
          <w:lang w:eastAsia="pl-PL"/>
        </w:rPr>
      </w:pPr>
      <w:r w:rsidRPr="00D63D6E">
        <w:rPr>
          <w:rFonts w:ascii="Palatino Linotype" w:hAnsi="Palatino Linotype"/>
          <w:lang w:eastAsia="pl-PL"/>
        </w:rPr>
        <w:t>b) pochodzenie usługi ustala się, zgodnie z art. 3 IZM, na podstawie pochodzenia świadczącego ją podmiotu (wykonawcy).</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370CEF" w14:paraId="5416E245" w14:textId="77777777" w:rsidTr="00EF3042">
        <w:trPr>
          <w:trHeight w:val="281"/>
        </w:trPr>
        <w:tc>
          <w:tcPr>
            <w:tcW w:w="1447" w:type="dxa"/>
            <w:tcBorders>
              <w:top w:val="nil"/>
              <w:left w:val="nil"/>
              <w:bottom w:val="nil"/>
              <w:right w:val="nil"/>
            </w:tcBorders>
            <w:shd w:val="clear" w:color="auto" w:fill="A6A6A6"/>
          </w:tcPr>
          <w:p w14:paraId="72D60DF8" w14:textId="6B59E5CA" w:rsidR="007A702E" w:rsidRPr="00370CEF" w:rsidRDefault="007A702E"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4</w:t>
            </w:r>
            <w:r w:rsidRPr="00370CEF">
              <w:rPr>
                <w:rFonts w:ascii="Palatino Linotype" w:eastAsia="Palatino Linotype" w:hAnsi="Palatino Linotype" w:cs="Palatino Linotype"/>
                <w:b/>
                <w:color w:val="000000"/>
              </w:rPr>
              <w:t xml:space="preserve"> </w:t>
            </w:r>
          </w:p>
        </w:tc>
        <w:tc>
          <w:tcPr>
            <w:tcW w:w="8286" w:type="dxa"/>
            <w:tcBorders>
              <w:top w:val="nil"/>
              <w:left w:val="nil"/>
              <w:bottom w:val="nil"/>
              <w:right w:val="nil"/>
            </w:tcBorders>
            <w:shd w:val="clear" w:color="auto" w:fill="A6A6A6"/>
          </w:tcPr>
          <w:p w14:paraId="18E2E925" w14:textId="75422460" w:rsidR="007A702E" w:rsidRPr="00370CEF" w:rsidRDefault="007A702E" w:rsidP="00EF3042">
            <w:pPr>
              <w:rPr>
                <w:rFonts w:ascii="Palatino Linotype" w:eastAsia="Palatino Linotype" w:hAnsi="Palatino Linotype" w:cs="Palatino Linotype"/>
                <w:color w:val="000000"/>
              </w:rPr>
            </w:pPr>
            <w:r w:rsidRPr="007A702E">
              <w:rPr>
                <w:rFonts w:ascii="Palatino Linotype" w:eastAsia="Palatino Linotype" w:hAnsi="Palatino Linotype" w:cs="Palatino Linotype"/>
                <w:b/>
                <w:color w:val="000000"/>
              </w:rPr>
              <w:t>Opis części zamówienia</w:t>
            </w:r>
          </w:p>
        </w:tc>
      </w:tr>
    </w:tbl>
    <w:p w14:paraId="67837C93" w14:textId="77777777" w:rsidR="000C00DB" w:rsidRPr="00106220" w:rsidRDefault="000F0B37" w:rsidP="0045792C">
      <w:pPr>
        <w:spacing w:before="120" w:after="120" w:line="280" w:lineRule="exact"/>
        <w:ind w:left="90" w:hanging="11"/>
        <w:jc w:val="both"/>
        <w:rPr>
          <w:rFonts w:ascii="Palatino Linotype" w:eastAsia="Palatino Linotype" w:hAnsi="Palatino Linotype" w:cs="Palatino Linotype"/>
          <w:color w:val="000000"/>
          <w:lang w:eastAsia="pl-PL"/>
        </w:rPr>
      </w:pPr>
      <w:r w:rsidRPr="00106220">
        <w:rPr>
          <w:rFonts w:ascii="Palatino Linotype" w:eastAsia="Palatino Linotype" w:hAnsi="Palatino Linotype" w:cs="Palatino Linotype"/>
          <w:color w:val="000000"/>
          <w:lang w:eastAsia="pl-PL"/>
        </w:rPr>
        <w:t xml:space="preserve">Zamawiający nie dopuszcza składania ofert częściowych. </w:t>
      </w:r>
    </w:p>
    <w:p w14:paraId="37EA7F83" w14:textId="3BA64026" w:rsidR="00BA53BF" w:rsidRPr="00BA53BF" w:rsidRDefault="00F419DB" w:rsidP="00FD340A">
      <w:pPr>
        <w:spacing w:before="120" w:after="120" w:line="280" w:lineRule="exact"/>
        <w:ind w:left="90" w:hanging="11"/>
        <w:jc w:val="both"/>
        <w:rPr>
          <w:rFonts w:ascii="Palatino Linotype" w:hAnsi="Palatino Linotype"/>
        </w:rPr>
      </w:pPr>
      <w:r w:rsidRPr="00F419DB">
        <w:rPr>
          <w:rFonts w:ascii="Palatino Linotype" w:eastAsia="Palatino Linotype" w:hAnsi="Palatino Linotype" w:cs="Palatino Linotype"/>
          <w:color w:val="000000"/>
          <w:lang w:eastAsia="pl-PL"/>
        </w:rPr>
        <w:t>Podział zamówienia na części mógłby poważnie zagrozić właściwemu wykonaniu zamówienia. Pod względem utrzymaniowym, przedmiot zamówienia stanowi integralną część większej infrastruktury Zamawiającego, której poszczególne elementy muszą współpracować ze sobą. Podział zamówienia na części mógłby poważnie zagrozić właściwemu wykonaniu zamówienia także ze względu na potrzebę skoordynowania działań różnych wykonawców realizujących poszczególne „części” zamówienia</w:t>
      </w:r>
      <w:r w:rsidR="00C23ED6" w:rsidRPr="00C23ED6">
        <w:rPr>
          <w:rFonts w:ascii="Palatino Linotype" w:eastAsia="Palatino Linotype" w:hAnsi="Palatino Linotype" w:cs="Palatino Linotype"/>
          <w:color w:val="000000"/>
          <w:lang w:eastAsia="pl-PL"/>
        </w:rPr>
        <w:t>.</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370CEF" w14:paraId="5E2975A7" w14:textId="77777777" w:rsidTr="00EF3042">
        <w:trPr>
          <w:trHeight w:val="281"/>
        </w:trPr>
        <w:tc>
          <w:tcPr>
            <w:tcW w:w="1447" w:type="dxa"/>
            <w:tcBorders>
              <w:top w:val="nil"/>
              <w:left w:val="nil"/>
              <w:bottom w:val="nil"/>
              <w:right w:val="nil"/>
            </w:tcBorders>
            <w:shd w:val="clear" w:color="auto" w:fill="A6A6A6"/>
          </w:tcPr>
          <w:p w14:paraId="4643825A" w14:textId="395E2514" w:rsidR="007A702E" w:rsidRPr="00370CEF" w:rsidRDefault="007A702E"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5</w:t>
            </w:r>
          </w:p>
        </w:tc>
        <w:tc>
          <w:tcPr>
            <w:tcW w:w="8286" w:type="dxa"/>
            <w:tcBorders>
              <w:top w:val="nil"/>
              <w:left w:val="nil"/>
              <w:bottom w:val="nil"/>
              <w:right w:val="nil"/>
            </w:tcBorders>
            <w:shd w:val="clear" w:color="auto" w:fill="A6A6A6"/>
          </w:tcPr>
          <w:p w14:paraId="26EC9C00" w14:textId="2B23C2DF" w:rsidR="007A702E" w:rsidRPr="00370CEF" w:rsidRDefault="007A702E" w:rsidP="00EF3042">
            <w:pPr>
              <w:rPr>
                <w:rFonts w:ascii="Palatino Linotype" w:eastAsia="Palatino Linotype" w:hAnsi="Palatino Linotype" w:cs="Palatino Linotype"/>
                <w:color w:val="000000"/>
              </w:rPr>
            </w:pPr>
            <w:r w:rsidRPr="007A702E">
              <w:rPr>
                <w:rFonts w:ascii="Palatino Linotype" w:eastAsia="Palatino Linotype" w:hAnsi="Palatino Linotype" w:cs="Palatino Linotype"/>
                <w:b/>
                <w:color w:val="000000"/>
              </w:rPr>
              <w:t xml:space="preserve">Informacja o zamówieniach, o których mowa w art. 214 ust. 1 pkt </w:t>
            </w:r>
            <w:r w:rsidR="00504956">
              <w:rPr>
                <w:rFonts w:ascii="Palatino Linotype" w:eastAsia="Palatino Linotype" w:hAnsi="Palatino Linotype" w:cs="Palatino Linotype"/>
                <w:b/>
                <w:color w:val="000000"/>
              </w:rPr>
              <w:t>7</w:t>
            </w:r>
            <w:r w:rsidR="00853D5D" w:rsidRPr="007A702E">
              <w:rPr>
                <w:rFonts w:ascii="Palatino Linotype" w:eastAsia="Palatino Linotype" w:hAnsi="Palatino Linotype" w:cs="Palatino Linotype"/>
                <w:b/>
                <w:color w:val="000000"/>
              </w:rPr>
              <w:t xml:space="preserve"> </w:t>
            </w:r>
            <w:r w:rsidRPr="007A702E">
              <w:rPr>
                <w:rFonts w:ascii="Palatino Linotype" w:eastAsia="Palatino Linotype" w:hAnsi="Palatino Linotype" w:cs="Palatino Linotype"/>
                <w:b/>
                <w:color w:val="000000"/>
              </w:rPr>
              <w:t>ustawy</w:t>
            </w:r>
          </w:p>
        </w:tc>
      </w:tr>
    </w:tbl>
    <w:p w14:paraId="1A0903F5" w14:textId="594266D2" w:rsidR="000C00DB" w:rsidRDefault="000F0B37" w:rsidP="00E47394">
      <w:pPr>
        <w:pStyle w:val="Bezodstpw"/>
        <w:spacing w:before="120" w:after="240" w:line="280" w:lineRule="exact"/>
        <w:jc w:val="both"/>
        <w:rPr>
          <w:rFonts w:ascii="Palatino Linotype" w:eastAsia="Palatino Linotype" w:hAnsi="Palatino Linotype"/>
          <w:lang w:eastAsia="pl-PL"/>
        </w:rPr>
      </w:pPr>
      <w:r w:rsidRPr="00370CEF">
        <w:rPr>
          <w:rFonts w:ascii="Palatino Linotype" w:eastAsia="Palatino Linotype" w:hAnsi="Palatino Linotype"/>
          <w:lang w:eastAsia="pl-PL"/>
        </w:rPr>
        <w:t xml:space="preserve">Zamawiający </w:t>
      </w:r>
      <w:r w:rsidR="000C00DB" w:rsidRPr="00370CEF">
        <w:rPr>
          <w:rFonts w:ascii="Palatino Linotype" w:eastAsia="Palatino Linotype" w:hAnsi="Palatino Linotype"/>
          <w:lang w:eastAsia="pl-PL"/>
        </w:rPr>
        <w:t xml:space="preserve">nie przewiduje udzielenia zamówień, o których mowa w art. 214 ust. 1 pkt </w:t>
      </w:r>
      <w:r w:rsidR="00504956">
        <w:rPr>
          <w:rFonts w:ascii="Palatino Linotype" w:eastAsia="Palatino Linotype" w:hAnsi="Palatino Linotype"/>
          <w:lang w:eastAsia="pl-PL"/>
        </w:rPr>
        <w:t>7</w:t>
      </w:r>
      <w:r w:rsidR="00853D5D" w:rsidRPr="00370CEF">
        <w:rPr>
          <w:rFonts w:ascii="Palatino Linotype" w:eastAsia="Palatino Linotype" w:hAnsi="Palatino Linotype"/>
          <w:lang w:eastAsia="pl-PL"/>
        </w:rPr>
        <w:t xml:space="preserve"> </w:t>
      </w:r>
      <w:r w:rsidR="000C00DB" w:rsidRPr="00370CEF">
        <w:rPr>
          <w:rFonts w:ascii="Palatino Linotype" w:eastAsia="Palatino Linotype" w:hAnsi="Palatino Linotype"/>
          <w:lang w:eastAsia="pl-PL"/>
        </w:rPr>
        <w:t xml:space="preserve">ustawy.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370CEF" w14:paraId="2AF996BD" w14:textId="77777777" w:rsidTr="00EF3042">
        <w:trPr>
          <w:trHeight w:val="281"/>
        </w:trPr>
        <w:tc>
          <w:tcPr>
            <w:tcW w:w="1447" w:type="dxa"/>
            <w:tcBorders>
              <w:top w:val="nil"/>
              <w:left w:val="nil"/>
              <w:bottom w:val="nil"/>
              <w:right w:val="nil"/>
            </w:tcBorders>
            <w:shd w:val="clear" w:color="auto" w:fill="A6A6A6"/>
          </w:tcPr>
          <w:p w14:paraId="418B50ED" w14:textId="7FE1D2B9" w:rsidR="007A702E" w:rsidRPr="00370CEF" w:rsidRDefault="007A702E"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6</w:t>
            </w:r>
          </w:p>
        </w:tc>
        <w:tc>
          <w:tcPr>
            <w:tcW w:w="8286" w:type="dxa"/>
            <w:tcBorders>
              <w:top w:val="nil"/>
              <w:left w:val="nil"/>
              <w:bottom w:val="nil"/>
              <w:right w:val="nil"/>
            </w:tcBorders>
            <w:shd w:val="clear" w:color="auto" w:fill="A6A6A6"/>
          </w:tcPr>
          <w:p w14:paraId="18AC7462" w14:textId="57A214E8" w:rsidR="007A702E" w:rsidRPr="00370CEF" w:rsidRDefault="007A702E" w:rsidP="00EF3042">
            <w:pPr>
              <w:rPr>
                <w:rFonts w:ascii="Palatino Linotype" w:eastAsia="Palatino Linotype" w:hAnsi="Palatino Linotype" w:cs="Palatino Linotype"/>
                <w:color w:val="000000"/>
              </w:rPr>
            </w:pPr>
            <w:r w:rsidRPr="007A702E">
              <w:rPr>
                <w:rFonts w:ascii="Palatino Linotype" w:eastAsia="Palatino Linotype" w:hAnsi="Palatino Linotype" w:cs="Palatino Linotype"/>
                <w:b/>
                <w:color w:val="000000"/>
              </w:rPr>
              <w:t>Informacje dotyczące ofert wariantowych</w:t>
            </w:r>
          </w:p>
        </w:tc>
      </w:tr>
    </w:tbl>
    <w:p w14:paraId="14BECA68" w14:textId="0008FB73" w:rsidR="000F0B37" w:rsidRDefault="000F0B37" w:rsidP="00E47394">
      <w:pPr>
        <w:pStyle w:val="Bezodstpw"/>
        <w:spacing w:before="120" w:after="240" w:line="280" w:lineRule="exact"/>
        <w:rPr>
          <w:rFonts w:ascii="Palatino Linotype" w:eastAsia="Palatino Linotype" w:hAnsi="Palatino Linotype"/>
          <w:lang w:eastAsia="pl-PL"/>
        </w:rPr>
      </w:pPr>
      <w:r w:rsidRPr="00370CEF">
        <w:rPr>
          <w:rFonts w:ascii="Palatino Linotype" w:eastAsia="Palatino Linotype" w:hAnsi="Palatino Linotype"/>
          <w:lang w:eastAsia="pl-PL"/>
        </w:rPr>
        <w:t xml:space="preserve">Zamawiający nie dopuszcza składania ofert wariantowych.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370CEF" w14:paraId="6B47B704" w14:textId="77777777" w:rsidTr="00EF3042">
        <w:trPr>
          <w:trHeight w:val="281"/>
        </w:trPr>
        <w:tc>
          <w:tcPr>
            <w:tcW w:w="1447" w:type="dxa"/>
            <w:tcBorders>
              <w:top w:val="nil"/>
              <w:left w:val="nil"/>
              <w:bottom w:val="nil"/>
              <w:right w:val="nil"/>
            </w:tcBorders>
            <w:shd w:val="clear" w:color="auto" w:fill="A6A6A6"/>
          </w:tcPr>
          <w:p w14:paraId="1AA802E5" w14:textId="26706E3C" w:rsidR="007A702E" w:rsidRPr="00370CEF" w:rsidRDefault="007A702E"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7</w:t>
            </w:r>
          </w:p>
        </w:tc>
        <w:tc>
          <w:tcPr>
            <w:tcW w:w="8286" w:type="dxa"/>
            <w:tcBorders>
              <w:top w:val="nil"/>
              <w:left w:val="nil"/>
              <w:bottom w:val="nil"/>
              <w:right w:val="nil"/>
            </w:tcBorders>
            <w:shd w:val="clear" w:color="auto" w:fill="A6A6A6"/>
          </w:tcPr>
          <w:p w14:paraId="3A83BF1E" w14:textId="2284C3C2" w:rsidR="007A702E" w:rsidRPr="00370CEF" w:rsidRDefault="007A702E" w:rsidP="00EF3042">
            <w:pPr>
              <w:rPr>
                <w:rFonts w:ascii="Palatino Linotype" w:eastAsia="Palatino Linotype" w:hAnsi="Palatino Linotype" w:cs="Palatino Linotype"/>
                <w:color w:val="000000"/>
              </w:rPr>
            </w:pPr>
            <w:r w:rsidRPr="007A702E">
              <w:rPr>
                <w:rFonts w:ascii="Palatino Linotype" w:eastAsia="Palatino Linotype" w:hAnsi="Palatino Linotype" w:cs="Palatino Linotype"/>
                <w:b/>
                <w:color w:val="000000"/>
              </w:rPr>
              <w:t>Termin wykonania zamówienia</w:t>
            </w:r>
          </w:p>
        </w:tc>
      </w:tr>
    </w:tbl>
    <w:p w14:paraId="6FF3A4FB" w14:textId="513FFF3F" w:rsidR="002E6C09" w:rsidRPr="008315A1" w:rsidRDefault="00931055" w:rsidP="00CF5DAA">
      <w:pPr>
        <w:pStyle w:val="Bezodstpw"/>
        <w:numPr>
          <w:ilvl w:val="0"/>
          <w:numId w:val="19"/>
        </w:numPr>
        <w:spacing w:before="120" w:after="120" w:line="280" w:lineRule="exact"/>
        <w:ind w:left="426" w:hanging="426"/>
        <w:jc w:val="both"/>
        <w:rPr>
          <w:rFonts w:ascii="Palatino Linotype" w:eastAsia="Palatino Linotype" w:hAnsi="Palatino Linotype"/>
          <w:lang w:eastAsia="pl-PL"/>
        </w:rPr>
      </w:pPr>
      <w:r w:rsidRPr="00EC2BE0">
        <w:rPr>
          <w:rFonts w:ascii="Palatino Linotype" w:eastAsia="Palatino Linotype" w:hAnsi="Palatino Linotype"/>
          <w:lang w:eastAsia="pl-PL"/>
        </w:rPr>
        <w:t>Termin wykonania</w:t>
      </w:r>
      <w:r w:rsidR="00EC2BE0" w:rsidRPr="00EC2BE0">
        <w:rPr>
          <w:rFonts w:ascii="Palatino Linotype" w:eastAsia="Palatino Linotype" w:hAnsi="Palatino Linotype"/>
          <w:lang w:eastAsia="pl-PL"/>
        </w:rPr>
        <w:t>:</w:t>
      </w:r>
      <w:r w:rsidRPr="00EC2BE0">
        <w:rPr>
          <w:rFonts w:ascii="Palatino Linotype" w:eastAsia="Palatino Linotype" w:hAnsi="Palatino Linotype"/>
          <w:lang w:eastAsia="pl-PL"/>
        </w:rPr>
        <w:t xml:space="preserve"> </w:t>
      </w:r>
      <w:r w:rsidR="00D224AF">
        <w:rPr>
          <w:rFonts w:ascii="Palatino Linotype" w:eastAsia="Palatino Linotype" w:hAnsi="Palatino Linotype"/>
          <w:b/>
          <w:bCs/>
          <w:lang w:eastAsia="pl-PL"/>
        </w:rPr>
        <w:t xml:space="preserve">41 </w:t>
      </w:r>
      <w:r w:rsidR="00F419DB">
        <w:rPr>
          <w:rFonts w:ascii="Palatino Linotype" w:eastAsia="Palatino Linotype" w:hAnsi="Palatino Linotype"/>
          <w:b/>
          <w:bCs/>
          <w:lang w:eastAsia="pl-PL"/>
        </w:rPr>
        <w:t>miesięcy od dnia zawarcia Umowy.</w:t>
      </w:r>
      <w:r w:rsidR="00661EF4">
        <w:rPr>
          <w:rFonts w:ascii="Palatino Linotype" w:eastAsia="Palatino Linotype" w:hAnsi="Palatino Linotype"/>
          <w:b/>
          <w:bCs/>
          <w:lang w:eastAsia="pl-PL"/>
        </w:rPr>
        <w:t xml:space="preserve"> </w:t>
      </w:r>
    </w:p>
    <w:p w14:paraId="43D64BE3" w14:textId="43F3411E" w:rsidR="00396D86" w:rsidRPr="00661EF4" w:rsidRDefault="000F0B37" w:rsidP="00661EF4">
      <w:pPr>
        <w:pStyle w:val="Bezodstpw"/>
        <w:numPr>
          <w:ilvl w:val="0"/>
          <w:numId w:val="19"/>
        </w:numPr>
        <w:spacing w:before="120" w:after="120" w:line="280" w:lineRule="exact"/>
        <w:ind w:left="426" w:hanging="426"/>
        <w:jc w:val="both"/>
        <w:rPr>
          <w:rFonts w:ascii="Palatino Linotype" w:eastAsia="Palatino Linotype" w:hAnsi="Palatino Linotype"/>
          <w:lang w:eastAsia="pl-PL"/>
        </w:rPr>
      </w:pPr>
      <w:r w:rsidRPr="00EC2BE0">
        <w:rPr>
          <w:rFonts w:ascii="Palatino Linotype" w:eastAsia="Palatino Linotype" w:hAnsi="Palatino Linotype"/>
          <w:lang w:eastAsia="pl-PL"/>
        </w:rPr>
        <w:t xml:space="preserve">Szczegółowe terminy wykonania </w:t>
      </w:r>
      <w:r w:rsidR="00220888" w:rsidRPr="00EC2BE0">
        <w:rPr>
          <w:rFonts w:ascii="Palatino Linotype" w:eastAsia="Palatino Linotype" w:hAnsi="Palatino Linotype"/>
          <w:lang w:eastAsia="pl-PL"/>
        </w:rPr>
        <w:t xml:space="preserve">poszczególnych świadczeń stanowiących </w:t>
      </w:r>
      <w:r w:rsidRPr="00EC2BE0">
        <w:rPr>
          <w:rFonts w:ascii="Palatino Linotype" w:eastAsia="Palatino Linotype" w:hAnsi="Palatino Linotype"/>
          <w:lang w:eastAsia="pl-PL"/>
        </w:rPr>
        <w:t xml:space="preserve">przedmiot zamówienia </w:t>
      </w:r>
      <w:r w:rsidR="00685985" w:rsidRPr="00EC2BE0">
        <w:rPr>
          <w:rFonts w:ascii="Palatino Linotype" w:eastAsia="Palatino Linotype" w:hAnsi="Palatino Linotype"/>
          <w:lang w:eastAsia="pl-PL"/>
        </w:rPr>
        <w:t xml:space="preserve">określają </w:t>
      </w:r>
      <w:r w:rsidRPr="00EC2BE0">
        <w:rPr>
          <w:rFonts w:ascii="Palatino Linotype" w:eastAsia="Palatino Linotype" w:hAnsi="Palatino Linotype"/>
          <w:lang w:eastAsia="pl-PL"/>
        </w:rPr>
        <w:t>Projektowan</w:t>
      </w:r>
      <w:r w:rsidR="00685985" w:rsidRPr="00EC2BE0">
        <w:rPr>
          <w:rFonts w:ascii="Palatino Linotype" w:eastAsia="Palatino Linotype" w:hAnsi="Palatino Linotype"/>
          <w:lang w:eastAsia="pl-PL"/>
        </w:rPr>
        <w:t>e</w:t>
      </w:r>
      <w:r w:rsidRPr="00EC2BE0">
        <w:rPr>
          <w:rFonts w:ascii="Palatino Linotype" w:eastAsia="Palatino Linotype" w:hAnsi="Palatino Linotype"/>
          <w:lang w:eastAsia="pl-PL"/>
        </w:rPr>
        <w:t xml:space="preserve"> </w:t>
      </w:r>
      <w:r w:rsidR="000C1F6B" w:rsidRPr="00EC2BE0">
        <w:rPr>
          <w:rFonts w:ascii="Palatino Linotype" w:eastAsia="Palatino Linotype" w:hAnsi="Palatino Linotype"/>
          <w:lang w:eastAsia="pl-PL"/>
        </w:rPr>
        <w:t>P</w:t>
      </w:r>
      <w:r w:rsidRPr="00EC2BE0">
        <w:rPr>
          <w:rFonts w:ascii="Palatino Linotype" w:eastAsia="Palatino Linotype" w:hAnsi="Palatino Linotype"/>
          <w:lang w:eastAsia="pl-PL"/>
        </w:rPr>
        <w:t xml:space="preserve">ostanowienia </w:t>
      </w:r>
      <w:r w:rsidR="000C1F6B" w:rsidRPr="00EC2BE0">
        <w:rPr>
          <w:rFonts w:ascii="Palatino Linotype" w:eastAsia="Palatino Linotype" w:hAnsi="Palatino Linotype"/>
          <w:lang w:eastAsia="pl-PL"/>
        </w:rPr>
        <w:t>U</w:t>
      </w:r>
      <w:r w:rsidRPr="00EC2BE0">
        <w:rPr>
          <w:rFonts w:ascii="Palatino Linotype" w:eastAsia="Palatino Linotype" w:hAnsi="Palatino Linotype"/>
          <w:lang w:eastAsia="pl-PL"/>
        </w:rPr>
        <w:t>mowy stanowiąc</w:t>
      </w:r>
      <w:r w:rsidR="00685985" w:rsidRPr="00EC2BE0">
        <w:rPr>
          <w:rFonts w:ascii="Palatino Linotype" w:eastAsia="Palatino Linotype" w:hAnsi="Palatino Linotype"/>
          <w:lang w:eastAsia="pl-PL"/>
        </w:rPr>
        <w:t>e</w:t>
      </w:r>
      <w:r w:rsidRPr="00EC2BE0">
        <w:rPr>
          <w:rFonts w:ascii="Palatino Linotype" w:eastAsia="Palatino Linotype" w:hAnsi="Palatino Linotype"/>
          <w:lang w:eastAsia="pl-PL"/>
        </w:rPr>
        <w:t xml:space="preserve"> </w:t>
      </w:r>
      <w:r w:rsidR="0045792C" w:rsidRPr="00EC2BE0">
        <w:rPr>
          <w:rFonts w:ascii="Palatino Linotype" w:eastAsia="Palatino Linotype" w:hAnsi="Palatino Linotype"/>
          <w:b/>
          <w:bCs/>
          <w:lang w:eastAsia="pl-PL"/>
        </w:rPr>
        <w:t>Z</w:t>
      </w:r>
      <w:r w:rsidRPr="00EC2BE0">
        <w:rPr>
          <w:rFonts w:ascii="Palatino Linotype" w:eastAsia="Palatino Linotype" w:hAnsi="Palatino Linotype"/>
          <w:b/>
          <w:bCs/>
          <w:lang w:eastAsia="pl-PL"/>
        </w:rPr>
        <w:t xml:space="preserve">ałącznik </w:t>
      </w:r>
      <w:r w:rsidR="0045792C" w:rsidRPr="00EC2BE0">
        <w:rPr>
          <w:rFonts w:ascii="Palatino Linotype" w:eastAsia="Palatino Linotype" w:hAnsi="Palatino Linotype"/>
          <w:b/>
          <w:bCs/>
          <w:lang w:eastAsia="pl-PL"/>
        </w:rPr>
        <w:t>N</w:t>
      </w:r>
      <w:r w:rsidRPr="00EC2BE0">
        <w:rPr>
          <w:rFonts w:ascii="Palatino Linotype" w:eastAsia="Palatino Linotype" w:hAnsi="Palatino Linotype"/>
          <w:b/>
          <w:bCs/>
          <w:lang w:eastAsia="pl-PL"/>
        </w:rPr>
        <w:t>r</w:t>
      </w:r>
      <w:r w:rsidR="00EC2BE0">
        <w:rPr>
          <w:rFonts w:ascii="Palatino Linotype" w:eastAsia="Palatino Linotype" w:hAnsi="Palatino Linotype"/>
          <w:b/>
          <w:bCs/>
          <w:lang w:eastAsia="pl-PL"/>
        </w:rPr>
        <w:t> </w:t>
      </w:r>
      <w:r w:rsidR="00F419DB">
        <w:rPr>
          <w:rFonts w:ascii="Palatino Linotype" w:eastAsia="Palatino Linotype" w:hAnsi="Palatino Linotype"/>
          <w:b/>
          <w:bCs/>
          <w:lang w:eastAsia="pl-PL"/>
        </w:rPr>
        <w:t>6</w:t>
      </w:r>
      <w:r w:rsidR="00EC2BE0">
        <w:rPr>
          <w:rFonts w:ascii="Palatino Linotype" w:eastAsia="Palatino Linotype" w:hAnsi="Palatino Linotype"/>
          <w:b/>
          <w:bCs/>
          <w:lang w:eastAsia="pl-PL"/>
        </w:rPr>
        <w:t> </w:t>
      </w:r>
      <w:r w:rsidRPr="00EC2BE0">
        <w:rPr>
          <w:rFonts w:ascii="Palatino Linotype" w:eastAsia="Palatino Linotype" w:hAnsi="Palatino Linotype"/>
          <w:b/>
          <w:bCs/>
          <w:lang w:eastAsia="pl-PL"/>
        </w:rPr>
        <w:t>do</w:t>
      </w:r>
      <w:r w:rsidR="00EC2BE0">
        <w:rPr>
          <w:rFonts w:ascii="Palatino Linotype" w:eastAsia="Palatino Linotype" w:hAnsi="Palatino Linotype"/>
          <w:b/>
          <w:bCs/>
          <w:lang w:eastAsia="pl-PL"/>
        </w:rPr>
        <w:t> </w:t>
      </w:r>
      <w:r w:rsidRPr="00EC2BE0">
        <w:rPr>
          <w:rFonts w:ascii="Palatino Linotype" w:eastAsia="Palatino Linotype" w:hAnsi="Palatino Linotype"/>
          <w:b/>
          <w:bCs/>
          <w:lang w:eastAsia="pl-PL"/>
        </w:rPr>
        <w:t>SWZ</w:t>
      </w:r>
      <w:r w:rsidRPr="00EC2BE0">
        <w:rPr>
          <w:rFonts w:ascii="Palatino Linotype" w:eastAsia="Palatino Linotype" w:hAnsi="Palatino Linotype"/>
          <w:lang w:eastAsia="pl-PL"/>
        </w:rPr>
        <w:t>.</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370CEF" w14:paraId="28A3E1C0" w14:textId="77777777" w:rsidTr="00EF3042">
        <w:trPr>
          <w:trHeight w:val="281"/>
        </w:trPr>
        <w:tc>
          <w:tcPr>
            <w:tcW w:w="1447" w:type="dxa"/>
            <w:tcBorders>
              <w:top w:val="nil"/>
              <w:left w:val="nil"/>
              <w:bottom w:val="nil"/>
              <w:right w:val="nil"/>
            </w:tcBorders>
            <w:shd w:val="clear" w:color="auto" w:fill="A6A6A6"/>
          </w:tcPr>
          <w:p w14:paraId="790CFF81" w14:textId="6843BC75" w:rsidR="007A702E" w:rsidRPr="00370CEF" w:rsidRDefault="007A702E"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8</w:t>
            </w:r>
          </w:p>
        </w:tc>
        <w:tc>
          <w:tcPr>
            <w:tcW w:w="8286" w:type="dxa"/>
            <w:tcBorders>
              <w:top w:val="nil"/>
              <w:left w:val="nil"/>
              <w:bottom w:val="nil"/>
              <w:right w:val="nil"/>
            </w:tcBorders>
            <w:shd w:val="clear" w:color="auto" w:fill="A6A6A6"/>
          </w:tcPr>
          <w:p w14:paraId="02B303C2" w14:textId="560620FE" w:rsidR="007A702E" w:rsidRPr="00370CEF" w:rsidRDefault="007A702E" w:rsidP="00EF3042">
            <w:pPr>
              <w:rPr>
                <w:rFonts w:ascii="Palatino Linotype" w:eastAsia="Palatino Linotype" w:hAnsi="Palatino Linotype" w:cs="Palatino Linotype"/>
                <w:color w:val="000000"/>
              </w:rPr>
            </w:pPr>
            <w:r w:rsidRPr="007A702E">
              <w:rPr>
                <w:rFonts w:ascii="Palatino Linotype" w:eastAsia="Palatino Linotype" w:hAnsi="Palatino Linotype" w:cs="Palatino Linotype"/>
                <w:b/>
                <w:color w:val="000000"/>
              </w:rPr>
              <w:t>Informacja o warunkach udziału w postępowaniu o udzielenie zamówienia</w:t>
            </w:r>
          </w:p>
        </w:tc>
      </w:tr>
    </w:tbl>
    <w:p w14:paraId="64C86709" w14:textId="0A21EC62" w:rsidR="00EF3042" w:rsidRPr="006008E3" w:rsidRDefault="00752A08" w:rsidP="0059163F">
      <w:pPr>
        <w:pStyle w:val="Bezodstpw"/>
        <w:numPr>
          <w:ilvl w:val="0"/>
          <w:numId w:val="18"/>
        </w:numPr>
        <w:spacing w:before="120" w:after="120" w:line="280" w:lineRule="exact"/>
        <w:ind w:left="426" w:hanging="426"/>
        <w:jc w:val="both"/>
        <w:rPr>
          <w:rFonts w:ascii="Palatino Linotype" w:eastAsia="Palatino Linotype" w:hAnsi="Palatino Linotype"/>
          <w:b/>
          <w:bCs/>
          <w:lang w:eastAsia="pl-PL"/>
        </w:rPr>
      </w:pPr>
      <w:bookmarkStart w:id="2" w:name="_Hlk118718698"/>
      <w:r w:rsidRPr="006008E3">
        <w:rPr>
          <w:rFonts w:ascii="Palatino Linotype" w:hAnsi="Palatino Linotype" w:cs="Segoe UI"/>
        </w:rPr>
        <w:t xml:space="preserve">O udzielenie zamówienia mogą się ubiegać </w:t>
      </w:r>
      <w:r w:rsidR="00106220" w:rsidRPr="006008E3">
        <w:rPr>
          <w:rFonts w:ascii="Palatino Linotype" w:hAnsi="Palatino Linotype" w:cs="Segoe UI"/>
        </w:rPr>
        <w:t>W</w:t>
      </w:r>
      <w:r w:rsidRPr="006008E3">
        <w:rPr>
          <w:rFonts w:ascii="Palatino Linotype" w:hAnsi="Palatino Linotype" w:cs="Segoe UI"/>
        </w:rPr>
        <w:t>ykonawcy, którzy spełniają warunki udziału w</w:t>
      </w:r>
      <w:r w:rsidR="00EC2BE0" w:rsidRPr="006008E3">
        <w:rPr>
          <w:rFonts w:ascii="Palatino Linotype" w:hAnsi="Palatino Linotype" w:cs="Segoe UI"/>
        </w:rPr>
        <w:t> </w:t>
      </w:r>
      <w:r w:rsidRPr="006008E3">
        <w:rPr>
          <w:rFonts w:ascii="Palatino Linotype" w:hAnsi="Palatino Linotype" w:cs="Segoe UI"/>
        </w:rPr>
        <w:t>postępowaniu dotyczące</w:t>
      </w:r>
      <w:r w:rsidR="00EF3042" w:rsidRPr="006008E3">
        <w:rPr>
          <w:rFonts w:ascii="Palatino Linotype" w:hAnsi="Palatino Linotype" w:cs="Segoe UI"/>
        </w:rPr>
        <w:t xml:space="preserve"> </w:t>
      </w:r>
      <w:r w:rsidRPr="006008E3">
        <w:rPr>
          <w:rFonts w:ascii="Palatino Linotype" w:hAnsi="Palatino Linotype" w:cs="Segoe UI"/>
          <w:b/>
          <w:bCs/>
        </w:rPr>
        <w:t>zdolności technicznej lub zawodowej, </w:t>
      </w:r>
      <w:r w:rsidRPr="006008E3">
        <w:rPr>
          <w:rFonts w:ascii="Palatino Linotype" w:hAnsi="Palatino Linotype" w:cs="Segoe UI"/>
        </w:rPr>
        <w:t xml:space="preserve">tj. </w:t>
      </w:r>
    </w:p>
    <w:p w14:paraId="1C395994" w14:textId="7B6A2AA2" w:rsidR="00EB6DF6" w:rsidRPr="00B32A60" w:rsidRDefault="00EB6DF6" w:rsidP="00B32A60">
      <w:pPr>
        <w:pStyle w:val="Bezodstpw"/>
        <w:numPr>
          <w:ilvl w:val="1"/>
          <w:numId w:val="18"/>
        </w:numPr>
        <w:spacing w:before="120" w:line="280" w:lineRule="exact"/>
        <w:ind w:left="993" w:hanging="567"/>
        <w:jc w:val="both"/>
        <w:rPr>
          <w:rFonts w:ascii="Palatino Linotype" w:hAnsi="Palatino Linotype" w:cs="Segoe UI"/>
        </w:rPr>
      </w:pPr>
      <w:bookmarkStart w:id="3" w:name="_Hlk73016142"/>
      <w:r w:rsidRPr="00B32A60">
        <w:rPr>
          <w:rFonts w:ascii="Palatino Linotype" w:hAnsi="Palatino Linotype"/>
          <w:bCs/>
          <w:szCs w:val="21"/>
        </w:rPr>
        <w:t xml:space="preserve">Wykonawca jest zobowiązany wykazać, że wykonał należycie w okresie ostatnich 3 lat przed upływem terminu składania ofert, a jeżeli okres prowadzenia działalności jest krótszy – w tym okresie, </w:t>
      </w:r>
      <w:r w:rsidRPr="00B32A60">
        <w:rPr>
          <w:rFonts w:ascii="Palatino Linotype" w:hAnsi="Palatino Linotype"/>
          <w:b/>
          <w:bCs/>
          <w:szCs w:val="21"/>
        </w:rPr>
        <w:t>co najmniej 1 (jedno) zamówienie (umowę)</w:t>
      </w:r>
      <w:r w:rsidRPr="00B32A60">
        <w:rPr>
          <w:rFonts w:ascii="Palatino Linotype" w:hAnsi="Palatino Linotype"/>
          <w:bCs/>
          <w:szCs w:val="21"/>
        </w:rPr>
        <w:t xml:space="preserve">, które obejmowało </w:t>
      </w:r>
      <w:r w:rsidR="00536A81" w:rsidRPr="00B32A60">
        <w:rPr>
          <w:rFonts w:ascii="Palatino Linotype" w:hAnsi="Palatino Linotype"/>
          <w:bCs/>
          <w:szCs w:val="21"/>
        </w:rPr>
        <w:t>zapewnienie</w:t>
      </w:r>
      <w:r w:rsidRPr="00B32A60">
        <w:rPr>
          <w:rFonts w:ascii="Palatino Linotype" w:hAnsi="Palatino Linotype"/>
          <w:bCs/>
          <w:szCs w:val="21"/>
        </w:rPr>
        <w:t xml:space="preserve"> usług asysty technicznej producenta oraz świadczenie </w:t>
      </w:r>
      <w:r w:rsidR="00536A81" w:rsidRPr="00B32A60">
        <w:rPr>
          <w:rFonts w:ascii="Palatino Linotype" w:hAnsi="Palatino Linotype"/>
          <w:bCs/>
          <w:szCs w:val="21"/>
        </w:rPr>
        <w:t xml:space="preserve">przez Wykonawcę </w:t>
      </w:r>
      <w:r w:rsidRPr="00B32A60">
        <w:rPr>
          <w:rFonts w:ascii="Palatino Linotype" w:hAnsi="Palatino Linotype"/>
          <w:bCs/>
          <w:szCs w:val="21"/>
        </w:rPr>
        <w:t xml:space="preserve">usług serwisowych dla </w:t>
      </w:r>
      <w:r w:rsidRPr="00837CC7">
        <w:rPr>
          <w:rFonts w:ascii="Palatino Linotype" w:hAnsi="Palatino Linotype"/>
          <w:bCs/>
          <w:szCs w:val="21"/>
        </w:rPr>
        <w:t xml:space="preserve">rozwiązań producenta </w:t>
      </w:r>
      <w:r w:rsidR="009445D1" w:rsidRPr="00837CC7">
        <w:rPr>
          <w:rFonts w:ascii="Palatino Linotype" w:hAnsi="Palatino Linotype"/>
          <w:bCs/>
          <w:szCs w:val="21"/>
        </w:rPr>
        <w:t>StealthBits (obecnie Netwrix Corporation)</w:t>
      </w:r>
      <w:r w:rsidR="00536A81" w:rsidRPr="00837CC7">
        <w:rPr>
          <w:rFonts w:ascii="Palatino Linotype" w:hAnsi="Palatino Linotype"/>
          <w:bCs/>
          <w:szCs w:val="21"/>
        </w:rPr>
        <w:t xml:space="preserve"> przez okres co najmniej 12 miesięcy</w:t>
      </w:r>
      <w:r w:rsidRPr="00837CC7">
        <w:rPr>
          <w:rFonts w:ascii="Palatino Linotype" w:hAnsi="Palatino Linotype"/>
          <w:bCs/>
          <w:szCs w:val="21"/>
        </w:rPr>
        <w:t>, a wartość tych usług w ramach tego zamówienia (umowy)</w:t>
      </w:r>
      <w:r w:rsidR="00536A81" w:rsidRPr="00837CC7">
        <w:rPr>
          <w:rFonts w:ascii="Palatino Linotype" w:hAnsi="Palatino Linotype"/>
          <w:bCs/>
          <w:szCs w:val="21"/>
        </w:rPr>
        <w:t xml:space="preserve"> w okresie 12 miesięcy</w:t>
      </w:r>
      <w:r w:rsidRPr="00B32A60">
        <w:rPr>
          <w:rFonts w:ascii="Palatino Linotype" w:hAnsi="Palatino Linotype"/>
          <w:bCs/>
          <w:szCs w:val="21"/>
        </w:rPr>
        <w:t xml:space="preserve"> wynosiła co najmniej </w:t>
      </w:r>
      <w:r w:rsidR="009445D1" w:rsidRPr="00B32A60">
        <w:rPr>
          <w:rFonts w:ascii="Palatino Linotype" w:hAnsi="Palatino Linotype"/>
          <w:bCs/>
          <w:szCs w:val="21"/>
        </w:rPr>
        <w:t>700 000,00 PLN</w:t>
      </w:r>
      <w:r w:rsidRPr="00B32A60">
        <w:rPr>
          <w:rFonts w:ascii="Palatino Linotype" w:hAnsi="Palatino Linotype"/>
          <w:bCs/>
          <w:szCs w:val="21"/>
        </w:rPr>
        <w:t xml:space="preserve"> brutto*. </w:t>
      </w:r>
      <w:bookmarkEnd w:id="3"/>
    </w:p>
    <w:p w14:paraId="7FF2CB02" w14:textId="23CC5D86" w:rsidR="006008E3" w:rsidRPr="006008E3" w:rsidRDefault="006008E3" w:rsidP="0072434F">
      <w:pPr>
        <w:pStyle w:val="Bezodstpw"/>
        <w:spacing w:before="120" w:line="280" w:lineRule="exact"/>
        <w:ind w:left="1276" w:hanging="283"/>
        <w:jc w:val="both"/>
        <w:rPr>
          <w:rFonts w:ascii="Palatino Linotype" w:hAnsi="Palatino Linotype"/>
          <w:i/>
          <w:szCs w:val="21"/>
        </w:rPr>
      </w:pPr>
      <w:r w:rsidRPr="006008E3">
        <w:rPr>
          <w:rFonts w:ascii="Palatino Linotype" w:hAnsi="Palatino Linotype"/>
          <w:i/>
          <w:szCs w:val="21"/>
        </w:rPr>
        <w:t>*</w:t>
      </w:r>
      <w:r w:rsidR="003524B1">
        <w:rPr>
          <w:rFonts w:ascii="Palatino Linotype" w:hAnsi="Palatino Linotype"/>
          <w:i/>
          <w:szCs w:val="21"/>
        </w:rPr>
        <w:tab/>
      </w:r>
      <w:r w:rsidR="003524B1" w:rsidRPr="003524B1">
        <w:rPr>
          <w:rFonts w:ascii="Palatino Linotype" w:hAnsi="Palatino Linotype"/>
          <w:i/>
          <w:szCs w:val="21"/>
        </w:rPr>
        <w:t>W przypadku gdy wartość zamówienia (umowy) wyrażona jest w innej walucie niż w</w:t>
      </w:r>
      <w:r w:rsidR="0012268B">
        <w:rPr>
          <w:rFonts w:ascii="Palatino Linotype" w:hAnsi="Palatino Linotype"/>
          <w:i/>
          <w:szCs w:val="21"/>
        </w:rPr>
        <w:t> </w:t>
      </w:r>
      <w:r w:rsidR="003524B1" w:rsidRPr="003524B1">
        <w:rPr>
          <w:rFonts w:ascii="Palatino Linotype" w:hAnsi="Palatino Linotype"/>
          <w:i/>
          <w:szCs w:val="21"/>
        </w:rPr>
        <w:t>złotych polskich, Zamawiający dokona przeliczenia wartości wykonanego zamówienia w innej walucie na złote polskie – na podstawie średniego kursu złotego w</w:t>
      </w:r>
      <w:r w:rsidR="0012268B">
        <w:rPr>
          <w:rFonts w:ascii="Palatino Linotype" w:hAnsi="Palatino Linotype"/>
          <w:i/>
          <w:szCs w:val="21"/>
        </w:rPr>
        <w:t> </w:t>
      </w:r>
      <w:r w:rsidR="003524B1" w:rsidRPr="003524B1">
        <w:rPr>
          <w:rFonts w:ascii="Palatino Linotype" w:hAnsi="Palatino Linotype"/>
          <w:i/>
          <w:szCs w:val="21"/>
        </w:rPr>
        <w:t>stosunku do walut obcych określonego w Tabeli Kursów Narodowego Banku Polskiego, obowiązującego na dzień publikacji ogłoszenia o przedmiotowym zamówieniu w Dzienniku Urzędowym Unii Europejskiej.</w:t>
      </w:r>
      <w:r>
        <w:rPr>
          <w:rFonts w:ascii="Palatino Linotype" w:hAnsi="Palatino Linotype"/>
          <w:i/>
          <w:szCs w:val="21"/>
        </w:rPr>
        <w:tab/>
      </w:r>
    </w:p>
    <w:bookmarkEnd w:id="2"/>
    <w:p w14:paraId="6C7C19F7" w14:textId="6E43AB19" w:rsidR="0072434F" w:rsidRDefault="001831B0" w:rsidP="0059163F">
      <w:pPr>
        <w:pStyle w:val="Bezodstpw"/>
        <w:numPr>
          <w:ilvl w:val="1"/>
          <w:numId w:val="18"/>
        </w:numPr>
        <w:spacing w:before="120" w:line="280" w:lineRule="exact"/>
        <w:ind w:left="993" w:hanging="567"/>
        <w:jc w:val="both"/>
        <w:rPr>
          <w:rFonts w:ascii="Palatino Linotype" w:hAnsi="Palatino Linotype" w:cs="Segoe UI"/>
        </w:rPr>
      </w:pPr>
      <w:r w:rsidRPr="0059163F">
        <w:rPr>
          <w:rFonts w:ascii="Palatino Linotype" w:hAnsi="Palatino Linotype"/>
          <w:bCs/>
          <w:szCs w:val="21"/>
        </w:rPr>
        <w:lastRenderedPageBreak/>
        <w:t xml:space="preserve">Wykonawca jest zobowiązany wykazać, że dysponuje lub realizując zamówienie będzie dysponował co najmniej </w:t>
      </w:r>
      <w:r w:rsidR="0072434F" w:rsidRPr="0059163F">
        <w:rPr>
          <w:rFonts w:ascii="Palatino Linotype" w:hAnsi="Palatino Linotype"/>
          <w:bCs/>
          <w:szCs w:val="21"/>
        </w:rPr>
        <w:t>2</w:t>
      </w:r>
      <w:r w:rsidRPr="0059163F">
        <w:rPr>
          <w:rFonts w:ascii="Palatino Linotype" w:hAnsi="Palatino Linotype"/>
          <w:bCs/>
          <w:szCs w:val="21"/>
        </w:rPr>
        <w:t xml:space="preserve"> osobami, które zostaną skierowane przez Wykonawcę do realizacji zamówienia, a każda z tych osób posługuje się w mowie i w piśmie językiem polskim oraz</w:t>
      </w:r>
      <w:r w:rsidR="0072434F" w:rsidRPr="0059163F">
        <w:rPr>
          <w:rFonts w:ascii="Palatino Linotype" w:hAnsi="Palatino Linotype"/>
          <w:bCs/>
          <w:szCs w:val="21"/>
        </w:rPr>
        <w:t xml:space="preserve"> legitymuje się odpowiednimi kwalifikacjami zawodowymi i doświadczeniem, niezbędnym do wykonania zamówienia, tj.:</w:t>
      </w:r>
    </w:p>
    <w:p w14:paraId="53A8705A" w14:textId="7FE1A600" w:rsidR="0072434F" w:rsidRPr="00837CC7" w:rsidRDefault="0072434F" w:rsidP="00103A45">
      <w:pPr>
        <w:pStyle w:val="Bezodstpw"/>
        <w:numPr>
          <w:ilvl w:val="0"/>
          <w:numId w:val="169"/>
        </w:numPr>
        <w:spacing w:before="120" w:line="280" w:lineRule="exact"/>
        <w:ind w:left="1560" w:hanging="567"/>
        <w:jc w:val="both"/>
        <w:rPr>
          <w:rFonts w:ascii="Palatino Linotype" w:hAnsi="Palatino Linotype" w:cs="Segoe UI"/>
        </w:rPr>
      </w:pPr>
      <w:r w:rsidRPr="0072434F">
        <w:rPr>
          <w:rFonts w:ascii="Palatino Linotype" w:hAnsi="Palatino Linotype" w:cs="Segoe UI"/>
        </w:rPr>
        <w:t xml:space="preserve">posiada </w:t>
      </w:r>
      <w:r w:rsidR="00E55E46">
        <w:rPr>
          <w:rFonts w:ascii="Palatino Linotype" w:hAnsi="Palatino Linotype" w:cs="Segoe UI"/>
        </w:rPr>
        <w:t>c</w:t>
      </w:r>
      <w:r w:rsidRPr="0072434F">
        <w:rPr>
          <w:rFonts w:ascii="Palatino Linotype" w:hAnsi="Palatino Linotype" w:cs="Segoe UI"/>
        </w:rPr>
        <w:t>o najmniej 12-miesięczne doświadczenie w co najmniej jednym przedsięwzięciu</w:t>
      </w:r>
      <w:r w:rsidR="00E55E46">
        <w:rPr>
          <w:rFonts w:ascii="Palatino Linotype" w:hAnsi="Palatino Linotype" w:cs="Segoe UI"/>
        </w:rPr>
        <w:t xml:space="preserve"> (umowie) </w:t>
      </w:r>
      <w:r w:rsidRPr="0072434F">
        <w:rPr>
          <w:rFonts w:ascii="Palatino Linotype" w:hAnsi="Palatino Linotype" w:cs="Segoe UI"/>
        </w:rPr>
        <w:t xml:space="preserve">obejmującym </w:t>
      </w:r>
      <w:r>
        <w:rPr>
          <w:rFonts w:ascii="Palatino Linotype" w:hAnsi="Palatino Linotype" w:cs="Segoe UI"/>
        </w:rPr>
        <w:t>wykonanie</w:t>
      </w:r>
      <w:r w:rsidRPr="0072434F">
        <w:rPr>
          <w:rFonts w:ascii="Palatino Linotype" w:hAnsi="Palatino Linotype" w:cs="Segoe UI"/>
        </w:rPr>
        <w:t xml:space="preserve"> usług</w:t>
      </w:r>
      <w:r w:rsidR="00E55E46">
        <w:rPr>
          <w:rFonts w:ascii="Palatino Linotype" w:hAnsi="Palatino Linotype" w:cs="Segoe UI"/>
        </w:rPr>
        <w:t xml:space="preserve"> instalacyjno-wdrożeniowych </w:t>
      </w:r>
      <w:r w:rsidR="00E55E46" w:rsidRPr="00837CC7">
        <w:rPr>
          <w:rFonts w:ascii="Palatino Linotype" w:hAnsi="Palatino Linotype" w:cs="Segoe UI"/>
        </w:rPr>
        <w:t xml:space="preserve">dla zaoferowanego Zamawiającemu w Ofercie rozwiązania </w:t>
      </w:r>
      <w:r w:rsidR="00EB6DF6" w:rsidRPr="00837CC7">
        <w:rPr>
          <w:rFonts w:ascii="Palatino Linotype" w:hAnsi="Palatino Linotype"/>
          <w:szCs w:val="21"/>
        </w:rPr>
        <w:t xml:space="preserve">producenta </w:t>
      </w:r>
      <w:r w:rsidR="009445D1" w:rsidRPr="00837CC7">
        <w:rPr>
          <w:rFonts w:ascii="Palatino Linotype" w:hAnsi="Palatino Linotype"/>
          <w:szCs w:val="21"/>
        </w:rPr>
        <w:t>StealthBits Technology (obecnie Netwrix Corporation)</w:t>
      </w:r>
      <w:r w:rsidR="00EE2DE3" w:rsidRPr="00837CC7">
        <w:rPr>
          <w:rFonts w:ascii="Palatino Linotype" w:hAnsi="Palatino Linotype" w:cs="Segoe UI"/>
        </w:rPr>
        <w:t>;</w:t>
      </w:r>
    </w:p>
    <w:p w14:paraId="3FF7450A" w14:textId="0EAA59BF" w:rsidR="001831B0" w:rsidRPr="00837CC7" w:rsidRDefault="0072434F" w:rsidP="00103A45">
      <w:pPr>
        <w:pStyle w:val="Bezodstpw"/>
        <w:numPr>
          <w:ilvl w:val="0"/>
          <w:numId w:val="169"/>
        </w:numPr>
        <w:spacing w:before="120" w:line="280" w:lineRule="exact"/>
        <w:ind w:left="1560" w:hanging="567"/>
        <w:jc w:val="both"/>
        <w:rPr>
          <w:rFonts w:ascii="Palatino Linotype" w:hAnsi="Palatino Linotype" w:cs="Segoe UI"/>
        </w:rPr>
      </w:pPr>
      <w:r w:rsidRPr="00837CC7">
        <w:rPr>
          <w:rFonts w:ascii="Palatino Linotype" w:hAnsi="Palatino Linotype" w:cs="Segoe UI"/>
        </w:rPr>
        <w:t xml:space="preserve">posiada kwalifikacje zawodowe, rozumiane jako </w:t>
      </w:r>
      <w:r w:rsidR="00E55E46" w:rsidRPr="00837CC7">
        <w:rPr>
          <w:rFonts w:ascii="Palatino Linotype" w:hAnsi="Palatino Linotype" w:cs="Segoe UI"/>
        </w:rPr>
        <w:t xml:space="preserve">posiadanie przez każdą z tych osób certyfikatu lub innego dokumentu równoważnego** potwierdzającego odbycie szkolenia w zakresie usług instalacyjno-wdrożeniowych oferowanego Zamawiającemu w Ofercie rozwiązania </w:t>
      </w:r>
      <w:r w:rsidR="00EB6DF6" w:rsidRPr="00837CC7">
        <w:rPr>
          <w:rFonts w:ascii="Palatino Linotype" w:hAnsi="Palatino Linotype"/>
          <w:szCs w:val="21"/>
        </w:rPr>
        <w:t xml:space="preserve">producenta </w:t>
      </w:r>
      <w:r w:rsidR="009445D1" w:rsidRPr="00837CC7">
        <w:rPr>
          <w:rFonts w:ascii="Palatino Linotype" w:hAnsi="Palatino Linotype"/>
          <w:szCs w:val="21"/>
        </w:rPr>
        <w:t>StealthBits Technology (obecnie Netwrix Corporation)</w:t>
      </w:r>
      <w:r w:rsidR="004563D6" w:rsidRPr="0059163F">
        <w:rPr>
          <w:rFonts w:ascii="Palatino Linotype" w:hAnsi="Palatino Linotype"/>
          <w:szCs w:val="21"/>
        </w:rPr>
        <w:t>.</w:t>
      </w:r>
    </w:p>
    <w:p w14:paraId="58A2E33C" w14:textId="0E106845" w:rsidR="001831B0" w:rsidRPr="00265096" w:rsidRDefault="001831B0" w:rsidP="001831B0">
      <w:pPr>
        <w:spacing w:before="120" w:after="120" w:line="280" w:lineRule="exact"/>
        <w:ind w:left="2127" w:hanging="425"/>
        <w:jc w:val="both"/>
        <w:rPr>
          <w:rFonts w:ascii="Palatino Linotype" w:hAnsi="Palatino Linotype"/>
          <w:i/>
        </w:rPr>
      </w:pPr>
      <w:r w:rsidRPr="00265096">
        <w:rPr>
          <w:rFonts w:ascii="Palatino Linotype" w:hAnsi="Palatino Linotype"/>
        </w:rPr>
        <w:t>**</w:t>
      </w:r>
      <w:r w:rsidRPr="00265096">
        <w:rPr>
          <w:rFonts w:ascii="Palatino Linotype" w:hAnsi="Palatino Linotype"/>
        </w:rPr>
        <w:tab/>
      </w:r>
      <w:r w:rsidRPr="00265096">
        <w:rPr>
          <w:rFonts w:ascii="Palatino Linotype" w:hAnsi="Palatino Linotype"/>
          <w:i/>
        </w:rPr>
        <w:t xml:space="preserve">pod pojęciem </w:t>
      </w:r>
      <w:r w:rsidRPr="00265096">
        <w:rPr>
          <w:rFonts w:ascii="Palatino Linotype" w:hAnsi="Palatino Linotype"/>
          <w:i/>
          <w:iCs/>
        </w:rPr>
        <w:t xml:space="preserve">dokumentu równoważnego </w:t>
      </w:r>
      <w:r w:rsidRPr="00265096">
        <w:rPr>
          <w:rFonts w:ascii="Palatino Linotype" w:hAnsi="Palatino Linotype"/>
          <w:i/>
        </w:rPr>
        <w:t>Zamawiający rozumie inny dokument/certyfikat o charakterze profesjonalnym, wydany przez producenta</w:t>
      </w:r>
      <w:r w:rsidRPr="006E5B25">
        <w:t xml:space="preserve"> </w:t>
      </w:r>
      <w:r w:rsidRPr="006E5B25">
        <w:rPr>
          <w:rFonts w:ascii="Palatino Linotype" w:hAnsi="Palatino Linotype"/>
          <w:i/>
        </w:rPr>
        <w:t>urządzeń</w:t>
      </w:r>
      <w:r>
        <w:rPr>
          <w:rFonts w:ascii="Palatino Linotype" w:hAnsi="Palatino Linotype"/>
          <w:i/>
        </w:rPr>
        <w:t xml:space="preserve"> </w:t>
      </w:r>
      <w:r w:rsidRPr="00265096">
        <w:rPr>
          <w:rFonts w:ascii="Palatino Linotype" w:hAnsi="Palatino Linotype"/>
          <w:i/>
        </w:rPr>
        <w:t>lub</w:t>
      </w:r>
      <w:r>
        <w:rPr>
          <w:rFonts w:ascii="Palatino Linotype" w:hAnsi="Palatino Linotype"/>
          <w:i/>
        </w:rPr>
        <w:t xml:space="preserve"> </w:t>
      </w:r>
      <w:r w:rsidRPr="00265096">
        <w:rPr>
          <w:rFonts w:ascii="Palatino Linotype" w:hAnsi="Palatino Linotype"/>
          <w:i/>
        </w:rPr>
        <w:t xml:space="preserve">inny podmiot akredytowany przez producenta, potwierdzający </w:t>
      </w:r>
      <w:r w:rsidR="00BE4488">
        <w:rPr>
          <w:rFonts w:ascii="Palatino Linotype" w:hAnsi="Palatino Linotype"/>
          <w:i/>
        </w:rPr>
        <w:t xml:space="preserve">odbycie szkolenia w zakresie usług instalacyjno-wdrożeniowych oferowanego Zamawiającemu w Ofercie rozwiązania producenta </w:t>
      </w:r>
      <w:r w:rsidR="00BE4488" w:rsidRPr="00BE4488">
        <w:rPr>
          <w:rFonts w:ascii="Palatino Linotype" w:hAnsi="Palatino Linotype"/>
          <w:i/>
        </w:rPr>
        <w:t>StealthBits Technology (obecnie Netwrix Corporation)</w:t>
      </w:r>
      <w:r w:rsidRPr="00265096">
        <w:rPr>
          <w:rFonts w:ascii="Palatino Linotype" w:hAnsi="Palatino Linotype"/>
          <w:bCs/>
          <w:i/>
        </w:rPr>
        <w:t>.</w:t>
      </w:r>
    </w:p>
    <w:p w14:paraId="61B0D3B5" w14:textId="0CF0CAE1" w:rsidR="001E6901" w:rsidRPr="00D04E38" w:rsidRDefault="00752A08" w:rsidP="00CF5DAA">
      <w:pPr>
        <w:pStyle w:val="Bezodstpw"/>
        <w:numPr>
          <w:ilvl w:val="0"/>
          <w:numId w:val="18"/>
        </w:numPr>
        <w:spacing w:before="120" w:after="120" w:line="280" w:lineRule="exact"/>
        <w:ind w:left="425" w:hanging="425"/>
        <w:jc w:val="both"/>
        <w:rPr>
          <w:rFonts w:ascii="Palatino Linotype" w:hAnsi="Palatino Linotype" w:cs="Segoe UI"/>
          <w:color w:val="2D2D2D"/>
        </w:rPr>
      </w:pPr>
      <w:r w:rsidRPr="00D04E38">
        <w:rPr>
          <w:rFonts w:ascii="Palatino Linotype" w:hAnsi="Palatino Linotype" w:cs="Segoe UI"/>
          <w:b/>
          <w:bCs/>
          <w:color w:val="2D2D2D"/>
        </w:rPr>
        <w:t>Do</w:t>
      </w:r>
      <w:r w:rsidR="00E47394" w:rsidRPr="00D04E38">
        <w:rPr>
          <w:rFonts w:ascii="Palatino Linotype" w:hAnsi="Palatino Linotype" w:cs="Segoe UI"/>
          <w:b/>
          <w:bCs/>
          <w:color w:val="2D2D2D"/>
        </w:rPr>
        <w:t xml:space="preserve"> </w:t>
      </w:r>
      <w:r w:rsidRPr="00D04E38">
        <w:rPr>
          <w:rFonts w:ascii="Palatino Linotype" w:hAnsi="Palatino Linotype" w:cs="Segoe UI"/>
          <w:b/>
          <w:bCs/>
          <w:color w:val="2D2D2D"/>
        </w:rPr>
        <w:t>Wykonawców</w:t>
      </w:r>
      <w:r w:rsidR="00E47394" w:rsidRPr="00D04E38">
        <w:rPr>
          <w:rFonts w:ascii="Palatino Linotype" w:hAnsi="Palatino Linotype" w:cs="Segoe UI"/>
          <w:b/>
          <w:bCs/>
          <w:color w:val="2D2D2D"/>
        </w:rPr>
        <w:t xml:space="preserve"> </w:t>
      </w:r>
      <w:r w:rsidRPr="00D04E38">
        <w:rPr>
          <w:rFonts w:ascii="Palatino Linotype" w:hAnsi="Palatino Linotype" w:cs="Segoe UI"/>
          <w:b/>
          <w:bCs/>
          <w:color w:val="2D2D2D"/>
        </w:rPr>
        <w:t>wspólnie ubiegających się o udzielenie zamówienia</w:t>
      </w:r>
      <w:r w:rsidR="00E47394" w:rsidRPr="00D04E38">
        <w:rPr>
          <w:rFonts w:ascii="Palatino Linotype" w:hAnsi="Palatino Linotype" w:cs="Segoe UI"/>
          <w:color w:val="2D2D2D"/>
        </w:rPr>
        <w:t xml:space="preserve"> </w:t>
      </w:r>
      <w:r w:rsidRPr="00D04E38">
        <w:rPr>
          <w:rFonts w:ascii="Palatino Linotype" w:hAnsi="Palatino Linotype" w:cs="Segoe UI"/>
          <w:color w:val="2D2D2D"/>
        </w:rPr>
        <w:t>stosuje się dyspozycję art. </w:t>
      </w:r>
      <w:r w:rsidRPr="00D04E38">
        <w:rPr>
          <w:rFonts w:ascii="Palatino Linotype" w:hAnsi="Palatino Linotype" w:cs="Segoe UI"/>
        </w:rPr>
        <w:t>117 ust. 3 ustawy, z uwzględnieniem art. 117 ust. 4 ustawy.</w:t>
      </w:r>
    </w:p>
    <w:p w14:paraId="00E2C9F9" w14:textId="0BBE78A3" w:rsidR="00974C09" w:rsidRPr="00685284" w:rsidRDefault="00752A08" w:rsidP="00685284">
      <w:pPr>
        <w:pStyle w:val="Bezodstpw"/>
        <w:numPr>
          <w:ilvl w:val="0"/>
          <w:numId w:val="18"/>
        </w:numPr>
        <w:spacing w:before="120" w:after="120" w:line="280" w:lineRule="exact"/>
        <w:ind w:left="425" w:hanging="425"/>
        <w:jc w:val="both"/>
        <w:rPr>
          <w:rFonts w:ascii="Palatino Linotype" w:hAnsi="Palatino Linotype" w:cs="Segoe UI"/>
          <w:color w:val="2D2D2D"/>
        </w:rPr>
      </w:pPr>
      <w:r w:rsidRPr="00E238CE">
        <w:rPr>
          <w:rFonts w:ascii="Palatino Linotype" w:hAnsi="Palatino Linotype" w:cs="Segoe UI"/>
          <w:color w:val="2D2D2D"/>
        </w:rPr>
        <w:t>Wykonawca w celu potwierdzenia spełniania warunków udziału w postępowaniu, w</w:t>
      </w:r>
      <w:r w:rsidR="00F56154" w:rsidRPr="00E238CE">
        <w:rPr>
          <w:rFonts w:ascii="Palatino Linotype" w:hAnsi="Palatino Linotype" w:cs="Segoe UI"/>
          <w:color w:val="2D2D2D"/>
        </w:rPr>
        <w:t> </w:t>
      </w:r>
      <w:r w:rsidRPr="00E238CE">
        <w:rPr>
          <w:rFonts w:ascii="Palatino Linotype" w:hAnsi="Palatino Linotype" w:cs="Segoe UI"/>
          <w:color w:val="2D2D2D"/>
        </w:rPr>
        <w:t>odniesieniu do konkretnego zamówienia lub jego części, może </w:t>
      </w:r>
      <w:r w:rsidRPr="00E238CE">
        <w:rPr>
          <w:rFonts w:ascii="Palatino Linotype" w:hAnsi="Palatino Linotype" w:cs="Segoe UI"/>
          <w:b/>
          <w:bCs/>
          <w:color w:val="2D2D2D"/>
        </w:rPr>
        <w:t xml:space="preserve">polegać na zdolnościach technicznych lub </w:t>
      </w:r>
      <w:r w:rsidRPr="00E238CE">
        <w:rPr>
          <w:rFonts w:ascii="Palatino Linotype" w:hAnsi="Palatino Linotype" w:cs="Segoe UI"/>
          <w:b/>
          <w:bCs/>
        </w:rPr>
        <w:t xml:space="preserve">zawodowych podmiotów </w:t>
      </w:r>
      <w:r w:rsidRPr="00E238CE">
        <w:rPr>
          <w:rFonts w:ascii="Palatino Linotype" w:hAnsi="Palatino Linotype" w:cs="Segoe UI"/>
          <w:b/>
          <w:bCs/>
          <w:color w:val="2D2D2D"/>
        </w:rPr>
        <w:t>udostępniających zasoby</w:t>
      </w:r>
      <w:r w:rsidRPr="00E238CE">
        <w:rPr>
          <w:rFonts w:ascii="Palatino Linotype" w:hAnsi="Palatino Linotype" w:cs="Segoe UI"/>
          <w:color w:val="2D2D2D"/>
        </w:rPr>
        <w:t>, niezależnie od charakteru prawnego łączących go z nimi stosunków prawnych. W takim przypadku Wykonawca </w:t>
      </w:r>
      <w:r w:rsidRPr="00E238CE">
        <w:rPr>
          <w:rFonts w:ascii="Palatino Linotype" w:hAnsi="Palatino Linotype" w:cs="Segoe UI"/>
          <w:color w:val="2D2D2D"/>
          <w:u w:val="single"/>
        </w:rPr>
        <w:t>składa wraz z ofertą</w:t>
      </w:r>
      <w:r w:rsidRPr="00315144">
        <w:rPr>
          <w:rFonts w:ascii="Palatino Linotype" w:hAnsi="Palatino Linotype" w:cs="Segoe UI"/>
          <w:color w:val="2D2D2D"/>
        </w:rPr>
        <w:t xml:space="preserve"> zobowiązanie, o którym mowa w art. 118 ust. 3 </w:t>
      </w:r>
      <w:r w:rsidR="00123982">
        <w:rPr>
          <w:rFonts w:ascii="Palatino Linotype" w:hAnsi="Palatino Linotype" w:cs="Segoe UI"/>
          <w:color w:val="2D2D2D"/>
        </w:rPr>
        <w:br/>
      </w:r>
      <w:r w:rsidRPr="00315144">
        <w:rPr>
          <w:rFonts w:ascii="Palatino Linotype" w:hAnsi="Palatino Linotype" w:cs="Segoe UI"/>
          <w:color w:val="2D2D2D"/>
        </w:rPr>
        <w:t xml:space="preserve">i </w:t>
      </w:r>
      <w:r w:rsidRPr="00E238CE">
        <w:rPr>
          <w:rFonts w:ascii="Palatino Linotype" w:hAnsi="Palatino Linotype" w:cs="Segoe UI"/>
          <w:color w:val="2D2D2D"/>
        </w:rPr>
        <w:t>ust. 4</w:t>
      </w:r>
      <w:r w:rsidR="00EC2BE0" w:rsidRPr="00E238CE">
        <w:rPr>
          <w:rFonts w:ascii="Palatino Linotype" w:hAnsi="Palatino Linotype" w:cs="Segoe UI"/>
          <w:color w:val="2D2D2D"/>
        </w:rPr>
        <w:t> </w:t>
      </w:r>
      <w:r w:rsidRPr="00E238CE">
        <w:rPr>
          <w:rFonts w:ascii="Palatino Linotype" w:hAnsi="Palatino Linotype" w:cs="Segoe UI"/>
          <w:color w:val="2D2D2D"/>
        </w:rPr>
        <w:t>ustawy.</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370CEF" w14:paraId="0E7ABDA2" w14:textId="77777777" w:rsidTr="00EF3042">
        <w:trPr>
          <w:trHeight w:val="281"/>
        </w:trPr>
        <w:tc>
          <w:tcPr>
            <w:tcW w:w="1447" w:type="dxa"/>
            <w:tcBorders>
              <w:top w:val="nil"/>
              <w:left w:val="nil"/>
              <w:bottom w:val="nil"/>
              <w:right w:val="nil"/>
            </w:tcBorders>
            <w:shd w:val="clear" w:color="auto" w:fill="A6A6A6"/>
          </w:tcPr>
          <w:p w14:paraId="6E26D9A2" w14:textId="75D324EE" w:rsidR="007A702E" w:rsidRPr="00370CEF" w:rsidRDefault="007A702E"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9</w:t>
            </w:r>
          </w:p>
        </w:tc>
        <w:tc>
          <w:tcPr>
            <w:tcW w:w="8286" w:type="dxa"/>
            <w:tcBorders>
              <w:top w:val="nil"/>
              <w:left w:val="nil"/>
              <w:bottom w:val="nil"/>
              <w:right w:val="nil"/>
            </w:tcBorders>
            <w:shd w:val="clear" w:color="auto" w:fill="A6A6A6"/>
          </w:tcPr>
          <w:p w14:paraId="63780593" w14:textId="24CD2635" w:rsidR="007A702E" w:rsidRPr="00370CEF" w:rsidRDefault="007A702E" w:rsidP="00EF3042">
            <w:pPr>
              <w:rPr>
                <w:rFonts w:ascii="Palatino Linotype" w:eastAsia="Palatino Linotype" w:hAnsi="Palatino Linotype" w:cs="Palatino Linotype"/>
                <w:color w:val="000000"/>
              </w:rPr>
            </w:pPr>
            <w:r w:rsidRPr="007A702E">
              <w:rPr>
                <w:rFonts w:ascii="Palatino Linotype" w:eastAsia="Palatino Linotype" w:hAnsi="Palatino Linotype" w:cs="Palatino Linotype"/>
                <w:b/>
                <w:color w:val="000000"/>
              </w:rPr>
              <w:t>Podstawy wykluczenia Wykonawcy z postępowania</w:t>
            </w:r>
          </w:p>
        </w:tc>
      </w:tr>
    </w:tbl>
    <w:p w14:paraId="61AD08F1" w14:textId="5F506F6E" w:rsidR="00685985" w:rsidRPr="00370CEF" w:rsidRDefault="000F0B37" w:rsidP="0071011C">
      <w:pPr>
        <w:numPr>
          <w:ilvl w:val="0"/>
          <w:numId w:val="3"/>
        </w:numPr>
        <w:spacing w:before="120" w:after="120" w:line="280" w:lineRule="exact"/>
        <w:ind w:left="426" w:hanging="35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O udzielenie zamówienia mogą się ubiegać Wykonawcy, którzy nie podlegają wykluczeniu z</w:t>
      </w:r>
      <w:r w:rsidR="00EC2BE0">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postępowania na podstawie art. 108 ust. 1 ustawy</w:t>
      </w:r>
      <w:r w:rsidR="00685985" w:rsidRPr="00370CEF">
        <w:rPr>
          <w:rFonts w:ascii="Palatino Linotype" w:eastAsia="Palatino Linotype" w:hAnsi="Palatino Linotype" w:cs="Palatino Linotype"/>
          <w:color w:val="000000"/>
          <w:lang w:eastAsia="pl-PL"/>
        </w:rPr>
        <w:t>.</w:t>
      </w:r>
    </w:p>
    <w:p w14:paraId="463CE755" w14:textId="5A6B9C8C" w:rsidR="00C257E3" w:rsidRPr="00370CEF" w:rsidRDefault="00685985" w:rsidP="0071011C">
      <w:pPr>
        <w:numPr>
          <w:ilvl w:val="0"/>
          <w:numId w:val="3"/>
        </w:numPr>
        <w:spacing w:before="120" w:after="120" w:line="280" w:lineRule="exact"/>
        <w:ind w:left="426" w:hanging="35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O udzielenie zamówienia mogą ubiegać się Wykonawcy, którzy nie podlegają wykluczeniu z</w:t>
      </w:r>
      <w:r w:rsidR="00EC2BE0">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postępowania także</w:t>
      </w:r>
      <w:r w:rsidR="00A72CBA" w:rsidRPr="00370CEF">
        <w:rPr>
          <w:rFonts w:ascii="Palatino Linotype" w:eastAsia="Palatino Linotype" w:hAnsi="Palatino Linotype" w:cs="Palatino Linotype"/>
          <w:color w:val="000000"/>
          <w:lang w:eastAsia="pl-PL"/>
        </w:rPr>
        <w:t xml:space="preserve">: </w:t>
      </w:r>
    </w:p>
    <w:p w14:paraId="2983834B" w14:textId="0A13E180" w:rsidR="00C257E3" w:rsidRPr="00370CEF" w:rsidRDefault="00C257E3" w:rsidP="00CF5DAA">
      <w:pPr>
        <w:pStyle w:val="Akapitzlist"/>
        <w:numPr>
          <w:ilvl w:val="1"/>
          <w:numId w:val="19"/>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na podstawie</w:t>
      </w:r>
      <w:r w:rsidR="000F0B37" w:rsidRPr="00370CEF">
        <w:rPr>
          <w:rFonts w:ascii="Palatino Linotype" w:eastAsia="Palatino Linotype" w:hAnsi="Palatino Linotype" w:cs="Palatino Linotype"/>
          <w:color w:val="000000"/>
          <w:lang w:eastAsia="pl-PL"/>
        </w:rPr>
        <w:t xml:space="preserve"> art. 109 ust. 1 pkt </w:t>
      </w:r>
      <w:r w:rsidRPr="00370CEF">
        <w:rPr>
          <w:rFonts w:ascii="Palatino Linotype" w:eastAsia="Palatino Linotype" w:hAnsi="Palatino Linotype" w:cs="Palatino Linotype"/>
          <w:color w:val="000000"/>
          <w:lang w:eastAsia="pl-PL"/>
        </w:rPr>
        <w:t xml:space="preserve">4 </w:t>
      </w:r>
      <w:r w:rsidR="000F0B37" w:rsidRPr="00370CEF">
        <w:rPr>
          <w:rFonts w:ascii="Palatino Linotype" w:eastAsia="Palatino Linotype" w:hAnsi="Palatino Linotype" w:cs="Palatino Linotype"/>
          <w:color w:val="000000"/>
          <w:lang w:eastAsia="pl-PL"/>
        </w:rPr>
        <w:t>ustawy</w:t>
      </w:r>
      <w:r w:rsidRPr="00370CEF">
        <w:rPr>
          <w:rFonts w:ascii="Palatino Linotype" w:eastAsia="Palatino Linotype" w:hAnsi="Palatino Linotype" w:cs="Palatino Linotype"/>
          <w:color w:val="000000"/>
          <w:lang w:eastAsia="pl-PL"/>
        </w:rPr>
        <w:t>,</w:t>
      </w:r>
      <w:r w:rsidR="00682885">
        <w:rPr>
          <w:rFonts w:ascii="Palatino Linotype" w:eastAsia="Palatino Linotype" w:hAnsi="Palatino Linotype" w:cs="Palatino Linotype"/>
          <w:color w:val="000000"/>
          <w:lang w:eastAsia="pl-PL"/>
        </w:rPr>
        <w:t xml:space="preserve"> </w:t>
      </w:r>
    </w:p>
    <w:p w14:paraId="35509ECD" w14:textId="77777777" w:rsidR="00C257E3" w:rsidRPr="00370CEF" w:rsidRDefault="00C257E3" w:rsidP="00CF5DAA">
      <w:pPr>
        <w:pStyle w:val="Akapitzlist"/>
        <w:numPr>
          <w:ilvl w:val="1"/>
          <w:numId w:val="19"/>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na podstawie art. 109 ust. 1 pkt 8 ustawy,</w:t>
      </w:r>
    </w:p>
    <w:p w14:paraId="70E8EE0B" w14:textId="77777777" w:rsidR="00C257E3" w:rsidRPr="00370CEF" w:rsidRDefault="00C257E3" w:rsidP="00CF5DAA">
      <w:pPr>
        <w:pStyle w:val="Akapitzlist"/>
        <w:numPr>
          <w:ilvl w:val="1"/>
          <w:numId w:val="19"/>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na podstawie art. 109 ust. 1 pkt 9 ustawy,</w:t>
      </w:r>
    </w:p>
    <w:p w14:paraId="1F0EDA4B" w14:textId="77777777" w:rsidR="008A4872" w:rsidRDefault="00C257E3" w:rsidP="00CF5DAA">
      <w:pPr>
        <w:pStyle w:val="Akapitzlist"/>
        <w:numPr>
          <w:ilvl w:val="1"/>
          <w:numId w:val="19"/>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na podstawie art. 109 ust. 1 pkt 10 ustawy</w:t>
      </w:r>
      <w:r w:rsidR="008A4872">
        <w:rPr>
          <w:rFonts w:ascii="Palatino Linotype" w:eastAsia="Palatino Linotype" w:hAnsi="Palatino Linotype" w:cs="Palatino Linotype"/>
          <w:color w:val="000000"/>
          <w:lang w:eastAsia="pl-PL"/>
        </w:rPr>
        <w:t>,</w:t>
      </w:r>
    </w:p>
    <w:p w14:paraId="17D91EE7" w14:textId="0D6105C2" w:rsidR="008A4872" w:rsidRPr="008A4872" w:rsidRDefault="008A4872" w:rsidP="008A4872">
      <w:pPr>
        <w:pStyle w:val="Akapitzlist"/>
        <w:numPr>
          <w:ilvl w:val="1"/>
          <w:numId w:val="19"/>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8A4872">
        <w:rPr>
          <w:rFonts w:ascii="Palatino Linotype" w:eastAsia="Palatino Linotype" w:hAnsi="Palatino Linotype" w:cs="Palatino Linotype"/>
          <w:color w:val="000000"/>
          <w:lang w:eastAsia="pl-PL"/>
        </w:rPr>
        <w:t xml:space="preserve">na podstawie art. 7 ust. 1 </w:t>
      </w:r>
      <w:r w:rsidRPr="00A42872">
        <w:rPr>
          <w:rFonts w:ascii="Palatino Linotype" w:eastAsia="Palatino Linotype" w:hAnsi="Palatino Linotype" w:cs="Palatino Linotype"/>
          <w:color w:val="000000"/>
          <w:lang w:eastAsia="pl-PL"/>
        </w:rPr>
        <w:t>ustawy z dnia 13 kwietnia 2022 r.  o szczególnych rozwiązaniach w zakresie przeciwdziałania wspieraniu agresji na Ukrainę oraz służących ochronie bezpieczeństwa narodowego (Dz</w:t>
      </w:r>
      <w:r w:rsidRPr="008A4872">
        <w:rPr>
          <w:rFonts w:ascii="Palatino Linotype" w:eastAsia="Palatino Linotype" w:hAnsi="Palatino Linotype" w:cs="Palatino Linotype"/>
          <w:color w:val="000000"/>
          <w:lang w:eastAsia="pl-PL"/>
        </w:rPr>
        <w:t>.U. z 202</w:t>
      </w:r>
      <w:r w:rsidR="005F30EB">
        <w:rPr>
          <w:rFonts w:ascii="Palatino Linotype" w:eastAsia="Palatino Linotype" w:hAnsi="Palatino Linotype" w:cs="Palatino Linotype"/>
          <w:color w:val="000000"/>
          <w:lang w:eastAsia="pl-PL"/>
        </w:rPr>
        <w:t>5</w:t>
      </w:r>
      <w:r w:rsidRPr="008A4872">
        <w:rPr>
          <w:rFonts w:ascii="Palatino Linotype" w:eastAsia="Palatino Linotype" w:hAnsi="Palatino Linotype" w:cs="Palatino Linotype"/>
          <w:color w:val="000000"/>
          <w:lang w:eastAsia="pl-PL"/>
        </w:rPr>
        <w:t xml:space="preserve"> r. poz. </w:t>
      </w:r>
      <w:r w:rsidR="00C2160F">
        <w:rPr>
          <w:rFonts w:ascii="Palatino Linotype" w:eastAsia="Palatino Linotype" w:hAnsi="Palatino Linotype" w:cs="Palatino Linotype"/>
          <w:color w:val="000000"/>
          <w:lang w:eastAsia="pl-PL"/>
        </w:rPr>
        <w:t>5</w:t>
      </w:r>
      <w:r w:rsidR="005F30EB">
        <w:rPr>
          <w:rFonts w:ascii="Palatino Linotype" w:eastAsia="Palatino Linotype" w:hAnsi="Palatino Linotype" w:cs="Palatino Linotype"/>
          <w:color w:val="000000"/>
          <w:lang w:eastAsia="pl-PL"/>
        </w:rPr>
        <w:t>14</w:t>
      </w:r>
      <w:r w:rsidRPr="008A4872">
        <w:rPr>
          <w:rFonts w:ascii="Palatino Linotype" w:eastAsia="Palatino Linotype" w:hAnsi="Palatino Linotype" w:cs="Palatino Linotype"/>
          <w:color w:val="000000"/>
          <w:lang w:eastAsia="pl-PL"/>
        </w:rPr>
        <w:t>)</w:t>
      </w:r>
      <w:r>
        <w:rPr>
          <w:rFonts w:ascii="Palatino Linotype" w:eastAsia="Palatino Linotype" w:hAnsi="Palatino Linotype" w:cs="Palatino Linotype"/>
          <w:color w:val="000000"/>
          <w:lang w:eastAsia="pl-PL"/>
        </w:rPr>
        <w:t>,</w:t>
      </w:r>
    </w:p>
    <w:p w14:paraId="7F834B79" w14:textId="77777777" w:rsidR="008A4872" w:rsidRPr="008A4872" w:rsidRDefault="008A4872" w:rsidP="008A4872">
      <w:pPr>
        <w:pStyle w:val="Akapitzlist"/>
        <w:numPr>
          <w:ilvl w:val="1"/>
          <w:numId w:val="19"/>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8A4872">
        <w:rPr>
          <w:rFonts w:ascii="Palatino Linotype" w:eastAsia="Palatino Linotype" w:hAnsi="Palatino Linotype" w:cs="Palatino Linotype"/>
          <w:color w:val="000000"/>
          <w:lang w:eastAsia="pl-PL"/>
        </w:rPr>
        <w:t>na podstawie art. 5k rozporządzenia Rady (UE) nr 833/2014 z dnia 31 lipca 2014 r. dotyczącego środków ograniczających w związku z działaniami Rosji destabilizującymi sytuację na Ukrainie.</w:t>
      </w:r>
    </w:p>
    <w:p w14:paraId="4C13E8BD" w14:textId="77777777" w:rsidR="000F0B37" w:rsidRPr="00370CEF" w:rsidRDefault="000F0B37" w:rsidP="0071011C">
      <w:pPr>
        <w:numPr>
          <w:ilvl w:val="0"/>
          <w:numId w:val="3"/>
        </w:numPr>
        <w:spacing w:before="120" w:after="120" w:line="280" w:lineRule="exact"/>
        <w:ind w:left="426" w:hanging="35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lastRenderedPageBreak/>
        <w:t xml:space="preserve">Wykonawca jest zobowiązany </w:t>
      </w:r>
      <w:r w:rsidR="00C257E3" w:rsidRPr="00370CEF">
        <w:rPr>
          <w:rFonts w:ascii="Palatino Linotype" w:eastAsia="Palatino Linotype" w:hAnsi="Palatino Linotype" w:cs="Palatino Linotype"/>
          <w:color w:val="000000"/>
          <w:lang w:eastAsia="pl-PL"/>
        </w:rPr>
        <w:t>potwierdzić</w:t>
      </w:r>
      <w:r w:rsidRPr="00370CEF">
        <w:rPr>
          <w:rFonts w:ascii="Palatino Linotype" w:eastAsia="Palatino Linotype" w:hAnsi="Palatino Linotype" w:cs="Palatino Linotype"/>
          <w:color w:val="000000"/>
          <w:lang w:eastAsia="pl-PL"/>
        </w:rPr>
        <w:t>, że nie podlega wykluczeniu z postępowania</w:t>
      </w:r>
      <w:r w:rsidR="00685985" w:rsidRPr="00370CEF">
        <w:rPr>
          <w:rFonts w:ascii="Palatino Linotype" w:eastAsia="Palatino Linotype" w:hAnsi="Palatino Linotype" w:cs="Palatino Linotype"/>
          <w:color w:val="000000"/>
          <w:lang w:eastAsia="pl-PL"/>
        </w:rPr>
        <w:t xml:space="preserve"> na żadnej z podstaw wskazanych w ust. 1 i ust. 2</w:t>
      </w:r>
      <w:r w:rsidRPr="00370CEF">
        <w:rPr>
          <w:rFonts w:ascii="Palatino Linotype" w:eastAsia="Palatino Linotype" w:hAnsi="Palatino Linotype" w:cs="Palatino Linotype"/>
          <w:color w:val="000000"/>
          <w:lang w:eastAsia="pl-PL"/>
        </w:rPr>
        <w:t>.</w:t>
      </w:r>
    </w:p>
    <w:p w14:paraId="32D48941" w14:textId="77777777" w:rsidR="000F0B37" w:rsidRPr="00370CEF" w:rsidRDefault="00C257E3" w:rsidP="0071011C">
      <w:pPr>
        <w:numPr>
          <w:ilvl w:val="0"/>
          <w:numId w:val="3"/>
        </w:numPr>
        <w:spacing w:before="120" w:after="120" w:line="280" w:lineRule="exact"/>
        <w:ind w:left="426" w:hanging="35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W przypadku Wykonawców wspólnie ubiegających się o zamówienie, brak podstaw wykluczenia</w:t>
      </w:r>
      <w:r w:rsidR="00685985" w:rsidRPr="00370CEF">
        <w:rPr>
          <w:rFonts w:ascii="Palatino Linotype" w:eastAsia="Palatino Linotype" w:hAnsi="Palatino Linotype" w:cs="Palatino Linotype"/>
          <w:color w:val="000000"/>
          <w:lang w:eastAsia="pl-PL"/>
        </w:rPr>
        <w:t xml:space="preserve">, na żadnej z podstaw wskazanych w ust. 1 i ust. 2, </w:t>
      </w:r>
      <w:r w:rsidR="00266221" w:rsidRPr="00370CEF">
        <w:rPr>
          <w:rFonts w:ascii="Palatino Linotype" w:eastAsia="Palatino Linotype" w:hAnsi="Palatino Linotype" w:cs="Palatino Linotype"/>
          <w:color w:val="000000"/>
          <w:lang w:eastAsia="pl-PL"/>
        </w:rPr>
        <w:t xml:space="preserve">zobowiązany jest potwierdzić każdy z tych </w:t>
      </w:r>
      <w:r w:rsidRPr="00370CEF">
        <w:rPr>
          <w:rFonts w:ascii="Palatino Linotype" w:eastAsia="Palatino Linotype" w:hAnsi="Palatino Linotype" w:cs="Palatino Linotype"/>
          <w:color w:val="000000"/>
          <w:lang w:eastAsia="pl-PL"/>
        </w:rPr>
        <w:t>Wykonawców</w:t>
      </w:r>
      <w:r w:rsidR="00266221" w:rsidRPr="00370CEF">
        <w:rPr>
          <w:rFonts w:ascii="Palatino Linotype" w:eastAsia="Palatino Linotype" w:hAnsi="Palatino Linotype" w:cs="Palatino Linotype"/>
          <w:color w:val="000000"/>
          <w:lang w:eastAsia="pl-PL"/>
        </w:rPr>
        <w:t xml:space="preserve">. </w:t>
      </w:r>
      <w:r w:rsidRPr="00370CEF">
        <w:rPr>
          <w:rFonts w:ascii="Palatino Linotype" w:eastAsia="Palatino Linotype" w:hAnsi="Palatino Linotype" w:cs="Palatino Linotype"/>
          <w:color w:val="000000"/>
          <w:lang w:eastAsia="pl-PL"/>
        </w:rPr>
        <w:t xml:space="preserve"> </w:t>
      </w:r>
    </w:p>
    <w:p w14:paraId="1EA2605A" w14:textId="5EE1D654" w:rsidR="00580E07" w:rsidRDefault="00580E07" w:rsidP="00E47394">
      <w:pPr>
        <w:numPr>
          <w:ilvl w:val="0"/>
          <w:numId w:val="3"/>
        </w:numPr>
        <w:spacing w:before="120" w:after="240" w:line="280" w:lineRule="exact"/>
        <w:ind w:left="352" w:hanging="352"/>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 przypadku, gdy Wykonawca polega na zdolnościach </w:t>
      </w:r>
      <w:r w:rsidRPr="00370CEF">
        <w:rPr>
          <w:rFonts w:ascii="Palatino Linotype" w:eastAsia="Palatino Linotype" w:hAnsi="Palatino Linotype" w:cs="Palatino Linotype"/>
          <w:b/>
          <w:bCs/>
          <w:color w:val="000000"/>
          <w:lang w:eastAsia="pl-PL"/>
        </w:rPr>
        <w:t>technicznych lub zawodowych</w:t>
      </w:r>
      <w:r w:rsidRPr="00370CEF">
        <w:rPr>
          <w:rFonts w:ascii="Palatino Linotype" w:eastAsia="Palatino Linotype" w:hAnsi="Palatino Linotype" w:cs="Palatino Linotype"/>
          <w:color w:val="000000"/>
          <w:lang w:eastAsia="pl-PL"/>
        </w:rPr>
        <w:t xml:space="preserve"> </w:t>
      </w:r>
      <w:r w:rsidRPr="00370CEF">
        <w:rPr>
          <w:rFonts w:ascii="Palatino Linotype" w:eastAsia="Palatino Linotype" w:hAnsi="Palatino Linotype" w:cs="Palatino Linotype"/>
          <w:b/>
          <w:bCs/>
          <w:color w:val="000000"/>
          <w:lang w:eastAsia="pl-PL"/>
        </w:rPr>
        <w:t>podmiotów udostępniających zasoby</w:t>
      </w:r>
      <w:r w:rsidRPr="00370CEF">
        <w:rPr>
          <w:rFonts w:ascii="Palatino Linotype" w:eastAsia="Palatino Linotype" w:hAnsi="Palatino Linotype" w:cs="Palatino Linotype"/>
          <w:color w:val="000000"/>
          <w:lang w:eastAsia="pl-PL"/>
        </w:rPr>
        <w:t>, Wykonawca zobowiązany jest potwierdzić brak podstaw wykluczenia, o których mowa w</w:t>
      </w:r>
      <w:r w:rsidR="00F56154" w:rsidRPr="00370CEF">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ust. 1 i ust. 2 w odniesieniu do tych podmiotów.</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370CEF" w14:paraId="648DEB67" w14:textId="77777777" w:rsidTr="00EF3042">
        <w:trPr>
          <w:trHeight w:val="281"/>
        </w:trPr>
        <w:tc>
          <w:tcPr>
            <w:tcW w:w="1447" w:type="dxa"/>
            <w:tcBorders>
              <w:top w:val="nil"/>
              <w:left w:val="nil"/>
              <w:bottom w:val="nil"/>
              <w:right w:val="nil"/>
            </w:tcBorders>
            <w:shd w:val="clear" w:color="auto" w:fill="A6A6A6"/>
          </w:tcPr>
          <w:p w14:paraId="4121F60D" w14:textId="2FA9EACF" w:rsidR="007A702E" w:rsidRPr="00370CEF" w:rsidRDefault="007A702E"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10</w:t>
            </w:r>
          </w:p>
        </w:tc>
        <w:tc>
          <w:tcPr>
            <w:tcW w:w="8286" w:type="dxa"/>
            <w:tcBorders>
              <w:top w:val="nil"/>
              <w:left w:val="nil"/>
              <w:bottom w:val="nil"/>
              <w:right w:val="nil"/>
            </w:tcBorders>
            <w:shd w:val="clear" w:color="auto" w:fill="A6A6A6"/>
          </w:tcPr>
          <w:p w14:paraId="4EE93B1F" w14:textId="23B69A69" w:rsidR="007A702E" w:rsidRPr="00370CEF" w:rsidRDefault="007A702E" w:rsidP="00EF3042">
            <w:pPr>
              <w:rPr>
                <w:rFonts w:ascii="Palatino Linotype" w:eastAsia="Palatino Linotype" w:hAnsi="Palatino Linotype" w:cs="Palatino Linotype"/>
                <w:color w:val="000000"/>
              </w:rPr>
            </w:pPr>
            <w:r w:rsidRPr="007A702E">
              <w:rPr>
                <w:rFonts w:ascii="Palatino Linotype" w:eastAsia="Palatino Linotype" w:hAnsi="Palatino Linotype" w:cs="Palatino Linotype"/>
                <w:b/>
                <w:color w:val="000000"/>
              </w:rPr>
              <w:t>JEDZ i wykaz podmiotowych środków dowodowych</w:t>
            </w:r>
          </w:p>
        </w:tc>
      </w:tr>
    </w:tbl>
    <w:p w14:paraId="16AFF46A" w14:textId="7C70E3D9" w:rsidR="000F0B37" w:rsidRPr="00370CEF" w:rsidRDefault="00B6099C" w:rsidP="0071011C">
      <w:pPr>
        <w:numPr>
          <w:ilvl w:val="0"/>
          <w:numId w:val="4"/>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Z</w:t>
      </w:r>
      <w:r w:rsidR="000F0B37" w:rsidRPr="00370CEF">
        <w:rPr>
          <w:rFonts w:ascii="Palatino Linotype" w:eastAsia="Palatino Linotype" w:hAnsi="Palatino Linotype" w:cs="Palatino Linotype"/>
          <w:color w:val="000000"/>
          <w:lang w:eastAsia="pl-PL"/>
        </w:rPr>
        <w:t>amawiający - przed wyborem najkorzystniejszej oferty - wezwie Wykonawcę, którego oferta została najwyżej oceniona, z zastrzeżeniem art. 127 ustawy,</w:t>
      </w:r>
      <w:r w:rsidR="000F0B37" w:rsidRPr="00370CEF">
        <w:rPr>
          <w:rFonts w:ascii="Palatino Linotype" w:eastAsia="Palatino Linotype" w:hAnsi="Palatino Linotype" w:cs="Palatino Linotype"/>
          <w:b/>
          <w:color w:val="000000"/>
          <w:lang w:eastAsia="pl-PL"/>
        </w:rPr>
        <w:t xml:space="preserve"> </w:t>
      </w:r>
      <w:r w:rsidR="000F0B37" w:rsidRPr="00370CEF">
        <w:rPr>
          <w:rFonts w:ascii="Palatino Linotype" w:eastAsia="Palatino Linotype" w:hAnsi="Palatino Linotype" w:cs="Palatino Linotype"/>
          <w:color w:val="000000"/>
          <w:lang w:eastAsia="pl-PL"/>
        </w:rPr>
        <w:t>do złożenia w</w:t>
      </w:r>
      <w:r w:rsidRPr="00370CEF">
        <w:rPr>
          <w:rFonts w:ascii="Palatino Linotype" w:eastAsia="Palatino Linotype" w:hAnsi="Palatino Linotype" w:cs="Palatino Linotype"/>
          <w:color w:val="000000"/>
          <w:lang w:eastAsia="pl-PL"/>
        </w:rPr>
        <w:t> </w:t>
      </w:r>
      <w:r w:rsidR="000F0B37" w:rsidRPr="00370CEF">
        <w:rPr>
          <w:rFonts w:ascii="Palatino Linotype" w:eastAsia="Palatino Linotype" w:hAnsi="Palatino Linotype" w:cs="Palatino Linotype"/>
          <w:color w:val="000000"/>
          <w:lang w:eastAsia="pl-PL"/>
        </w:rPr>
        <w:t xml:space="preserve">wyznaczonym terminie, </w:t>
      </w:r>
      <w:r w:rsidR="000F0B37" w:rsidRPr="00370CEF">
        <w:rPr>
          <w:rFonts w:ascii="Palatino Linotype" w:eastAsia="Palatino Linotype" w:hAnsi="Palatino Linotype" w:cs="Palatino Linotype"/>
          <w:color w:val="000000"/>
          <w:u w:val="single" w:color="000000"/>
          <w:lang w:eastAsia="pl-PL"/>
        </w:rPr>
        <w:t>nie krótszym niż 10 dni</w:t>
      </w:r>
      <w:r w:rsidR="000F0B37" w:rsidRPr="00370CEF">
        <w:rPr>
          <w:rFonts w:ascii="Palatino Linotype" w:eastAsia="Palatino Linotype" w:hAnsi="Palatino Linotype" w:cs="Palatino Linotype"/>
          <w:color w:val="000000"/>
          <w:lang w:eastAsia="pl-PL"/>
        </w:rPr>
        <w:t>:</w:t>
      </w:r>
    </w:p>
    <w:p w14:paraId="77403496" w14:textId="3ADEBBE8" w:rsidR="000F0B37" w:rsidRPr="00370CEF" w:rsidRDefault="000F0B37" w:rsidP="00CF5DAA">
      <w:pPr>
        <w:pStyle w:val="Akapitzlist"/>
        <w:numPr>
          <w:ilvl w:val="1"/>
          <w:numId w:val="21"/>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Cs/>
          <w:color w:val="000000"/>
          <w:lang w:eastAsia="pl-PL"/>
        </w:rPr>
        <w:t>Oświadczenia z art. 125 ust. 1 ustawy, na formularzu Jednolitego Europejskiego Dokumentu Zamówienia, zwanego dalej</w:t>
      </w:r>
      <w:r w:rsidRPr="00370CEF">
        <w:rPr>
          <w:rFonts w:ascii="Palatino Linotype" w:eastAsia="Palatino Linotype" w:hAnsi="Palatino Linotype" w:cs="Palatino Linotype"/>
          <w:b/>
          <w:color w:val="000000"/>
          <w:lang w:eastAsia="pl-PL"/>
        </w:rPr>
        <w:t xml:space="preserve"> „JEDZ</w:t>
      </w:r>
      <w:r w:rsidRPr="00370CEF">
        <w:rPr>
          <w:rFonts w:ascii="Palatino Linotype" w:eastAsia="Palatino Linotype" w:hAnsi="Palatino Linotype" w:cs="Palatino Linotype"/>
          <w:bCs/>
          <w:color w:val="000000"/>
          <w:lang w:eastAsia="pl-PL"/>
        </w:rPr>
        <w:t>”, sporządzonym zgodnie ze wzorem standardowego formularza określonego w rozporządzeniu wykonawczym Komisji (UE) 2016/7 z dnia 5 stycznia 2016 r. ustanawiającym standardowy formularz jednolitego europejskiego dokumentu zamówienia, na poniższych zasadach:</w:t>
      </w:r>
    </w:p>
    <w:p w14:paraId="55367279" w14:textId="1D5323FB" w:rsidR="008D0766" w:rsidRPr="008D0766" w:rsidRDefault="008D0766" w:rsidP="00740B87">
      <w:pPr>
        <w:numPr>
          <w:ilvl w:val="0"/>
          <w:numId w:val="151"/>
        </w:numPr>
        <w:spacing w:before="120" w:after="120" w:line="280" w:lineRule="exact"/>
        <w:ind w:left="1701" w:hanging="708"/>
        <w:jc w:val="both"/>
        <w:rPr>
          <w:rFonts w:ascii="Palatino Linotype" w:eastAsia="Palatino Linotype" w:hAnsi="Palatino Linotype" w:cs="Palatino Linotype"/>
          <w:color w:val="000000"/>
          <w:lang w:eastAsia="pl-PL"/>
        </w:rPr>
      </w:pPr>
      <w:r w:rsidRPr="008D0766">
        <w:rPr>
          <w:rFonts w:ascii="Palatino Linotype" w:eastAsia="Palatino Linotype" w:hAnsi="Palatino Linotype" w:cs="Palatino Linotype"/>
          <w:color w:val="000000"/>
          <w:lang w:eastAsia="pl-PL"/>
        </w:rPr>
        <w:t>w zakresie III części JEDZ Wykonawca składa oświadczenie odnoszące się do podstaw wykluczenia z postępowania w sekcji C w podsekcji, dotyczącej naruszenia obowiązków w dziedzinie prawa środowiska, prawa socjalnego i</w:t>
      </w:r>
      <w:r w:rsidR="004C224C">
        <w:rPr>
          <w:rFonts w:ascii="Palatino Linotype" w:eastAsia="Palatino Linotype" w:hAnsi="Palatino Linotype" w:cs="Palatino Linotype"/>
          <w:color w:val="000000"/>
          <w:lang w:eastAsia="pl-PL"/>
        </w:rPr>
        <w:t> </w:t>
      </w:r>
      <w:r w:rsidRPr="008D0766">
        <w:rPr>
          <w:rFonts w:ascii="Palatino Linotype" w:eastAsia="Palatino Linotype" w:hAnsi="Palatino Linotype" w:cs="Palatino Linotype"/>
          <w:color w:val="000000"/>
          <w:lang w:eastAsia="pl-PL"/>
        </w:rPr>
        <w:t>prawa pracy, wyłącznie w zakresie przestępstw, o których mowa w art. 9 ust. 1 i 3 oraz art. 10 ustawy z dnia 15 czerwca 2012 r. o skutkach powierzania wykonywania pracy cudzoziemcom przebywającym wbrew przepisom na terytorium Rzeczypospolitej Polskiej, wskazanych jako podstawy wykluczenia z</w:t>
      </w:r>
      <w:r w:rsidR="004C224C">
        <w:rPr>
          <w:rFonts w:ascii="Palatino Linotype" w:eastAsia="Palatino Linotype" w:hAnsi="Palatino Linotype" w:cs="Palatino Linotype"/>
          <w:color w:val="000000"/>
          <w:lang w:eastAsia="pl-PL"/>
        </w:rPr>
        <w:t> </w:t>
      </w:r>
      <w:r w:rsidRPr="008D0766">
        <w:rPr>
          <w:rFonts w:ascii="Palatino Linotype" w:eastAsia="Palatino Linotype" w:hAnsi="Palatino Linotype" w:cs="Palatino Linotype"/>
          <w:color w:val="000000"/>
          <w:lang w:eastAsia="pl-PL"/>
        </w:rPr>
        <w:t xml:space="preserve">postępowania w art. 108 ust. 1 pkt 1 i 2 ustawy; </w:t>
      </w:r>
    </w:p>
    <w:p w14:paraId="24D26C18" w14:textId="2C0C2EE4" w:rsidR="008D0766" w:rsidRPr="008D0766" w:rsidRDefault="008D0766" w:rsidP="00740B87">
      <w:pPr>
        <w:numPr>
          <w:ilvl w:val="0"/>
          <w:numId w:val="151"/>
        </w:numPr>
        <w:spacing w:before="120" w:after="120" w:line="280" w:lineRule="exact"/>
        <w:ind w:left="1701" w:hanging="708"/>
        <w:jc w:val="both"/>
        <w:rPr>
          <w:rFonts w:ascii="Palatino Linotype" w:eastAsia="Palatino Linotype" w:hAnsi="Palatino Linotype" w:cs="Palatino Linotype"/>
          <w:color w:val="000000"/>
          <w:lang w:eastAsia="pl-PL"/>
        </w:rPr>
      </w:pPr>
      <w:r w:rsidRPr="008D0766">
        <w:rPr>
          <w:rFonts w:ascii="Palatino Linotype" w:eastAsia="Palatino Linotype" w:hAnsi="Palatino Linotype" w:cs="Palatino Linotype"/>
          <w:color w:val="000000"/>
          <w:lang w:eastAsia="pl-PL"/>
        </w:rPr>
        <w:t xml:space="preserve">w zakresie III części JEDZ Wykonawca składa oświadczenie odnoszące się do podstaw wykluczenia z postępowania w sekcji D w podsekcji dotyczącej krajowych podstaw wykluczenia, wyłącznie: a) w zakresie przestępstw przeciwko wiarygodności dokumentów wymienionych w art. 270-277d Kodeksu karnego oraz przestępstw przeciwko obrotowi gospodarczemu wymienionych w przepisach art. 296-307 Kodeksu karnego (z wyjątkiem art. 299 Kodeksu karnego), wskazanych jako podstawy wykluczenia z postępowania w art. 108 ust. 1 pkt 1 i 2 ustawy oraz b) w zakresie orzeczenia zakazu ubiegania się o </w:t>
      </w:r>
      <w:r w:rsidRPr="008A4872">
        <w:rPr>
          <w:rFonts w:ascii="Palatino Linotype" w:eastAsia="Palatino Linotype" w:hAnsi="Palatino Linotype" w:cs="Palatino Linotype"/>
          <w:color w:val="000000"/>
          <w:lang w:eastAsia="pl-PL"/>
        </w:rPr>
        <w:t>zamówienie publiczne, wskazanego jako podstawa wykluczenia z postępowania w art. 108 ust. 1 pkt 4 ustawy</w:t>
      </w:r>
      <w:r w:rsidR="008A4872" w:rsidRPr="008A4872">
        <w:rPr>
          <w:rFonts w:ascii="Palatino Linotype" w:eastAsia="Palatino Linotype" w:hAnsi="Palatino Linotype" w:cs="Palatino Linotype"/>
          <w:color w:val="000000"/>
          <w:lang w:eastAsia="pl-PL"/>
        </w:rPr>
        <w:t xml:space="preserve"> a także c) w zakresie o którym mowa w art. 7 ust. 1 ustawy z dnia 13 kwietnia 2022 r. o szczególnych rozwiązaniach w zakresie przeciwdziałania wspieraniu agresji na Ukrainę oraz służących ochronie bezpieczeństwa narodowego;</w:t>
      </w:r>
    </w:p>
    <w:p w14:paraId="0D4757C2" w14:textId="10454107" w:rsidR="000F0B37" w:rsidRPr="008D0766" w:rsidRDefault="00580E07" w:rsidP="00740B87">
      <w:pPr>
        <w:numPr>
          <w:ilvl w:val="0"/>
          <w:numId w:val="151"/>
        </w:numPr>
        <w:spacing w:before="120" w:after="120" w:line="280" w:lineRule="exact"/>
        <w:ind w:left="1701" w:hanging="708"/>
        <w:jc w:val="both"/>
        <w:rPr>
          <w:rFonts w:ascii="Palatino Linotype" w:eastAsia="Palatino Linotype" w:hAnsi="Palatino Linotype" w:cs="Palatino Linotype"/>
          <w:color w:val="000000"/>
          <w:lang w:eastAsia="pl-PL"/>
        </w:rPr>
      </w:pPr>
      <w:r w:rsidRPr="0047120F">
        <w:rPr>
          <w:rFonts w:ascii="Palatino Linotype" w:eastAsia="Palatino Linotype" w:hAnsi="Palatino Linotype" w:cs="Palatino Linotype"/>
          <w:color w:val="000000"/>
          <w:lang w:eastAsia="pl-PL"/>
        </w:rPr>
        <w:t>w zakresie IV części JEDZ Wykonawca może złożyć ogólne oświadczenie potwierdzające spełnianie kryteriów kwalifikacji (warunków udziału w</w:t>
      </w:r>
      <w:r w:rsidR="005559F6" w:rsidRPr="0047120F">
        <w:rPr>
          <w:rFonts w:ascii="Palatino Linotype" w:eastAsia="Palatino Linotype" w:hAnsi="Palatino Linotype" w:cs="Palatino Linotype"/>
          <w:color w:val="000000"/>
          <w:lang w:eastAsia="pl-PL"/>
        </w:rPr>
        <w:t> </w:t>
      </w:r>
      <w:r w:rsidRPr="0047120F">
        <w:rPr>
          <w:rFonts w:ascii="Palatino Linotype" w:eastAsia="Palatino Linotype" w:hAnsi="Palatino Linotype" w:cs="Palatino Linotype"/>
          <w:color w:val="000000"/>
          <w:lang w:eastAsia="pl-PL"/>
        </w:rPr>
        <w:t>post</w:t>
      </w:r>
      <w:r w:rsidR="005559F6" w:rsidRPr="0047120F">
        <w:rPr>
          <w:rFonts w:ascii="Palatino Linotype" w:eastAsia="Palatino Linotype" w:hAnsi="Palatino Linotype" w:cs="Palatino Linotype"/>
          <w:color w:val="000000"/>
          <w:lang w:eastAsia="pl-PL"/>
        </w:rPr>
        <w:t>ę</w:t>
      </w:r>
      <w:r w:rsidRPr="0047120F">
        <w:rPr>
          <w:rFonts w:ascii="Palatino Linotype" w:eastAsia="Palatino Linotype" w:hAnsi="Palatino Linotype" w:cs="Palatino Linotype"/>
          <w:color w:val="000000"/>
          <w:lang w:eastAsia="pl-PL"/>
        </w:rPr>
        <w:t>powaniu)</w:t>
      </w:r>
      <w:r w:rsidR="000F0B37" w:rsidRPr="008D0766">
        <w:rPr>
          <w:rFonts w:ascii="Palatino Linotype" w:eastAsia="Palatino Linotype" w:hAnsi="Palatino Linotype" w:cs="Palatino Linotype"/>
          <w:color w:val="000000"/>
          <w:lang w:eastAsia="pl-PL"/>
        </w:rPr>
        <w:t xml:space="preserve">; </w:t>
      </w:r>
    </w:p>
    <w:p w14:paraId="04FE6EBE" w14:textId="154C0327" w:rsidR="000F0B37" w:rsidRPr="00370CEF" w:rsidRDefault="000F0B37" w:rsidP="00740B87">
      <w:pPr>
        <w:numPr>
          <w:ilvl w:val="0"/>
          <w:numId w:val="151"/>
        </w:numPr>
        <w:spacing w:before="120" w:after="120" w:line="280" w:lineRule="exact"/>
        <w:ind w:left="1701" w:hanging="708"/>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 przypadku wspólnego ubiegania się o zamówienie przez </w:t>
      </w:r>
      <w:r w:rsidR="00F51283" w:rsidRPr="00370CEF">
        <w:rPr>
          <w:rFonts w:ascii="Palatino Linotype" w:eastAsia="Palatino Linotype" w:hAnsi="Palatino Linotype" w:cs="Palatino Linotype"/>
          <w:color w:val="000000"/>
          <w:lang w:eastAsia="pl-PL"/>
        </w:rPr>
        <w:t>W</w:t>
      </w:r>
      <w:r w:rsidRPr="00370CEF">
        <w:rPr>
          <w:rFonts w:ascii="Palatino Linotype" w:eastAsia="Palatino Linotype" w:hAnsi="Palatino Linotype" w:cs="Palatino Linotype"/>
          <w:color w:val="000000"/>
          <w:lang w:eastAsia="pl-PL"/>
        </w:rPr>
        <w:t xml:space="preserve">ykonawców, JEDZ składa każdy z tych </w:t>
      </w:r>
      <w:r w:rsidR="00F51283" w:rsidRPr="00370CEF">
        <w:rPr>
          <w:rFonts w:ascii="Palatino Linotype" w:eastAsia="Palatino Linotype" w:hAnsi="Palatino Linotype" w:cs="Palatino Linotype"/>
          <w:color w:val="000000"/>
          <w:lang w:eastAsia="pl-PL"/>
        </w:rPr>
        <w:t>W</w:t>
      </w:r>
      <w:r w:rsidRPr="00370CEF">
        <w:rPr>
          <w:rFonts w:ascii="Palatino Linotype" w:eastAsia="Palatino Linotype" w:hAnsi="Palatino Linotype" w:cs="Palatino Linotype"/>
          <w:color w:val="000000"/>
          <w:lang w:eastAsia="pl-PL"/>
        </w:rPr>
        <w:t>ykonawców</w:t>
      </w:r>
      <w:r w:rsidR="00F51283" w:rsidRPr="00370CEF">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Oświadczenia te potwierdzają brak podstaw wykluczenia</w:t>
      </w:r>
      <w:r w:rsidR="006511CC" w:rsidRPr="00370CEF">
        <w:rPr>
          <w:rFonts w:ascii="Palatino Linotype" w:eastAsia="Palatino Linotype" w:hAnsi="Palatino Linotype" w:cs="Palatino Linotype"/>
          <w:color w:val="000000"/>
          <w:lang w:eastAsia="pl-PL"/>
        </w:rPr>
        <w:t xml:space="preserve"> z post</w:t>
      </w:r>
      <w:r w:rsidR="00CD53A7" w:rsidRPr="00370CEF">
        <w:rPr>
          <w:rFonts w:ascii="Palatino Linotype" w:eastAsia="Palatino Linotype" w:hAnsi="Palatino Linotype" w:cs="Palatino Linotype"/>
          <w:color w:val="000000"/>
          <w:lang w:eastAsia="pl-PL"/>
        </w:rPr>
        <w:t>ę</w:t>
      </w:r>
      <w:r w:rsidR="006511CC" w:rsidRPr="00370CEF">
        <w:rPr>
          <w:rFonts w:ascii="Palatino Linotype" w:eastAsia="Palatino Linotype" w:hAnsi="Palatino Linotype" w:cs="Palatino Linotype"/>
          <w:color w:val="000000"/>
          <w:lang w:eastAsia="pl-PL"/>
        </w:rPr>
        <w:t xml:space="preserve">powania (pkt </w:t>
      </w:r>
      <w:r w:rsidR="00007CFF">
        <w:rPr>
          <w:rFonts w:ascii="Palatino Linotype" w:eastAsia="Palatino Linotype" w:hAnsi="Palatino Linotype" w:cs="Palatino Linotype"/>
          <w:color w:val="000000"/>
          <w:lang w:eastAsia="pl-PL"/>
        </w:rPr>
        <w:t>1.1.1.</w:t>
      </w:r>
      <w:r w:rsidR="008D0766">
        <w:rPr>
          <w:rFonts w:ascii="Palatino Linotype" w:eastAsia="Palatino Linotype" w:hAnsi="Palatino Linotype" w:cs="Palatino Linotype"/>
          <w:color w:val="000000"/>
          <w:lang w:eastAsia="pl-PL"/>
        </w:rPr>
        <w:t xml:space="preserve"> – </w:t>
      </w:r>
      <w:r w:rsidR="00007CFF">
        <w:rPr>
          <w:rFonts w:ascii="Palatino Linotype" w:eastAsia="Palatino Linotype" w:hAnsi="Palatino Linotype" w:cs="Palatino Linotype"/>
          <w:color w:val="000000"/>
          <w:lang w:eastAsia="pl-PL"/>
        </w:rPr>
        <w:t>1.1.2.</w:t>
      </w:r>
      <w:r w:rsidR="006511CC" w:rsidRPr="00370CEF">
        <w:rPr>
          <w:rFonts w:ascii="Palatino Linotype" w:eastAsia="Palatino Linotype" w:hAnsi="Palatino Linotype" w:cs="Palatino Linotype"/>
          <w:color w:val="000000"/>
          <w:lang w:eastAsia="pl-PL"/>
        </w:rPr>
        <w:t xml:space="preserve"> stosuje się)</w:t>
      </w:r>
      <w:r w:rsidR="00580E07" w:rsidRPr="00370CEF">
        <w:rPr>
          <w:rFonts w:ascii="Palatino Linotype" w:eastAsia="Palatino Linotype" w:hAnsi="Palatino Linotype" w:cs="Palatino Linotype"/>
          <w:color w:val="000000"/>
          <w:lang w:eastAsia="pl-PL"/>
        </w:rPr>
        <w:t xml:space="preserve"> oraz </w:t>
      </w:r>
      <w:r w:rsidR="00CD53A7" w:rsidRPr="00370CEF">
        <w:rPr>
          <w:rFonts w:ascii="Palatino Linotype" w:eastAsia="Palatino Linotype" w:hAnsi="Palatino Linotype" w:cs="Palatino Linotype"/>
          <w:color w:val="000000"/>
          <w:lang w:eastAsia="pl-PL"/>
        </w:rPr>
        <w:t>spełnianie warunków udziału w postępowaniu (kryteria kwalifikacji) w zakresie, w</w:t>
      </w:r>
      <w:r w:rsidR="005559F6" w:rsidRPr="00370CEF">
        <w:rPr>
          <w:rFonts w:ascii="Palatino Linotype" w:eastAsia="Palatino Linotype" w:hAnsi="Palatino Linotype" w:cs="Palatino Linotype"/>
          <w:color w:val="000000"/>
          <w:lang w:eastAsia="pl-PL"/>
        </w:rPr>
        <w:t> </w:t>
      </w:r>
      <w:r w:rsidR="00CD53A7" w:rsidRPr="00370CEF">
        <w:rPr>
          <w:rFonts w:ascii="Palatino Linotype" w:eastAsia="Palatino Linotype" w:hAnsi="Palatino Linotype" w:cs="Palatino Linotype"/>
          <w:color w:val="000000"/>
          <w:lang w:eastAsia="pl-PL"/>
        </w:rPr>
        <w:t xml:space="preserve">jakim </w:t>
      </w:r>
      <w:r w:rsidR="00CD53A7" w:rsidRPr="00370CEF">
        <w:rPr>
          <w:rFonts w:ascii="Palatino Linotype" w:eastAsia="Palatino Linotype" w:hAnsi="Palatino Linotype" w:cs="Palatino Linotype"/>
          <w:color w:val="000000"/>
          <w:lang w:eastAsia="pl-PL"/>
        </w:rPr>
        <w:lastRenderedPageBreak/>
        <w:t>każdy z</w:t>
      </w:r>
      <w:r w:rsidR="00D7664A">
        <w:rPr>
          <w:rFonts w:ascii="Palatino Linotype" w:eastAsia="Palatino Linotype" w:hAnsi="Palatino Linotype" w:cs="Palatino Linotype"/>
          <w:color w:val="000000"/>
          <w:lang w:eastAsia="pl-PL"/>
        </w:rPr>
        <w:t xml:space="preserve"> </w:t>
      </w:r>
      <w:r w:rsidR="00853D5D">
        <w:rPr>
          <w:rFonts w:ascii="Palatino Linotype" w:eastAsia="Palatino Linotype" w:hAnsi="Palatino Linotype" w:cs="Palatino Linotype"/>
          <w:color w:val="000000"/>
          <w:lang w:eastAsia="pl-PL"/>
        </w:rPr>
        <w:t>W</w:t>
      </w:r>
      <w:r w:rsidR="00853D5D" w:rsidRPr="00370CEF">
        <w:rPr>
          <w:rFonts w:ascii="Palatino Linotype" w:eastAsia="Palatino Linotype" w:hAnsi="Palatino Linotype" w:cs="Palatino Linotype"/>
          <w:color w:val="000000"/>
          <w:lang w:eastAsia="pl-PL"/>
        </w:rPr>
        <w:t xml:space="preserve">ykonawców </w:t>
      </w:r>
      <w:r w:rsidR="00CD53A7" w:rsidRPr="00370CEF">
        <w:rPr>
          <w:rFonts w:ascii="Palatino Linotype" w:eastAsia="Palatino Linotype" w:hAnsi="Palatino Linotype" w:cs="Palatino Linotype"/>
          <w:color w:val="000000"/>
          <w:lang w:eastAsia="pl-PL"/>
        </w:rPr>
        <w:t>wykazuje spełnianie warunków udziału w</w:t>
      </w:r>
      <w:r w:rsidR="005559F6" w:rsidRPr="00370CEF">
        <w:rPr>
          <w:rFonts w:ascii="Palatino Linotype" w:eastAsia="Palatino Linotype" w:hAnsi="Palatino Linotype" w:cs="Palatino Linotype"/>
          <w:color w:val="000000"/>
          <w:lang w:eastAsia="pl-PL"/>
        </w:rPr>
        <w:t> </w:t>
      </w:r>
      <w:r w:rsidR="00CD53A7" w:rsidRPr="00370CEF">
        <w:rPr>
          <w:rFonts w:ascii="Palatino Linotype" w:eastAsia="Palatino Linotype" w:hAnsi="Palatino Linotype" w:cs="Palatino Linotype"/>
          <w:color w:val="000000"/>
          <w:lang w:eastAsia="pl-PL"/>
        </w:rPr>
        <w:t xml:space="preserve">postępowaniu kryteriów kwalifikacji (pkt </w:t>
      </w:r>
      <w:r w:rsidR="00007CFF">
        <w:rPr>
          <w:rFonts w:ascii="Palatino Linotype" w:eastAsia="Palatino Linotype" w:hAnsi="Palatino Linotype" w:cs="Palatino Linotype"/>
          <w:color w:val="000000"/>
          <w:lang w:eastAsia="pl-PL"/>
        </w:rPr>
        <w:t>1.1.2</w:t>
      </w:r>
      <w:r w:rsidR="00CD53A7" w:rsidRPr="00370CEF">
        <w:rPr>
          <w:rFonts w:ascii="Palatino Linotype" w:eastAsia="Palatino Linotype" w:hAnsi="Palatino Linotype" w:cs="Palatino Linotype"/>
          <w:color w:val="000000"/>
          <w:lang w:eastAsia="pl-PL"/>
        </w:rPr>
        <w:t xml:space="preserve"> stosuje się)</w:t>
      </w:r>
      <w:r w:rsidRPr="00370CEF">
        <w:rPr>
          <w:rFonts w:ascii="Palatino Linotype" w:eastAsia="Palatino Linotype" w:hAnsi="Palatino Linotype" w:cs="Palatino Linotype"/>
          <w:color w:val="000000"/>
          <w:lang w:eastAsia="pl-PL"/>
        </w:rPr>
        <w:t xml:space="preserve">; </w:t>
      </w:r>
    </w:p>
    <w:p w14:paraId="2FEB2A85" w14:textId="4693124E" w:rsidR="00CD53A7" w:rsidRPr="00370CEF" w:rsidRDefault="00CD53A7" w:rsidP="00740B87">
      <w:pPr>
        <w:numPr>
          <w:ilvl w:val="0"/>
          <w:numId w:val="151"/>
        </w:numPr>
        <w:spacing w:before="120" w:after="120" w:line="280" w:lineRule="exact"/>
        <w:ind w:left="1701" w:hanging="708"/>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w przypadku polegani</w:t>
      </w:r>
      <w:r w:rsidR="00E47394">
        <w:rPr>
          <w:rFonts w:ascii="Palatino Linotype" w:eastAsia="Palatino Linotype" w:hAnsi="Palatino Linotype" w:cs="Palatino Linotype"/>
          <w:color w:val="000000"/>
          <w:lang w:eastAsia="pl-PL"/>
        </w:rPr>
        <w:t>a</w:t>
      </w:r>
      <w:r w:rsidRPr="00370CEF">
        <w:rPr>
          <w:rFonts w:ascii="Palatino Linotype" w:eastAsia="Palatino Linotype" w:hAnsi="Palatino Linotype" w:cs="Palatino Linotype"/>
          <w:color w:val="000000"/>
          <w:lang w:eastAsia="pl-PL"/>
        </w:rPr>
        <w:t xml:space="preserve"> na zdolnościach podmiotów udostępniających zasoby, Wykonawca przedstawi JEDZ podmiotu udostępniającego zasoby, potwierdzający brak podstaw wykluczenia tego podmiotu (pkt </w:t>
      </w:r>
      <w:r w:rsidR="00007CFF">
        <w:rPr>
          <w:rFonts w:ascii="Palatino Linotype" w:eastAsia="Palatino Linotype" w:hAnsi="Palatino Linotype" w:cs="Palatino Linotype"/>
          <w:color w:val="000000"/>
          <w:lang w:eastAsia="pl-PL"/>
        </w:rPr>
        <w:t>1.1.1.</w:t>
      </w:r>
      <w:r w:rsidR="008D0766">
        <w:rPr>
          <w:rFonts w:ascii="Palatino Linotype" w:eastAsia="Palatino Linotype" w:hAnsi="Palatino Linotype" w:cs="Palatino Linotype"/>
          <w:color w:val="000000"/>
          <w:lang w:eastAsia="pl-PL"/>
        </w:rPr>
        <w:t xml:space="preserve"> i </w:t>
      </w:r>
      <w:r w:rsidR="00007CFF">
        <w:rPr>
          <w:rFonts w:ascii="Palatino Linotype" w:eastAsia="Palatino Linotype" w:hAnsi="Palatino Linotype" w:cs="Palatino Linotype"/>
          <w:color w:val="000000"/>
          <w:lang w:eastAsia="pl-PL"/>
        </w:rPr>
        <w:t>1.1.2.</w:t>
      </w:r>
      <w:r w:rsidRPr="00370CEF">
        <w:rPr>
          <w:rFonts w:ascii="Palatino Linotype" w:eastAsia="Palatino Linotype" w:hAnsi="Palatino Linotype" w:cs="Palatino Linotype"/>
          <w:color w:val="000000"/>
          <w:lang w:eastAsia="pl-PL"/>
        </w:rPr>
        <w:t xml:space="preserve"> stosuje się) oraz odpowiednio spełnianie warunków udziału w</w:t>
      </w:r>
      <w:r w:rsidR="00EC2BE0">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postępowaniu (kryteriów kwalifikacji), w zakresie w jakim Wykonawca powołuje się na zasoby tego podmiotu</w:t>
      </w:r>
      <w:r w:rsidR="00926FDB" w:rsidRPr="00370CEF">
        <w:rPr>
          <w:rFonts w:ascii="Palatino Linotype" w:eastAsia="Palatino Linotype" w:hAnsi="Palatino Linotype" w:cs="Palatino Linotype"/>
          <w:color w:val="000000"/>
          <w:lang w:eastAsia="pl-PL"/>
        </w:rPr>
        <w:t xml:space="preserve"> </w:t>
      </w:r>
      <w:r w:rsidRPr="00370CEF">
        <w:rPr>
          <w:rFonts w:ascii="Palatino Linotype" w:eastAsia="Palatino Linotype" w:hAnsi="Palatino Linotype" w:cs="Palatino Linotype"/>
          <w:color w:val="000000"/>
          <w:lang w:eastAsia="pl-PL"/>
        </w:rPr>
        <w:t xml:space="preserve">(pkt </w:t>
      </w:r>
      <w:r w:rsidR="00007CFF">
        <w:rPr>
          <w:rFonts w:ascii="Palatino Linotype" w:eastAsia="Palatino Linotype" w:hAnsi="Palatino Linotype" w:cs="Palatino Linotype"/>
          <w:color w:val="000000"/>
          <w:lang w:eastAsia="pl-PL"/>
        </w:rPr>
        <w:t>1.1.2.</w:t>
      </w:r>
      <w:r w:rsidRPr="00370CEF">
        <w:rPr>
          <w:rFonts w:ascii="Palatino Linotype" w:eastAsia="Palatino Linotype" w:hAnsi="Palatino Linotype" w:cs="Palatino Linotype"/>
          <w:color w:val="000000"/>
          <w:lang w:eastAsia="pl-PL"/>
        </w:rPr>
        <w:t xml:space="preserve"> stosuje się)</w:t>
      </w:r>
      <w:r w:rsidR="00926FDB" w:rsidRPr="00370CEF">
        <w:rPr>
          <w:rFonts w:ascii="Palatino Linotype" w:eastAsia="Palatino Linotype" w:hAnsi="Palatino Linotype" w:cs="Palatino Linotype"/>
          <w:color w:val="000000"/>
          <w:lang w:eastAsia="pl-PL"/>
        </w:rPr>
        <w:t>;</w:t>
      </w:r>
    </w:p>
    <w:p w14:paraId="6BCAEC55" w14:textId="5BE609E5" w:rsidR="000F0B37" w:rsidRPr="00606016" w:rsidRDefault="000F0B37" w:rsidP="00CF5DAA">
      <w:pPr>
        <w:pStyle w:val="Akapitzlist"/>
        <w:numPr>
          <w:ilvl w:val="1"/>
          <w:numId w:val="21"/>
        </w:numPr>
        <w:spacing w:before="120" w:after="120" w:line="280" w:lineRule="exact"/>
        <w:ind w:left="993" w:hanging="567"/>
        <w:contextualSpacing w:val="0"/>
        <w:jc w:val="both"/>
        <w:rPr>
          <w:rFonts w:ascii="Palatino Linotype" w:eastAsia="Palatino Linotype" w:hAnsi="Palatino Linotype" w:cs="Palatino Linotype"/>
          <w:bCs/>
          <w:color w:val="000000"/>
          <w:lang w:eastAsia="pl-PL"/>
        </w:rPr>
      </w:pPr>
      <w:r w:rsidRPr="00606016">
        <w:rPr>
          <w:rFonts w:ascii="Palatino Linotype" w:eastAsia="Palatino Linotype" w:hAnsi="Palatino Linotype" w:cs="Palatino Linotype"/>
          <w:bCs/>
          <w:color w:val="000000"/>
          <w:lang w:eastAsia="pl-PL"/>
        </w:rPr>
        <w:t>Aktualnych na dzień złożenia podmiotowych środków dowodowych wskazanych w</w:t>
      </w:r>
      <w:r w:rsidR="00606016" w:rsidRPr="00606016">
        <w:rPr>
          <w:rFonts w:ascii="Palatino Linotype" w:eastAsia="Palatino Linotype" w:hAnsi="Palatino Linotype" w:cs="Palatino Linotype"/>
          <w:bCs/>
          <w:color w:val="000000"/>
          <w:lang w:eastAsia="pl-PL"/>
        </w:rPr>
        <w:t> </w:t>
      </w:r>
      <w:r w:rsidR="00844386" w:rsidRPr="00606016">
        <w:rPr>
          <w:rFonts w:ascii="Palatino Linotype" w:eastAsia="Palatino Linotype" w:hAnsi="Palatino Linotype" w:cs="Palatino Linotype"/>
          <w:b/>
          <w:color w:val="000000"/>
          <w:lang w:eastAsia="pl-PL"/>
        </w:rPr>
        <w:t>Z</w:t>
      </w:r>
      <w:r w:rsidRPr="00606016">
        <w:rPr>
          <w:rFonts w:ascii="Palatino Linotype" w:eastAsia="Palatino Linotype" w:hAnsi="Palatino Linotype" w:cs="Palatino Linotype"/>
          <w:b/>
          <w:color w:val="000000"/>
          <w:lang w:eastAsia="pl-PL"/>
        </w:rPr>
        <w:t xml:space="preserve">ałączniku </w:t>
      </w:r>
      <w:r w:rsidR="00844386" w:rsidRPr="00606016">
        <w:rPr>
          <w:rFonts w:ascii="Palatino Linotype" w:eastAsia="Palatino Linotype" w:hAnsi="Palatino Linotype" w:cs="Palatino Linotype"/>
          <w:b/>
          <w:color w:val="000000"/>
          <w:lang w:eastAsia="pl-PL"/>
        </w:rPr>
        <w:t>N</w:t>
      </w:r>
      <w:r w:rsidRPr="00606016">
        <w:rPr>
          <w:rFonts w:ascii="Palatino Linotype" w:eastAsia="Palatino Linotype" w:hAnsi="Palatino Linotype" w:cs="Palatino Linotype"/>
          <w:b/>
          <w:color w:val="000000"/>
          <w:lang w:eastAsia="pl-PL"/>
        </w:rPr>
        <w:t>r 2 do SWZ</w:t>
      </w:r>
      <w:r w:rsidRPr="00606016">
        <w:rPr>
          <w:rFonts w:ascii="Palatino Linotype" w:eastAsia="Palatino Linotype" w:hAnsi="Palatino Linotype" w:cs="Palatino Linotype"/>
          <w:bCs/>
          <w:color w:val="000000"/>
          <w:lang w:eastAsia="pl-PL"/>
        </w:rPr>
        <w:t xml:space="preserve"> (pozycje: “na wezwanie”): </w:t>
      </w:r>
    </w:p>
    <w:p w14:paraId="61CCF060" w14:textId="1FCDA502" w:rsidR="00F8789B" w:rsidRPr="00F8789B" w:rsidRDefault="00F8789B" w:rsidP="00740B87">
      <w:pPr>
        <w:numPr>
          <w:ilvl w:val="0"/>
          <w:numId w:val="152"/>
        </w:numPr>
        <w:spacing w:before="120" w:after="120" w:line="280" w:lineRule="exact"/>
        <w:ind w:left="1701" w:hanging="708"/>
        <w:jc w:val="both"/>
        <w:rPr>
          <w:rFonts w:ascii="Palatino Linotype" w:eastAsia="Palatino Linotype" w:hAnsi="Palatino Linotype" w:cs="Palatino Linotype"/>
          <w:color w:val="000000"/>
          <w:lang w:eastAsia="pl-PL"/>
        </w:rPr>
      </w:pPr>
      <w:r w:rsidRPr="00F8789B">
        <w:rPr>
          <w:rFonts w:ascii="Palatino Linotype" w:eastAsia="Palatino Linotype" w:hAnsi="Palatino Linotype" w:cs="Palatino Linotype"/>
          <w:color w:val="000000"/>
          <w:lang w:eastAsia="pl-PL"/>
        </w:rPr>
        <w:t>potwierdzających spełni</w:t>
      </w:r>
      <w:r w:rsidR="00E47394">
        <w:rPr>
          <w:rFonts w:ascii="Palatino Linotype" w:eastAsia="Palatino Linotype" w:hAnsi="Palatino Linotype" w:cs="Palatino Linotype"/>
          <w:color w:val="000000"/>
          <w:lang w:eastAsia="pl-PL"/>
        </w:rPr>
        <w:t>a</w:t>
      </w:r>
      <w:r w:rsidRPr="00F8789B">
        <w:rPr>
          <w:rFonts w:ascii="Palatino Linotype" w:eastAsia="Palatino Linotype" w:hAnsi="Palatino Linotype" w:cs="Palatino Linotype"/>
          <w:color w:val="000000"/>
          <w:lang w:eastAsia="pl-PL"/>
        </w:rPr>
        <w:t>nie warunków udziału w postępowaniu</w:t>
      </w:r>
      <w:r w:rsidR="00E47394">
        <w:rPr>
          <w:rFonts w:ascii="Palatino Linotype" w:eastAsia="Palatino Linotype" w:hAnsi="Palatino Linotype" w:cs="Palatino Linotype"/>
          <w:color w:val="000000"/>
          <w:lang w:eastAsia="pl-PL"/>
        </w:rPr>
        <w:t xml:space="preserve"> (kryteriów kwalifikacji)</w:t>
      </w:r>
      <w:r>
        <w:rPr>
          <w:rFonts w:ascii="Palatino Linotype" w:eastAsia="Palatino Linotype" w:hAnsi="Palatino Linotype" w:cs="Palatino Linotype"/>
          <w:color w:val="000000"/>
          <w:lang w:eastAsia="pl-PL"/>
        </w:rPr>
        <w:t>,</w:t>
      </w:r>
    </w:p>
    <w:p w14:paraId="62D965AC" w14:textId="00589807" w:rsidR="006511CC" w:rsidRPr="00F8789B" w:rsidRDefault="00F51283" w:rsidP="00740B87">
      <w:pPr>
        <w:numPr>
          <w:ilvl w:val="0"/>
          <w:numId w:val="152"/>
        </w:numPr>
        <w:spacing w:before="120" w:after="120" w:line="280" w:lineRule="exact"/>
        <w:ind w:left="1701" w:hanging="708"/>
        <w:jc w:val="both"/>
        <w:rPr>
          <w:rFonts w:ascii="Palatino Linotype" w:eastAsia="Palatino Linotype" w:hAnsi="Palatino Linotype" w:cs="Palatino Linotype"/>
          <w:color w:val="000000"/>
          <w:lang w:eastAsia="pl-PL"/>
        </w:rPr>
      </w:pPr>
      <w:r w:rsidRPr="00F8789B">
        <w:rPr>
          <w:rFonts w:ascii="Palatino Linotype" w:eastAsia="Palatino Linotype" w:hAnsi="Palatino Linotype" w:cs="Palatino Linotype"/>
          <w:color w:val="000000"/>
          <w:lang w:eastAsia="pl-PL"/>
        </w:rPr>
        <w:t>potwierdzających brak podstaw wykluczenia</w:t>
      </w:r>
      <w:r w:rsidR="00926FDB" w:rsidRPr="00F8789B">
        <w:rPr>
          <w:rFonts w:ascii="Palatino Linotype" w:eastAsia="Palatino Linotype" w:hAnsi="Palatino Linotype" w:cs="Palatino Linotype"/>
          <w:color w:val="000000"/>
          <w:lang w:eastAsia="pl-PL"/>
        </w:rPr>
        <w:t>,</w:t>
      </w:r>
      <w:r w:rsidRPr="00F8789B">
        <w:rPr>
          <w:rFonts w:ascii="Palatino Linotype" w:eastAsia="Palatino Linotype" w:hAnsi="Palatino Linotype" w:cs="Palatino Linotype"/>
          <w:color w:val="000000"/>
          <w:lang w:eastAsia="pl-PL"/>
        </w:rPr>
        <w:t xml:space="preserve"> </w:t>
      </w:r>
    </w:p>
    <w:p w14:paraId="491E6DCC" w14:textId="2A6D528C" w:rsidR="00926FDB" w:rsidRPr="00370CEF" w:rsidRDefault="00F51283" w:rsidP="00740B87">
      <w:pPr>
        <w:numPr>
          <w:ilvl w:val="0"/>
          <w:numId w:val="152"/>
        </w:numPr>
        <w:spacing w:before="120" w:after="120" w:line="280" w:lineRule="exact"/>
        <w:ind w:left="1701" w:hanging="708"/>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 przypadku </w:t>
      </w:r>
      <w:r w:rsidR="00853D5D">
        <w:rPr>
          <w:rFonts w:ascii="Palatino Linotype" w:eastAsia="Palatino Linotype" w:hAnsi="Palatino Linotype" w:cs="Palatino Linotype"/>
          <w:color w:val="000000"/>
          <w:lang w:eastAsia="pl-PL"/>
        </w:rPr>
        <w:t>W</w:t>
      </w:r>
      <w:r w:rsidR="00853D5D" w:rsidRPr="00370CEF">
        <w:rPr>
          <w:rFonts w:ascii="Palatino Linotype" w:eastAsia="Palatino Linotype" w:hAnsi="Palatino Linotype" w:cs="Palatino Linotype"/>
          <w:color w:val="000000"/>
          <w:lang w:eastAsia="pl-PL"/>
        </w:rPr>
        <w:t xml:space="preserve">ykonawców </w:t>
      </w:r>
      <w:r w:rsidRPr="00370CEF">
        <w:rPr>
          <w:rFonts w:ascii="Palatino Linotype" w:eastAsia="Palatino Linotype" w:hAnsi="Palatino Linotype" w:cs="Palatino Linotype"/>
          <w:color w:val="000000"/>
          <w:lang w:eastAsia="pl-PL"/>
        </w:rPr>
        <w:t>wspólnie ubiegających się o udzielenie zamówienia</w:t>
      </w:r>
      <w:r w:rsidR="00853D5D">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w:t>
      </w:r>
      <w:r w:rsidR="006511CC" w:rsidRPr="00370CEF">
        <w:rPr>
          <w:rFonts w:ascii="Palatino Linotype" w:eastAsia="Palatino Linotype" w:hAnsi="Palatino Linotype" w:cs="Palatino Linotype"/>
          <w:color w:val="000000"/>
          <w:lang w:eastAsia="pl-PL"/>
        </w:rPr>
        <w:t xml:space="preserve">brak podstaw wykluczenia ma </w:t>
      </w:r>
      <w:r w:rsidRPr="00370CEF">
        <w:rPr>
          <w:rFonts w:ascii="Palatino Linotype" w:eastAsia="Palatino Linotype" w:hAnsi="Palatino Linotype" w:cs="Palatino Linotype"/>
          <w:color w:val="000000"/>
          <w:lang w:eastAsia="pl-PL"/>
        </w:rPr>
        <w:t>potwierdzić</w:t>
      </w:r>
      <w:r w:rsidR="006511CC" w:rsidRPr="00370CEF">
        <w:rPr>
          <w:rFonts w:ascii="Palatino Linotype" w:eastAsia="Palatino Linotype" w:hAnsi="Palatino Linotype" w:cs="Palatino Linotype"/>
          <w:color w:val="000000"/>
          <w:lang w:eastAsia="pl-PL"/>
        </w:rPr>
        <w:t xml:space="preserve"> każdy z nich</w:t>
      </w:r>
      <w:r w:rsidR="00926FDB" w:rsidRPr="00370CEF">
        <w:rPr>
          <w:rFonts w:ascii="Palatino Linotype" w:eastAsia="Palatino Linotype" w:hAnsi="Palatino Linotype" w:cs="Palatino Linotype"/>
          <w:color w:val="000000"/>
          <w:lang w:eastAsia="pl-PL"/>
        </w:rPr>
        <w:t>,</w:t>
      </w:r>
    </w:p>
    <w:p w14:paraId="1D1EDC7F" w14:textId="3F047E41" w:rsidR="00F51283" w:rsidRPr="00E47394" w:rsidRDefault="00926FDB" w:rsidP="00740B87">
      <w:pPr>
        <w:numPr>
          <w:ilvl w:val="0"/>
          <w:numId w:val="152"/>
        </w:numPr>
        <w:spacing w:before="120" w:after="120" w:line="280" w:lineRule="exact"/>
        <w:ind w:left="1701" w:hanging="708"/>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w przypadku polegania na zdolnościach podmiotów udostępniających zasoby, brak podstaw wykluczenia ma potwierdzić każdy podmiot udostępniający zasoby</w:t>
      </w:r>
      <w:r w:rsidR="00E47394">
        <w:rPr>
          <w:rFonts w:ascii="Palatino Linotype" w:eastAsia="Palatino Linotype" w:hAnsi="Palatino Linotype" w:cs="Palatino Linotype"/>
          <w:color w:val="000000"/>
          <w:lang w:eastAsia="pl-PL"/>
        </w:rPr>
        <w:t>.</w:t>
      </w:r>
    </w:p>
    <w:p w14:paraId="43FDB746" w14:textId="1AE2EAE1" w:rsidR="00427467" w:rsidRPr="00370CEF" w:rsidRDefault="000F0B37" w:rsidP="0071011C">
      <w:pPr>
        <w:numPr>
          <w:ilvl w:val="0"/>
          <w:numId w:val="4"/>
        </w:numPr>
        <w:spacing w:before="120" w:after="120" w:line="280" w:lineRule="exact"/>
        <w:ind w:left="426" w:hanging="353"/>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Oświadczenia i dokumenty, o których mowa w ust. 1 pkt </w:t>
      </w:r>
      <w:r w:rsidR="00813317">
        <w:rPr>
          <w:rFonts w:ascii="Palatino Linotype" w:eastAsia="Palatino Linotype" w:hAnsi="Palatino Linotype" w:cs="Palatino Linotype"/>
          <w:color w:val="000000"/>
          <w:lang w:eastAsia="pl-PL"/>
        </w:rPr>
        <w:t>1.</w:t>
      </w:r>
      <w:r w:rsidRPr="00370CEF">
        <w:rPr>
          <w:rFonts w:ascii="Palatino Linotype" w:eastAsia="Palatino Linotype" w:hAnsi="Palatino Linotype" w:cs="Palatino Linotype"/>
          <w:color w:val="000000"/>
          <w:lang w:eastAsia="pl-PL"/>
        </w:rPr>
        <w:t xml:space="preserve">2 niniejszego rozdziału oraz </w:t>
      </w:r>
      <w:r w:rsidR="005F2CB1" w:rsidRPr="00370CEF">
        <w:rPr>
          <w:rFonts w:ascii="Palatino Linotype" w:eastAsia="Palatino Linotype" w:hAnsi="Palatino Linotype" w:cs="Palatino Linotype"/>
          <w:color w:val="000000"/>
          <w:lang w:eastAsia="pl-PL"/>
        </w:rPr>
        <w:t>o</w:t>
      </w:r>
      <w:r w:rsidR="00844386" w:rsidRPr="00370CEF">
        <w:rPr>
          <w:rFonts w:ascii="Palatino Linotype" w:eastAsia="Palatino Linotype" w:hAnsi="Palatino Linotype" w:cs="Palatino Linotype"/>
          <w:color w:val="000000"/>
          <w:lang w:eastAsia="pl-PL"/>
        </w:rPr>
        <w:t> </w:t>
      </w:r>
      <w:r w:rsidR="005F2CB1" w:rsidRPr="00370CEF">
        <w:rPr>
          <w:rFonts w:ascii="Palatino Linotype" w:eastAsia="Palatino Linotype" w:hAnsi="Palatino Linotype" w:cs="Palatino Linotype"/>
          <w:color w:val="000000"/>
          <w:lang w:eastAsia="pl-PL"/>
        </w:rPr>
        <w:t xml:space="preserve">których mowa </w:t>
      </w:r>
      <w:r w:rsidRPr="00370CEF">
        <w:rPr>
          <w:rFonts w:ascii="Palatino Linotype" w:eastAsia="Palatino Linotype" w:hAnsi="Palatino Linotype" w:cs="Palatino Linotype"/>
          <w:color w:val="000000"/>
          <w:lang w:eastAsia="pl-PL"/>
        </w:rPr>
        <w:t xml:space="preserve">w </w:t>
      </w:r>
      <w:r w:rsidR="009074D5" w:rsidRPr="00370CEF">
        <w:rPr>
          <w:rFonts w:ascii="Palatino Linotype" w:eastAsia="Palatino Linotype" w:hAnsi="Palatino Linotype" w:cs="Palatino Linotype"/>
          <w:color w:val="000000"/>
          <w:lang w:eastAsia="pl-PL"/>
        </w:rPr>
        <w:t>R</w:t>
      </w:r>
      <w:r w:rsidRPr="00370CEF">
        <w:rPr>
          <w:rFonts w:ascii="Palatino Linotype" w:eastAsia="Palatino Linotype" w:hAnsi="Palatino Linotype" w:cs="Palatino Linotype"/>
          <w:color w:val="000000"/>
          <w:lang w:eastAsia="pl-PL"/>
        </w:rPr>
        <w:t>ozdz</w:t>
      </w:r>
      <w:r w:rsidR="009074D5" w:rsidRPr="00370CEF">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14 ust. </w:t>
      </w:r>
      <w:r w:rsidRPr="008A5C04">
        <w:rPr>
          <w:rFonts w:ascii="Palatino Linotype" w:eastAsia="Palatino Linotype" w:hAnsi="Palatino Linotype" w:cs="Palatino Linotype"/>
          <w:color w:val="000000"/>
          <w:lang w:eastAsia="pl-PL"/>
        </w:rPr>
        <w:t>4</w:t>
      </w:r>
      <w:r w:rsidR="00DE1A67" w:rsidRPr="008A5C04">
        <w:rPr>
          <w:rFonts w:ascii="Palatino Linotype" w:eastAsia="Palatino Linotype" w:hAnsi="Palatino Linotype" w:cs="Palatino Linotype"/>
          <w:color w:val="000000"/>
          <w:lang w:eastAsia="pl-PL"/>
        </w:rPr>
        <w:t xml:space="preserve"> </w:t>
      </w:r>
      <w:r w:rsidR="00CD5C62" w:rsidRPr="008A5C04">
        <w:rPr>
          <w:rFonts w:ascii="Palatino Linotype" w:eastAsia="Palatino Linotype" w:hAnsi="Palatino Linotype" w:cs="Palatino Linotype"/>
          <w:color w:val="000000"/>
          <w:lang w:eastAsia="pl-PL"/>
        </w:rPr>
        <w:t>-</w:t>
      </w:r>
      <w:r w:rsidR="00DE1A67" w:rsidRPr="008A5C04">
        <w:rPr>
          <w:rFonts w:ascii="Palatino Linotype" w:eastAsia="Palatino Linotype" w:hAnsi="Palatino Linotype" w:cs="Palatino Linotype"/>
          <w:color w:val="000000"/>
          <w:lang w:eastAsia="pl-PL"/>
        </w:rPr>
        <w:t xml:space="preserve"> </w:t>
      </w:r>
      <w:r w:rsidR="00BA5E3F">
        <w:rPr>
          <w:rFonts w:ascii="Palatino Linotype" w:eastAsia="Palatino Linotype" w:hAnsi="Palatino Linotype" w:cs="Palatino Linotype"/>
          <w:color w:val="000000"/>
          <w:lang w:eastAsia="pl-PL"/>
        </w:rPr>
        <w:t>7</w:t>
      </w:r>
      <w:r w:rsidRPr="008A5C04">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muszą spełniać wymagania określone w ustawie i</w:t>
      </w:r>
      <w:r w:rsidR="00427467" w:rsidRPr="00370CEF">
        <w:rPr>
          <w:rFonts w:ascii="Palatino Linotype" w:eastAsia="Palatino Linotype" w:hAnsi="Palatino Linotype" w:cs="Palatino Linotype"/>
          <w:color w:val="000000"/>
          <w:lang w:eastAsia="pl-PL"/>
        </w:rPr>
        <w:t>:</w:t>
      </w:r>
    </w:p>
    <w:p w14:paraId="776CC8AD" w14:textId="21A1F3CC" w:rsidR="00427467" w:rsidRPr="00370CEF" w:rsidRDefault="000F0B37" w:rsidP="00CF5DAA">
      <w:pPr>
        <w:pStyle w:val="Akapitzlist"/>
        <w:numPr>
          <w:ilvl w:val="1"/>
          <w:numId w:val="22"/>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 przepisach rozporządzenia Ministra Rozwoju, Pracy i Technologii z dnia 23.12.2020 r. ws. podmiotowych środków dowodowych oraz innych dokumentów lub oświadczeń, jakich może żądać zamawiający od wykonawcy, a także wymagania określone </w:t>
      </w:r>
    </w:p>
    <w:p w14:paraId="235B834B" w14:textId="31C1B4A0" w:rsidR="00427467" w:rsidRPr="00370CEF" w:rsidRDefault="000F0B37" w:rsidP="00CF5DAA">
      <w:pPr>
        <w:pStyle w:val="Akapitzlist"/>
        <w:numPr>
          <w:ilvl w:val="1"/>
          <w:numId w:val="22"/>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 </w:t>
      </w:r>
      <w:bookmarkStart w:id="4" w:name="_Hlk51850977"/>
      <w:r w:rsidR="00427467" w:rsidRPr="00370CEF">
        <w:rPr>
          <w:rFonts w:ascii="Palatino Linotype" w:eastAsia="Palatino Linotype" w:hAnsi="Palatino Linotype" w:cs="Palatino Linotype"/>
          <w:color w:val="000000"/>
          <w:lang w:eastAsia="pl-PL"/>
        </w:rPr>
        <w:t xml:space="preserve">przepisach </w:t>
      </w:r>
      <w:r w:rsidRPr="00370CEF">
        <w:rPr>
          <w:rFonts w:ascii="Palatino Linotype" w:eastAsia="Palatino Linotype" w:hAnsi="Palatino Linotype" w:cs="Palatino Linotype"/>
          <w:color w:val="000000"/>
          <w:lang w:eastAsia="pl-PL"/>
        </w:rPr>
        <w:t>rozporządzeni</w:t>
      </w:r>
      <w:r w:rsidR="00427467" w:rsidRPr="00370CEF">
        <w:rPr>
          <w:rFonts w:ascii="Palatino Linotype" w:eastAsia="Palatino Linotype" w:hAnsi="Palatino Linotype" w:cs="Palatino Linotype"/>
          <w:color w:val="000000"/>
          <w:lang w:eastAsia="pl-PL"/>
        </w:rPr>
        <w:t>a</w:t>
      </w:r>
      <w:r w:rsidRPr="00370CEF">
        <w:rPr>
          <w:rFonts w:ascii="Palatino Linotype" w:eastAsia="Palatino Linotype" w:hAnsi="Palatino Linotype" w:cs="Palatino Linotype"/>
          <w:color w:val="000000"/>
          <w:lang w:eastAsia="pl-PL"/>
        </w:rPr>
        <w:t xml:space="preserve"> Prezesa Rady Ministrów z dnia 30.12.2020 r. ws.</w:t>
      </w:r>
      <w:r w:rsidR="00844386" w:rsidRPr="00370CEF">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sposobu sporządzania i przekazywania informacji oraz wymagań technicznych dla dokumentów elektronicznych oraz środków komunikacji elektronicznej w</w:t>
      </w:r>
      <w:r w:rsidR="00844386" w:rsidRPr="00370CEF">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postępowaniu o udzielenie zamówienia publicznego lub konkursie</w:t>
      </w:r>
      <w:bookmarkEnd w:id="4"/>
      <w:r w:rsidRPr="00370CEF">
        <w:rPr>
          <w:rFonts w:ascii="Palatino Linotype" w:eastAsia="Palatino Linotype" w:hAnsi="Palatino Linotype" w:cs="Palatino Linotype"/>
          <w:color w:val="000000"/>
          <w:lang w:eastAsia="pl-PL"/>
        </w:rPr>
        <w:t>.</w:t>
      </w:r>
    </w:p>
    <w:p w14:paraId="48682E99" w14:textId="45BA9E3C" w:rsidR="00853D5D" w:rsidRPr="001A034F" w:rsidRDefault="000F0B37" w:rsidP="001A034F">
      <w:pPr>
        <w:pStyle w:val="Akapitzlist"/>
        <w:numPr>
          <w:ilvl w:val="0"/>
          <w:numId w:val="4"/>
        </w:numPr>
        <w:spacing w:before="120" w:after="240" w:line="280" w:lineRule="exact"/>
        <w:ind w:left="425" w:hanging="425"/>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JEDZ musi spełniać wymagania określone w Rozporządzeniu Wykonawczym Komisji (UE) 2016/7 z dnia 5 stycznia 2016 r. ustanawiającym standardowy formularz jednolitego europejskiego dokumentu zamówienia.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370CEF" w14:paraId="3F460B3B" w14:textId="77777777" w:rsidTr="00EF3042">
        <w:trPr>
          <w:trHeight w:val="281"/>
        </w:trPr>
        <w:tc>
          <w:tcPr>
            <w:tcW w:w="1447" w:type="dxa"/>
            <w:tcBorders>
              <w:top w:val="nil"/>
              <w:left w:val="nil"/>
              <w:bottom w:val="nil"/>
              <w:right w:val="nil"/>
            </w:tcBorders>
            <w:shd w:val="clear" w:color="auto" w:fill="A6A6A6"/>
          </w:tcPr>
          <w:p w14:paraId="655E6643" w14:textId="427089B5" w:rsidR="007A702E" w:rsidRPr="00370CEF" w:rsidRDefault="007A702E"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11</w:t>
            </w:r>
          </w:p>
        </w:tc>
        <w:tc>
          <w:tcPr>
            <w:tcW w:w="8286" w:type="dxa"/>
            <w:tcBorders>
              <w:top w:val="nil"/>
              <w:left w:val="nil"/>
              <w:bottom w:val="nil"/>
              <w:right w:val="nil"/>
            </w:tcBorders>
            <w:shd w:val="clear" w:color="auto" w:fill="A6A6A6"/>
          </w:tcPr>
          <w:p w14:paraId="718610F9" w14:textId="6EDC3412" w:rsidR="007A702E" w:rsidRPr="00370CEF" w:rsidRDefault="007A702E" w:rsidP="007A702E">
            <w:pPr>
              <w:jc w:val="both"/>
              <w:rPr>
                <w:rFonts w:ascii="Palatino Linotype" w:eastAsia="Palatino Linotype" w:hAnsi="Palatino Linotype" w:cs="Palatino Linotype"/>
                <w:color w:val="000000"/>
              </w:rPr>
            </w:pPr>
            <w:r w:rsidRPr="007A702E">
              <w:rPr>
                <w:rFonts w:ascii="Palatino Linotype" w:eastAsia="Palatino Linotype" w:hAnsi="Palatino Linotype" w:cs="Palatino Linotype"/>
                <w:b/>
                <w:color w:val="000000"/>
              </w:rPr>
              <w:t xml:space="preserve">Informacje o środkach komunikacji elektronicznej, przy użyciu których </w:t>
            </w:r>
            <w:r w:rsidR="00853D5D">
              <w:rPr>
                <w:rFonts w:ascii="Palatino Linotype" w:eastAsia="Palatino Linotype" w:hAnsi="Palatino Linotype" w:cs="Palatino Linotype"/>
                <w:b/>
                <w:color w:val="000000"/>
              </w:rPr>
              <w:t>Z</w:t>
            </w:r>
            <w:r w:rsidR="00853D5D" w:rsidRPr="007A702E">
              <w:rPr>
                <w:rFonts w:ascii="Palatino Linotype" w:eastAsia="Palatino Linotype" w:hAnsi="Palatino Linotype" w:cs="Palatino Linotype"/>
                <w:b/>
                <w:color w:val="000000"/>
              </w:rPr>
              <w:t xml:space="preserve">amawiający </w:t>
            </w:r>
            <w:r w:rsidRPr="007A702E">
              <w:rPr>
                <w:rFonts w:ascii="Palatino Linotype" w:eastAsia="Palatino Linotype" w:hAnsi="Palatino Linotype" w:cs="Palatino Linotype"/>
                <w:b/>
                <w:color w:val="000000"/>
              </w:rPr>
              <w:t xml:space="preserve">będzie komunikował się z </w:t>
            </w:r>
            <w:r w:rsidR="00853D5D">
              <w:rPr>
                <w:rFonts w:ascii="Palatino Linotype" w:eastAsia="Palatino Linotype" w:hAnsi="Palatino Linotype" w:cs="Palatino Linotype"/>
                <w:b/>
                <w:color w:val="000000"/>
              </w:rPr>
              <w:t>W</w:t>
            </w:r>
            <w:r w:rsidR="00853D5D" w:rsidRPr="007A702E">
              <w:rPr>
                <w:rFonts w:ascii="Palatino Linotype" w:eastAsia="Palatino Linotype" w:hAnsi="Palatino Linotype" w:cs="Palatino Linotype"/>
                <w:b/>
                <w:color w:val="000000"/>
              </w:rPr>
              <w:t>ykonawcami</w:t>
            </w:r>
            <w:r w:rsidRPr="007A702E">
              <w:rPr>
                <w:rFonts w:ascii="Palatino Linotype" w:eastAsia="Palatino Linotype" w:hAnsi="Palatino Linotype" w:cs="Palatino Linotype"/>
                <w:b/>
                <w:color w:val="000000"/>
              </w:rPr>
              <w:t>, oraz informacje o</w:t>
            </w:r>
            <w:r>
              <w:rPr>
                <w:rFonts w:ascii="Palatino Linotype" w:eastAsia="Palatino Linotype" w:hAnsi="Palatino Linotype" w:cs="Palatino Linotype"/>
                <w:b/>
                <w:color w:val="000000"/>
              </w:rPr>
              <w:t> </w:t>
            </w:r>
            <w:r w:rsidRPr="007A702E">
              <w:rPr>
                <w:rFonts w:ascii="Palatino Linotype" w:eastAsia="Palatino Linotype" w:hAnsi="Palatino Linotype" w:cs="Palatino Linotype"/>
                <w:b/>
                <w:color w:val="000000"/>
              </w:rPr>
              <w:t>wymaganiach technicznych i organizacyjnych sporządzania, wysyłania i</w:t>
            </w:r>
            <w:r>
              <w:rPr>
                <w:rFonts w:ascii="Palatino Linotype" w:eastAsia="Palatino Linotype" w:hAnsi="Palatino Linotype" w:cs="Palatino Linotype"/>
                <w:b/>
                <w:color w:val="000000"/>
              </w:rPr>
              <w:t> </w:t>
            </w:r>
            <w:r w:rsidRPr="007A702E">
              <w:rPr>
                <w:rFonts w:ascii="Palatino Linotype" w:eastAsia="Palatino Linotype" w:hAnsi="Palatino Linotype" w:cs="Palatino Linotype"/>
                <w:b/>
                <w:color w:val="000000"/>
              </w:rPr>
              <w:t>odbierania korespondencji elektronicznej</w:t>
            </w:r>
          </w:p>
        </w:tc>
      </w:tr>
    </w:tbl>
    <w:p w14:paraId="7336C7B8" w14:textId="6B78B1BD" w:rsidR="000F0B37" w:rsidRPr="00370CEF" w:rsidRDefault="000F0B37" w:rsidP="0071011C">
      <w:pPr>
        <w:numPr>
          <w:ilvl w:val="0"/>
          <w:numId w:val="5"/>
        </w:numPr>
        <w:spacing w:before="120" w:after="120" w:line="280" w:lineRule="exact"/>
        <w:ind w:hanging="405"/>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Adres strony internetowej prowadzonego postępowania, na której udostępniane będą zmiany i wyjaśnienia treści SWZ oraz inne dokumenty zamówienia bezpośrednio związane z</w:t>
      </w:r>
      <w:r w:rsidR="00EC2BE0">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 xml:space="preserve">postępowaniem o udzielenie zamówienia - </w:t>
      </w:r>
      <w:r w:rsidRPr="00370CEF">
        <w:rPr>
          <w:rFonts w:ascii="Palatino Linotype" w:eastAsia="Palatino Linotype" w:hAnsi="Palatino Linotype" w:cs="Palatino Linotype"/>
          <w:b/>
          <w:bCs/>
          <w:color w:val="000000"/>
          <w:lang w:eastAsia="pl-PL"/>
        </w:rPr>
        <w:t xml:space="preserve">Platforma Zakupowa NBP: </w:t>
      </w:r>
      <w:r w:rsidRPr="00370CEF">
        <w:rPr>
          <w:rFonts w:ascii="Palatino Linotype" w:eastAsia="Palatino Linotype" w:hAnsi="Palatino Linotype" w:cs="Palatino Linotype"/>
          <w:b/>
          <w:bCs/>
          <w:color w:val="0000FF"/>
          <w:u w:val="single"/>
          <w:lang w:eastAsia="pl-PL"/>
        </w:rPr>
        <w:t>https://e-zamowienia.nbp.pl</w:t>
      </w:r>
    </w:p>
    <w:p w14:paraId="1798D429" w14:textId="77777777" w:rsidR="000F0B37" w:rsidRPr="00370CEF" w:rsidRDefault="000F0B37" w:rsidP="0071011C">
      <w:pPr>
        <w:numPr>
          <w:ilvl w:val="0"/>
          <w:numId w:val="5"/>
        </w:numPr>
        <w:spacing w:before="120" w:after="120" w:line="280" w:lineRule="exact"/>
        <w:ind w:hanging="405"/>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
          <w:bCs/>
          <w:color w:val="000000"/>
          <w:lang w:eastAsia="pl-PL"/>
        </w:rPr>
        <w:t>Komunikacja w postępowaniu o udzielenie zamówienia</w:t>
      </w:r>
      <w:r w:rsidRPr="00370CEF">
        <w:rPr>
          <w:rFonts w:ascii="Palatino Linotype" w:eastAsia="Palatino Linotype" w:hAnsi="Palatino Linotype" w:cs="Palatino Linotype"/>
          <w:color w:val="000000"/>
          <w:lang w:eastAsia="pl-PL"/>
        </w:rPr>
        <w:t xml:space="preserve">, a w szczególności: </w:t>
      </w:r>
    </w:p>
    <w:p w14:paraId="5D0FD52D" w14:textId="008BFD8F" w:rsidR="000F0B37" w:rsidRPr="00370CEF" w:rsidRDefault="000F0B37" w:rsidP="00CF5DAA">
      <w:pPr>
        <w:pStyle w:val="Akapitzlist"/>
        <w:numPr>
          <w:ilvl w:val="1"/>
          <w:numId w:val="23"/>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składanie ofert, </w:t>
      </w:r>
    </w:p>
    <w:p w14:paraId="43720699" w14:textId="77777777" w:rsidR="000F0B37" w:rsidRPr="00370CEF" w:rsidRDefault="000F0B37" w:rsidP="00CF5DAA">
      <w:pPr>
        <w:pStyle w:val="Akapitzlist"/>
        <w:numPr>
          <w:ilvl w:val="1"/>
          <w:numId w:val="23"/>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wymiana informacji, </w:t>
      </w:r>
    </w:p>
    <w:p w14:paraId="087400F7" w14:textId="328F614B" w:rsidR="000F0B37" w:rsidRPr="00370CEF" w:rsidRDefault="000F0B37" w:rsidP="00CF5DAA">
      <w:pPr>
        <w:pStyle w:val="Akapitzlist"/>
        <w:numPr>
          <w:ilvl w:val="1"/>
          <w:numId w:val="23"/>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przekazywanie dokumentów lub oświadczeń pomiędzy Wykonawcą a</w:t>
      </w:r>
      <w:r w:rsidR="00844386" w:rsidRPr="00370CEF">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 xml:space="preserve">Zamawiającym, </w:t>
      </w:r>
    </w:p>
    <w:p w14:paraId="6555ADFD" w14:textId="77777777" w:rsidR="000F0B37" w:rsidRPr="00370CEF" w:rsidRDefault="005F2CB1" w:rsidP="00844386">
      <w:pPr>
        <w:spacing w:before="120" w:after="120" w:line="280" w:lineRule="exact"/>
        <w:ind w:left="439"/>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
          <w:bCs/>
          <w:color w:val="000000"/>
          <w:lang w:eastAsia="pl-PL"/>
        </w:rPr>
        <w:lastRenderedPageBreak/>
        <w:t xml:space="preserve">- </w:t>
      </w:r>
      <w:r w:rsidR="000F0B37" w:rsidRPr="00370CEF">
        <w:rPr>
          <w:rFonts w:ascii="Palatino Linotype" w:eastAsia="Palatino Linotype" w:hAnsi="Palatino Linotype" w:cs="Palatino Linotype"/>
          <w:b/>
          <w:bCs/>
          <w:color w:val="000000"/>
          <w:lang w:eastAsia="pl-PL"/>
        </w:rPr>
        <w:t xml:space="preserve">odbywa się przy użyciu środków komunikacji elektronicznej, </w:t>
      </w:r>
      <w:r w:rsidR="000F0B37" w:rsidRPr="00370CEF">
        <w:rPr>
          <w:rFonts w:ascii="Palatino Linotype" w:eastAsia="Palatino Linotype" w:hAnsi="Palatino Linotype" w:cs="Palatino Linotype"/>
          <w:color w:val="000000"/>
          <w:lang w:eastAsia="pl-PL"/>
        </w:rPr>
        <w:t>w rozumieniu ustawy z dnia 18 lipca 2002 r.  o świadczeniu usług drogą elektroniczną,</w:t>
      </w:r>
      <w:r w:rsidR="000F0B37" w:rsidRPr="00370CEF">
        <w:rPr>
          <w:rFonts w:ascii="Palatino Linotype" w:eastAsia="Palatino Linotype" w:hAnsi="Palatino Linotype" w:cs="Palatino Linotype"/>
          <w:b/>
          <w:bCs/>
          <w:color w:val="000000"/>
          <w:lang w:eastAsia="pl-PL"/>
        </w:rPr>
        <w:t xml:space="preserve"> na Platformie Zakupowej NBP</w:t>
      </w:r>
      <w:r w:rsidR="000F0B37" w:rsidRPr="00370CEF">
        <w:rPr>
          <w:rFonts w:ascii="Palatino Linotype" w:eastAsia="Palatino Linotype" w:hAnsi="Palatino Linotype" w:cs="Palatino Linotype"/>
          <w:color w:val="000000"/>
          <w:lang w:eastAsia="pl-PL"/>
        </w:rPr>
        <w:t xml:space="preserve">. </w:t>
      </w:r>
    </w:p>
    <w:p w14:paraId="2300ADD6" w14:textId="736A23D5" w:rsidR="000F0B37" w:rsidRPr="00370CEF" w:rsidRDefault="000F0B37" w:rsidP="00844386">
      <w:pPr>
        <w:spacing w:before="120" w:after="120" w:line="280" w:lineRule="exact"/>
        <w:ind w:left="405"/>
        <w:jc w:val="both"/>
        <w:rPr>
          <w:rFonts w:ascii="Palatino Linotype" w:eastAsia="Palatino Linotype" w:hAnsi="Palatino Linotype" w:cs="Palatino Linotype"/>
          <w:color w:val="000000"/>
          <w:lang w:eastAsia="pl-PL"/>
        </w:rPr>
      </w:pPr>
      <w:r w:rsidRPr="00606016">
        <w:rPr>
          <w:rFonts w:ascii="Palatino Linotype" w:eastAsia="Palatino Linotype" w:hAnsi="Palatino Linotype" w:cs="Palatino Linotype"/>
          <w:color w:val="000000"/>
          <w:lang w:eastAsia="pl-PL"/>
        </w:rPr>
        <w:t xml:space="preserve">Stanowiąca </w:t>
      </w:r>
      <w:r w:rsidR="00844386" w:rsidRPr="00606016">
        <w:rPr>
          <w:rFonts w:ascii="Palatino Linotype" w:eastAsia="Palatino Linotype" w:hAnsi="Palatino Linotype" w:cs="Palatino Linotype"/>
          <w:b/>
          <w:bCs/>
          <w:color w:val="000000"/>
          <w:lang w:eastAsia="pl-PL"/>
        </w:rPr>
        <w:t>Z</w:t>
      </w:r>
      <w:r w:rsidRPr="00606016">
        <w:rPr>
          <w:rFonts w:ascii="Palatino Linotype" w:eastAsia="Palatino Linotype" w:hAnsi="Palatino Linotype" w:cs="Palatino Linotype"/>
          <w:b/>
          <w:bCs/>
          <w:color w:val="000000"/>
          <w:lang w:eastAsia="pl-PL"/>
        </w:rPr>
        <w:t xml:space="preserve">ałącznik </w:t>
      </w:r>
      <w:r w:rsidR="00844386" w:rsidRPr="00606016">
        <w:rPr>
          <w:rFonts w:ascii="Palatino Linotype" w:eastAsia="Palatino Linotype" w:hAnsi="Palatino Linotype" w:cs="Palatino Linotype"/>
          <w:b/>
          <w:bCs/>
          <w:color w:val="000000"/>
          <w:lang w:eastAsia="pl-PL"/>
        </w:rPr>
        <w:t>N</w:t>
      </w:r>
      <w:r w:rsidRPr="00606016">
        <w:rPr>
          <w:rFonts w:ascii="Palatino Linotype" w:eastAsia="Palatino Linotype" w:hAnsi="Palatino Linotype" w:cs="Palatino Linotype"/>
          <w:b/>
          <w:bCs/>
          <w:color w:val="000000"/>
          <w:lang w:eastAsia="pl-PL"/>
        </w:rPr>
        <w:t>r 1 do SWZ</w:t>
      </w:r>
      <w:r w:rsidRPr="00606016">
        <w:rPr>
          <w:rFonts w:ascii="Palatino Linotype" w:eastAsia="Palatino Linotype" w:hAnsi="Palatino Linotype" w:cs="Palatino Linotype"/>
          <w:color w:val="000000"/>
          <w:lang w:eastAsia="pl-PL"/>
        </w:rPr>
        <w:t xml:space="preserve"> „Instrukcja dla Wykonawców” określa w</w:t>
      </w:r>
      <w:r w:rsidR="00844386" w:rsidRPr="00606016">
        <w:rPr>
          <w:rFonts w:ascii="Palatino Linotype" w:eastAsia="Palatino Linotype" w:hAnsi="Palatino Linotype" w:cs="Palatino Linotype"/>
          <w:color w:val="000000"/>
          <w:lang w:eastAsia="pl-PL"/>
        </w:rPr>
        <w:t> </w:t>
      </w:r>
      <w:r w:rsidRPr="00606016">
        <w:rPr>
          <w:rFonts w:ascii="Palatino Linotype" w:eastAsia="Palatino Linotype" w:hAnsi="Palatino Linotype" w:cs="Palatino Linotype"/>
          <w:color w:val="000000"/>
          <w:lang w:eastAsia="pl-PL"/>
        </w:rPr>
        <w:t>szczególności wymagania techniczne i organizacyjne wysyłania i odbierania dokumentów elektronicznych i</w:t>
      </w:r>
      <w:r w:rsidR="00606016" w:rsidRPr="00606016">
        <w:rPr>
          <w:rFonts w:ascii="Palatino Linotype" w:eastAsia="Palatino Linotype" w:hAnsi="Palatino Linotype" w:cs="Palatino Linotype"/>
          <w:color w:val="000000"/>
          <w:lang w:eastAsia="pl-PL"/>
        </w:rPr>
        <w:t> </w:t>
      </w:r>
      <w:r w:rsidRPr="00606016">
        <w:rPr>
          <w:rFonts w:ascii="Palatino Linotype" w:eastAsia="Palatino Linotype" w:hAnsi="Palatino Linotype" w:cs="Palatino Linotype"/>
          <w:color w:val="000000"/>
          <w:lang w:eastAsia="pl-PL"/>
        </w:rPr>
        <w:t>informacji przekazywanych przy użyciu środków komunikacji elektronicznej oraz zawiera instrukcję obsługi Platformy Zakupowej NBP. Sposób i wymagania dotyczące sporządzania i</w:t>
      </w:r>
      <w:r w:rsidR="004C224C">
        <w:rPr>
          <w:rFonts w:ascii="Palatino Linotype" w:eastAsia="Palatino Linotype" w:hAnsi="Palatino Linotype" w:cs="Palatino Linotype"/>
          <w:color w:val="000000"/>
          <w:lang w:eastAsia="pl-PL"/>
        </w:rPr>
        <w:t> </w:t>
      </w:r>
      <w:r w:rsidRPr="00606016">
        <w:rPr>
          <w:rFonts w:ascii="Palatino Linotype" w:eastAsia="Palatino Linotype" w:hAnsi="Palatino Linotype" w:cs="Palatino Linotype"/>
          <w:color w:val="000000"/>
          <w:lang w:eastAsia="pl-PL"/>
        </w:rPr>
        <w:t>przekazywania Zamawiającemu dokumentów i oświadczeń określone są w</w:t>
      </w:r>
      <w:r w:rsidR="00EC2BE0">
        <w:rPr>
          <w:rFonts w:ascii="Palatino Linotype" w:eastAsia="Palatino Linotype" w:hAnsi="Palatino Linotype" w:cs="Palatino Linotype"/>
          <w:color w:val="000000"/>
          <w:lang w:eastAsia="pl-PL"/>
        </w:rPr>
        <w:t> </w:t>
      </w:r>
      <w:r w:rsidRPr="00606016">
        <w:rPr>
          <w:rFonts w:ascii="Palatino Linotype" w:eastAsia="Palatino Linotype" w:hAnsi="Palatino Linotype" w:cs="Palatino Linotype"/>
          <w:color w:val="000000"/>
          <w:lang w:eastAsia="pl-PL"/>
        </w:rPr>
        <w:t xml:space="preserve">„Wykazie dokumentów i oświadczeń wymaganych w postępowaniu wraz z wymaganiami technicznymi ich przekazania” stanowiącym </w:t>
      </w:r>
      <w:r w:rsidR="00844386" w:rsidRPr="00606016">
        <w:rPr>
          <w:rFonts w:ascii="Palatino Linotype" w:eastAsia="Palatino Linotype" w:hAnsi="Palatino Linotype" w:cs="Palatino Linotype"/>
          <w:b/>
          <w:bCs/>
          <w:color w:val="000000"/>
          <w:lang w:eastAsia="pl-PL"/>
        </w:rPr>
        <w:t>Z</w:t>
      </w:r>
      <w:r w:rsidRPr="00606016">
        <w:rPr>
          <w:rFonts w:ascii="Palatino Linotype" w:eastAsia="Palatino Linotype" w:hAnsi="Palatino Linotype" w:cs="Palatino Linotype"/>
          <w:b/>
          <w:bCs/>
          <w:color w:val="000000"/>
          <w:lang w:eastAsia="pl-PL"/>
        </w:rPr>
        <w:t xml:space="preserve">ałącznik </w:t>
      </w:r>
      <w:r w:rsidR="00844386" w:rsidRPr="00606016">
        <w:rPr>
          <w:rFonts w:ascii="Palatino Linotype" w:eastAsia="Palatino Linotype" w:hAnsi="Palatino Linotype" w:cs="Palatino Linotype"/>
          <w:b/>
          <w:bCs/>
          <w:color w:val="000000"/>
          <w:lang w:eastAsia="pl-PL"/>
        </w:rPr>
        <w:t>N</w:t>
      </w:r>
      <w:r w:rsidRPr="00606016">
        <w:rPr>
          <w:rFonts w:ascii="Palatino Linotype" w:eastAsia="Palatino Linotype" w:hAnsi="Palatino Linotype" w:cs="Palatino Linotype"/>
          <w:b/>
          <w:bCs/>
          <w:color w:val="000000"/>
          <w:lang w:eastAsia="pl-PL"/>
        </w:rPr>
        <w:t>r 2 do SWZ</w:t>
      </w:r>
      <w:r w:rsidRPr="00606016">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w:t>
      </w:r>
    </w:p>
    <w:p w14:paraId="6C19A5EF" w14:textId="7622D6BA" w:rsidR="000F0B37" w:rsidRPr="00370CEF" w:rsidRDefault="000F0B37" w:rsidP="0071011C">
      <w:pPr>
        <w:numPr>
          <w:ilvl w:val="0"/>
          <w:numId w:val="5"/>
        </w:numPr>
        <w:spacing w:before="120" w:after="120" w:line="280" w:lineRule="exact"/>
        <w:ind w:hanging="405"/>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lang w:eastAsia="pl-PL"/>
        </w:rPr>
        <w:t xml:space="preserve">Zamawiający wymaga, aby Wykonawca podał w Uszczegółowieniu </w:t>
      </w:r>
      <w:r w:rsidR="00AD59D3">
        <w:rPr>
          <w:rFonts w:ascii="Palatino Linotype" w:eastAsia="Palatino Linotype" w:hAnsi="Palatino Linotype" w:cs="Palatino Linotype"/>
          <w:lang w:eastAsia="pl-PL"/>
        </w:rPr>
        <w:t>„F</w:t>
      </w:r>
      <w:r w:rsidRPr="00370CEF">
        <w:rPr>
          <w:rFonts w:ascii="Palatino Linotype" w:eastAsia="Palatino Linotype" w:hAnsi="Palatino Linotype" w:cs="Palatino Linotype"/>
          <w:lang w:eastAsia="pl-PL"/>
        </w:rPr>
        <w:t xml:space="preserve">ormularza </w:t>
      </w:r>
      <w:r w:rsidR="00853D5D" w:rsidRPr="00370CEF">
        <w:rPr>
          <w:rFonts w:ascii="Palatino Linotype" w:eastAsia="Palatino Linotype" w:hAnsi="Palatino Linotype" w:cs="Palatino Linotype"/>
          <w:lang w:eastAsia="pl-PL"/>
        </w:rPr>
        <w:t>ofert</w:t>
      </w:r>
      <w:r w:rsidR="00853D5D">
        <w:rPr>
          <w:rFonts w:ascii="Palatino Linotype" w:eastAsia="Palatino Linotype" w:hAnsi="Palatino Linotype" w:cs="Palatino Linotype"/>
          <w:lang w:eastAsia="pl-PL"/>
        </w:rPr>
        <w:t>owego</w:t>
      </w:r>
      <w:r w:rsidR="00844386" w:rsidRPr="00370CEF">
        <w:rPr>
          <w:rFonts w:ascii="Palatino Linotype" w:eastAsia="Palatino Linotype" w:hAnsi="Palatino Linotype" w:cs="Palatino Linotype"/>
          <w:lang w:eastAsia="pl-PL"/>
        </w:rPr>
        <w:t>”</w:t>
      </w:r>
      <w:r w:rsidRPr="00370CEF">
        <w:rPr>
          <w:rFonts w:ascii="Palatino Linotype" w:eastAsia="Palatino Linotype" w:hAnsi="Palatino Linotype" w:cs="Palatino Linotype"/>
          <w:lang w:eastAsia="pl-PL"/>
        </w:rPr>
        <w:t xml:space="preserve"> lub innych dokumentach lub oświadczeniach adres e-mailowy do korespondencji ten sam, który jest adresem do kontaktów wpisanym w Platformie Zakupowej NBP. Zamawiający nie będzie ponosił negatywnych skutków prawnych podania przez Wykonawcę innego adresu, a</w:t>
      </w:r>
      <w:r w:rsidR="00AD59D3">
        <w:rPr>
          <w:rFonts w:ascii="Palatino Linotype" w:eastAsia="Palatino Linotype" w:hAnsi="Palatino Linotype" w:cs="Palatino Linotype"/>
          <w:lang w:eastAsia="pl-PL"/>
        </w:rPr>
        <w:t> </w:t>
      </w:r>
      <w:r w:rsidRPr="00370CEF">
        <w:rPr>
          <w:rFonts w:ascii="Palatino Linotype" w:eastAsia="Palatino Linotype" w:hAnsi="Palatino Linotype" w:cs="Palatino Linotype"/>
          <w:lang w:eastAsia="pl-PL"/>
        </w:rPr>
        <w:t>wszelkie konsekwencje wynikające z podania innego adresu będą obciążać Wykonawcę. Zamawiający informuje, iż Wykonawca może dokonać samodzielnie zmian adresu e-mailowego na Platformie Zakupowej NBP.</w:t>
      </w:r>
    </w:p>
    <w:p w14:paraId="2EFFAEB2" w14:textId="77777777" w:rsidR="000F0B37" w:rsidRPr="00370CEF" w:rsidRDefault="000F0B37" w:rsidP="0071011C">
      <w:pPr>
        <w:numPr>
          <w:ilvl w:val="0"/>
          <w:numId w:val="5"/>
        </w:numPr>
        <w:spacing w:before="120" w:after="120" w:line="280" w:lineRule="exact"/>
        <w:ind w:hanging="405"/>
        <w:jc w:val="both"/>
        <w:rPr>
          <w:rFonts w:ascii="Palatino Linotype" w:eastAsia="Palatino Linotype" w:hAnsi="Palatino Linotype" w:cs="Palatino Linotype"/>
          <w:color w:val="000000"/>
          <w:lang w:eastAsia="pl-PL"/>
        </w:rPr>
      </w:pPr>
      <w:r w:rsidRPr="00370CEF">
        <w:rPr>
          <w:rFonts w:ascii="Palatino Linotype" w:eastAsia="Times New Roman" w:hAnsi="Palatino Linotype" w:cs="Segoe UI"/>
          <w:color w:val="000000"/>
          <w:lang w:eastAsia="pl-PL"/>
        </w:rPr>
        <w:t>W przypadku braku możliwości komunikacji poprzez Platformę Zakupową NBP</w:t>
      </w:r>
      <w:r w:rsidRPr="00370CEF">
        <w:rPr>
          <w:rFonts w:ascii="Palatino Linotype" w:eastAsia="Palatino Linotype" w:hAnsi="Palatino Linotype" w:cs="Palatino Linotype"/>
          <w:color w:val="000000"/>
          <w:lang w:eastAsia="pl-PL"/>
        </w:rPr>
        <w:t xml:space="preserve"> - osoby uprawnione do kontaktowania się z Wykonawcami</w:t>
      </w:r>
      <w:r w:rsidR="00D02774" w:rsidRPr="00370CEF">
        <w:rPr>
          <w:rFonts w:ascii="Palatino Linotype" w:eastAsia="Palatino Linotype" w:hAnsi="Palatino Linotype" w:cs="Palatino Linotype"/>
          <w:color w:val="000000"/>
          <w:lang w:eastAsia="pl-PL"/>
        </w:rPr>
        <w:t>.</w:t>
      </w:r>
    </w:p>
    <w:p w14:paraId="21DDB9A8" w14:textId="5F28F9F4" w:rsidR="000F0B37" w:rsidRPr="00370CEF" w:rsidRDefault="000F0B37" w:rsidP="00F8789B">
      <w:pPr>
        <w:spacing w:before="120" w:after="120" w:line="280" w:lineRule="exact"/>
        <w:ind w:left="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Osob</w:t>
      </w:r>
      <w:r w:rsidR="00D02774" w:rsidRPr="00370CEF">
        <w:rPr>
          <w:rFonts w:ascii="Palatino Linotype" w:eastAsia="Palatino Linotype" w:hAnsi="Palatino Linotype" w:cs="Palatino Linotype"/>
          <w:color w:val="000000"/>
          <w:lang w:eastAsia="pl-PL"/>
        </w:rPr>
        <w:t>ą</w:t>
      </w:r>
      <w:r w:rsidRPr="00370CEF">
        <w:rPr>
          <w:rFonts w:ascii="Palatino Linotype" w:eastAsia="Palatino Linotype" w:hAnsi="Palatino Linotype" w:cs="Palatino Linotype"/>
          <w:color w:val="000000"/>
          <w:lang w:eastAsia="pl-PL"/>
        </w:rPr>
        <w:t xml:space="preserve"> uprawnion</w:t>
      </w:r>
      <w:r w:rsidR="00D02774" w:rsidRPr="00370CEF">
        <w:rPr>
          <w:rFonts w:ascii="Palatino Linotype" w:eastAsia="Palatino Linotype" w:hAnsi="Palatino Linotype" w:cs="Palatino Linotype"/>
          <w:color w:val="000000"/>
          <w:lang w:eastAsia="pl-PL"/>
        </w:rPr>
        <w:t>ą</w:t>
      </w:r>
      <w:r w:rsidRPr="00370CEF">
        <w:rPr>
          <w:rFonts w:ascii="Palatino Linotype" w:eastAsia="Palatino Linotype" w:hAnsi="Palatino Linotype" w:cs="Palatino Linotype"/>
          <w:color w:val="000000"/>
          <w:lang w:eastAsia="pl-PL"/>
        </w:rPr>
        <w:t xml:space="preserve"> do komunikowania się z Wykonawcami</w:t>
      </w:r>
      <w:r w:rsidR="00D02774" w:rsidRPr="00370CEF">
        <w:rPr>
          <w:rFonts w:ascii="Palatino Linotype" w:eastAsia="Palatino Linotype" w:hAnsi="Palatino Linotype" w:cs="Palatino Linotype"/>
          <w:color w:val="000000"/>
          <w:lang w:eastAsia="pl-PL"/>
        </w:rPr>
        <w:t xml:space="preserve"> jest</w:t>
      </w:r>
      <w:r w:rsidR="00844386" w:rsidRPr="00370CEF">
        <w:rPr>
          <w:rFonts w:ascii="Palatino Linotype" w:eastAsia="Palatino Linotype" w:hAnsi="Palatino Linotype" w:cs="Palatino Linotype"/>
          <w:color w:val="000000"/>
          <w:lang w:eastAsia="pl-PL"/>
        </w:rPr>
        <w:t xml:space="preserve">: </w:t>
      </w:r>
      <w:r w:rsidR="00EE2DE3">
        <w:rPr>
          <w:rFonts w:ascii="Palatino Linotype" w:eastAsia="Palatino Linotype" w:hAnsi="Palatino Linotype" w:cs="Palatino Linotype"/>
          <w:b/>
          <w:bCs/>
          <w:color w:val="000000"/>
          <w:lang w:eastAsia="pl-PL"/>
        </w:rPr>
        <w:t>Izabela Wiśniewska</w:t>
      </w:r>
      <w:r w:rsidRPr="00370CEF">
        <w:rPr>
          <w:rFonts w:ascii="Palatino Linotype" w:eastAsia="Palatino Linotype" w:hAnsi="Palatino Linotype" w:cs="Palatino Linotype"/>
          <w:b/>
          <w:bCs/>
          <w:color w:val="000000"/>
          <w:lang w:eastAsia="pl-PL"/>
        </w:rPr>
        <w:t xml:space="preserve"> </w:t>
      </w:r>
    </w:p>
    <w:p w14:paraId="52283773" w14:textId="6E875C45" w:rsidR="000F0B37" w:rsidRPr="00370CEF" w:rsidRDefault="000F0B37" w:rsidP="00F8789B">
      <w:pPr>
        <w:spacing w:before="120" w:after="120" w:line="280" w:lineRule="exact"/>
        <w:ind w:left="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Cs/>
          <w:color w:val="000000"/>
          <w:lang w:eastAsia="pl-PL"/>
        </w:rPr>
        <w:t>Numer telefonu</w:t>
      </w:r>
      <w:r w:rsidRPr="00370CEF">
        <w:rPr>
          <w:rFonts w:ascii="Palatino Linotype" w:eastAsia="Palatino Linotype" w:hAnsi="Palatino Linotype" w:cs="Palatino Linotype"/>
          <w:b/>
          <w:color w:val="000000"/>
          <w:lang w:eastAsia="pl-PL"/>
        </w:rPr>
        <w:t xml:space="preserve">: </w:t>
      </w:r>
      <w:r w:rsidRPr="00370CEF">
        <w:rPr>
          <w:rFonts w:ascii="Palatino Linotype" w:eastAsia="Palatino Linotype" w:hAnsi="Palatino Linotype" w:cs="Palatino Linotype"/>
          <w:b/>
          <w:bCs/>
          <w:color w:val="000000"/>
          <w:lang w:eastAsia="pl-PL"/>
        </w:rPr>
        <w:t xml:space="preserve">+48 22 185 </w:t>
      </w:r>
      <w:r w:rsidR="00813317">
        <w:rPr>
          <w:rFonts w:ascii="Palatino Linotype" w:eastAsia="Palatino Linotype" w:hAnsi="Palatino Linotype" w:cs="Palatino Linotype"/>
          <w:b/>
          <w:bCs/>
          <w:color w:val="000000"/>
          <w:lang w:eastAsia="pl-PL"/>
        </w:rPr>
        <w:t>1</w:t>
      </w:r>
      <w:r w:rsidR="00EE2DE3">
        <w:rPr>
          <w:rFonts w:ascii="Palatino Linotype" w:eastAsia="Palatino Linotype" w:hAnsi="Palatino Linotype" w:cs="Palatino Linotype"/>
          <w:b/>
          <w:bCs/>
          <w:color w:val="000000"/>
          <w:lang w:eastAsia="pl-PL"/>
        </w:rPr>
        <w:t>4</w:t>
      </w:r>
      <w:r w:rsidR="00813317">
        <w:rPr>
          <w:rFonts w:ascii="Palatino Linotype" w:eastAsia="Palatino Linotype" w:hAnsi="Palatino Linotype" w:cs="Palatino Linotype"/>
          <w:b/>
          <w:bCs/>
          <w:color w:val="000000"/>
          <w:lang w:eastAsia="pl-PL"/>
        </w:rPr>
        <w:t xml:space="preserve"> </w:t>
      </w:r>
      <w:r w:rsidR="00EE2DE3">
        <w:rPr>
          <w:rFonts w:ascii="Palatino Linotype" w:eastAsia="Palatino Linotype" w:hAnsi="Palatino Linotype" w:cs="Palatino Linotype"/>
          <w:b/>
          <w:bCs/>
          <w:color w:val="000000"/>
          <w:lang w:eastAsia="pl-PL"/>
        </w:rPr>
        <w:t>98</w:t>
      </w:r>
    </w:p>
    <w:p w14:paraId="6BE41350" w14:textId="76E8BC54" w:rsidR="000F0B37" w:rsidRPr="00370CEF" w:rsidRDefault="000F0B37" w:rsidP="00F8789B">
      <w:pPr>
        <w:spacing w:before="120" w:after="120" w:line="280" w:lineRule="exact"/>
        <w:ind w:left="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Cs/>
          <w:color w:val="000000"/>
          <w:lang w:eastAsia="pl-PL"/>
        </w:rPr>
        <w:t>Adres poczty elektronicznej</w:t>
      </w:r>
      <w:r w:rsidRPr="00370CEF">
        <w:rPr>
          <w:rFonts w:ascii="Palatino Linotype" w:eastAsia="Palatino Linotype" w:hAnsi="Palatino Linotype" w:cs="Palatino Linotype"/>
          <w:b/>
          <w:color w:val="000000"/>
          <w:lang w:eastAsia="pl-PL"/>
        </w:rPr>
        <w:t xml:space="preserve">: </w:t>
      </w:r>
      <w:hyperlink r:id="rId14" w:history="1">
        <w:r w:rsidR="00844386" w:rsidRPr="00370CEF">
          <w:rPr>
            <w:rStyle w:val="Hipercze"/>
            <w:rFonts w:ascii="Palatino Linotype" w:eastAsia="Palatino Linotype" w:hAnsi="Palatino Linotype" w:cs="Palatino Linotype"/>
            <w:b/>
            <w:lang w:eastAsia="pl-PL"/>
          </w:rPr>
          <w:t>DKRZ-WPI1@nbp.pl</w:t>
        </w:r>
      </w:hyperlink>
    </w:p>
    <w:p w14:paraId="27C5CA6B" w14:textId="77777777" w:rsidR="000F0B37" w:rsidRPr="00370CEF" w:rsidRDefault="000F0B37" w:rsidP="0071011C">
      <w:pPr>
        <w:numPr>
          <w:ilvl w:val="0"/>
          <w:numId w:val="5"/>
        </w:numPr>
        <w:spacing w:before="120" w:after="120" w:line="280" w:lineRule="exact"/>
        <w:ind w:hanging="405"/>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Język postępowania i wymagania w tym zakresie: </w:t>
      </w:r>
    </w:p>
    <w:p w14:paraId="69F32324" w14:textId="31949741" w:rsidR="000F0B37" w:rsidRPr="00370CEF" w:rsidRDefault="000F0B37" w:rsidP="00CF5DAA">
      <w:pPr>
        <w:pStyle w:val="Akapitzlist"/>
        <w:numPr>
          <w:ilvl w:val="1"/>
          <w:numId w:val="24"/>
        </w:numPr>
        <w:spacing w:before="120" w:after="120" w:line="280" w:lineRule="exact"/>
        <w:ind w:left="993" w:hanging="567"/>
        <w:contextualSpacing w:val="0"/>
        <w:jc w:val="both"/>
        <w:rPr>
          <w:rFonts w:ascii="Palatino Linotype" w:eastAsia="Palatino Linotype" w:hAnsi="Palatino Linotype" w:cs="Palatino Linotype"/>
          <w:lang w:eastAsia="pl-PL"/>
        </w:rPr>
      </w:pPr>
      <w:r w:rsidRPr="00370CEF">
        <w:rPr>
          <w:rFonts w:ascii="Palatino Linotype" w:eastAsia="Palatino Linotype" w:hAnsi="Palatino Linotype" w:cs="Palatino Linotype"/>
          <w:lang w:eastAsia="pl-PL"/>
        </w:rPr>
        <w:t>Postępowanie o udzielenie zamówienia prowadzi się w języku polskim</w:t>
      </w:r>
      <w:r w:rsidR="00BD49E9">
        <w:rPr>
          <w:rFonts w:ascii="Palatino Linotype" w:eastAsia="Palatino Linotype" w:hAnsi="Palatino Linotype" w:cs="Palatino Linotype"/>
          <w:lang w:eastAsia="pl-PL"/>
        </w:rPr>
        <w:t>;</w:t>
      </w:r>
      <w:r w:rsidRPr="00370CEF">
        <w:rPr>
          <w:rFonts w:ascii="Palatino Linotype" w:eastAsia="Palatino Linotype" w:hAnsi="Palatino Linotype" w:cs="Palatino Linotype"/>
          <w:lang w:eastAsia="pl-PL"/>
        </w:rPr>
        <w:t xml:space="preserve"> </w:t>
      </w:r>
    </w:p>
    <w:p w14:paraId="2F9805BA" w14:textId="2C7B71DB" w:rsidR="000F0B37" w:rsidRPr="00370CEF" w:rsidRDefault="000F0B37" w:rsidP="00CF5DAA">
      <w:pPr>
        <w:pStyle w:val="Akapitzlist"/>
        <w:numPr>
          <w:ilvl w:val="1"/>
          <w:numId w:val="24"/>
        </w:numPr>
        <w:spacing w:before="120" w:after="120" w:line="280" w:lineRule="exact"/>
        <w:ind w:left="993" w:hanging="567"/>
        <w:contextualSpacing w:val="0"/>
        <w:jc w:val="both"/>
        <w:rPr>
          <w:rFonts w:ascii="Palatino Linotype" w:eastAsia="Palatino Linotype" w:hAnsi="Palatino Linotype" w:cs="Palatino Linotype"/>
          <w:lang w:eastAsia="pl-PL"/>
        </w:rPr>
      </w:pPr>
      <w:r w:rsidRPr="00370CEF">
        <w:rPr>
          <w:rFonts w:ascii="Palatino Linotype" w:eastAsia="Palatino Linotype" w:hAnsi="Palatino Linotype" w:cs="Palatino Linotype"/>
          <w:lang w:eastAsia="pl-PL"/>
        </w:rPr>
        <w:t xml:space="preserve">Dopuszcza się używanie w </w:t>
      </w:r>
      <w:r w:rsidR="00610801" w:rsidRPr="00370CEF">
        <w:rPr>
          <w:rFonts w:ascii="Palatino Linotype" w:eastAsia="Palatino Linotype" w:hAnsi="Palatino Linotype" w:cs="Palatino Linotype"/>
          <w:lang w:eastAsia="pl-PL"/>
        </w:rPr>
        <w:t>O</w:t>
      </w:r>
      <w:r w:rsidRPr="00370CEF">
        <w:rPr>
          <w:rFonts w:ascii="Palatino Linotype" w:eastAsia="Palatino Linotype" w:hAnsi="Palatino Linotype" w:cs="Palatino Linotype"/>
          <w:lang w:eastAsia="pl-PL"/>
        </w:rPr>
        <w:t>fercie, oświadczeniach i dokumentach określeń obcojęzycznych w zakresie określonym w art. 11 ustawy z dnia 7 października 1999</w:t>
      </w:r>
      <w:r w:rsidR="00844386" w:rsidRPr="00370CEF">
        <w:rPr>
          <w:rFonts w:ascii="Palatino Linotype" w:eastAsia="Palatino Linotype" w:hAnsi="Palatino Linotype" w:cs="Palatino Linotype"/>
          <w:lang w:eastAsia="pl-PL"/>
        </w:rPr>
        <w:t> </w:t>
      </w:r>
      <w:r w:rsidRPr="00370CEF">
        <w:rPr>
          <w:rFonts w:ascii="Palatino Linotype" w:eastAsia="Palatino Linotype" w:hAnsi="Palatino Linotype" w:cs="Palatino Linotype"/>
          <w:lang w:eastAsia="pl-PL"/>
        </w:rPr>
        <w:t>r. o</w:t>
      </w:r>
      <w:r w:rsidR="00EC2BE0">
        <w:rPr>
          <w:rFonts w:ascii="Palatino Linotype" w:eastAsia="Palatino Linotype" w:hAnsi="Palatino Linotype" w:cs="Palatino Linotype"/>
          <w:lang w:eastAsia="pl-PL"/>
        </w:rPr>
        <w:t> </w:t>
      </w:r>
      <w:r w:rsidRPr="00370CEF">
        <w:rPr>
          <w:rFonts w:ascii="Palatino Linotype" w:eastAsia="Palatino Linotype" w:hAnsi="Palatino Linotype" w:cs="Palatino Linotype"/>
          <w:lang w:eastAsia="pl-PL"/>
        </w:rPr>
        <w:t>języku polskim</w:t>
      </w:r>
      <w:r w:rsidR="00BD49E9">
        <w:rPr>
          <w:rFonts w:ascii="Palatino Linotype" w:eastAsia="Palatino Linotype" w:hAnsi="Palatino Linotype" w:cs="Palatino Linotype"/>
          <w:lang w:eastAsia="pl-PL"/>
        </w:rPr>
        <w:t>;</w:t>
      </w:r>
    </w:p>
    <w:p w14:paraId="76208EC1" w14:textId="206F2547" w:rsidR="000F0B37" w:rsidRPr="00370CEF" w:rsidRDefault="000F0B37" w:rsidP="00CF5DAA">
      <w:pPr>
        <w:pStyle w:val="Akapitzlist"/>
        <w:numPr>
          <w:ilvl w:val="1"/>
          <w:numId w:val="24"/>
        </w:numPr>
        <w:spacing w:before="120" w:after="120" w:line="280" w:lineRule="exact"/>
        <w:ind w:left="993" w:hanging="567"/>
        <w:contextualSpacing w:val="0"/>
        <w:jc w:val="both"/>
        <w:rPr>
          <w:rFonts w:ascii="Palatino Linotype" w:eastAsia="Palatino Linotype" w:hAnsi="Palatino Linotype" w:cs="Palatino Linotype"/>
          <w:lang w:eastAsia="pl-PL"/>
        </w:rPr>
      </w:pPr>
      <w:r w:rsidRPr="00370CEF">
        <w:rPr>
          <w:rFonts w:ascii="Palatino Linotype" w:eastAsia="Palatino Linotype" w:hAnsi="Palatino Linotype" w:cs="Palatino Linotype"/>
          <w:lang w:eastAsia="pl-PL"/>
        </w:rPr>
        <w:t>Podmiotowe środki dowodowe, przedmiotowe środki dowodowe</w:t>
      </w:r>
      <w:r w:rsidR="00610801" w:rsidRPr="00370CEF">
        <w:rPr>
          <w:rFonts w:ascii="Palatino Linotype" w:eastAsia="Palatino Linotype" w:hAnsi="Palatino Linotype" w:cs="Palatino Linotype"/>
          <w:lang w:eastAsia="pl-PL"/>
        </w:rPr>
        <w:t xml:space="preserve"> (jeżeli są żądane)</w:t>
      </w:r>
      <w:r w:rsidRPr="00370CEF">
        <w:rPr>
          <w:rFonts w:ascii="Palatino Linotype" w:eastAsia="Palatino Linotype" w:hAnsi="Palatino Linotype" w:cs="Palatino Linotype"/>
          <w:lang w:eastAsia="pl-PL"/>
        </w:rPr>
        <w:t xml:space="preserve"> oraz inne dokumenty lub oświadczenia, sporządzone w języku obcym przekazuje się wraz z tłumaczeniem na język polski. </w:t>
      </w:r>
    </w:p>
    <w:p w14:paraId="5A116850" w14:textId="6D3015E9" w:rsidR="000F0B37" w:rsidRPr="00370CEF" w:rsidRDefault="000F0B37" w:rsidP="0071011C">
      <w:pPr>
        <w:numPr>
          <w:ilvl w:val="0"/>
          <w:numId w:val="5"/>
        </w:numPr>
        <w:spacing w:before="120" w:after="120" w:line="280" w:lineRule="exact"/>
        <w:ind w:hanging="405"/>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Wykonawca może zwrócić się do Zamawiającego z wnioskiem o wyjaśnienie treści SWZ. Zamawiający udzieli wyjaśnień niezwłocznie, jednak nie później niż na </w:t>
      </w:r>
      <w:r w:rsidRPr="00370CEF">
        <w:rPr>
          <w:rFonts w:ascii="Palatino Linotype" w:eastAsia="Palatino Linotype" w:hAnsi="Palatino Linotype" w:cs="Palatino Linotype"/>
          <w:b/>
          <w:bCs/>
          <w:color w:val="000000"/>
          <w:lang w:eastAsia="pl-PL"/>
        </w:rPr>
        <w:t>6 dni</w:t>
      </w:r>
      <w:r w:rsidRPr="00370CEF">
        <w:rPr>
          <w:rFonts w:ascii="Palatino Linotype" w:eastAsia="Palatino Linotype" w:hAnsi="Palatino Linotype" w:cs="Palatino Linotype"/>
          <w:color w:val="000000"/>
          <w:lang w:eastAsia="pl-PL"/>
        </w:rPr>
        <w:t xml:space="preserve"> przed upływem terminu składania ofert, pod warunkiem, że wniosek o wyjaśnienie treści SWZ wpłynie do Zamawiającego nie później niż 14 dni przez upływem terminu składania ofert, z</w:t>
      </w:r>
      <w:r w:rsidR="00606016">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 xml:space="preserve">zastrzeżeniem art. 135 ust. 4 ustawy. Metoda zadawania pytań została opisania </w:t>
      </w:r>
      <w:r w:rsidRPr="00606016">
        <w:rPr>
          <w:rFonts w:ascii="Palatino Linotype" w:eastAsia="Palatino Linotype" w:hAnsi="Palatino Linotype" w:cs="Palatino Linotype"/>
          <w:color w:val="000000"/>
          <w:lang w:eastAsia="pl-PL"/>
        </w:rPr>
        <w:t>w</w:t>
      </w:r>
      <w:r w:rsidR="00FD51D9" w:rsidRPr="00606016">
        <w:rPr>
          <w:rFonts w:ascii="Palatino Linotype" w:eastAsia="Palatino Linotype" w:hAnsi="Palatino Linotype" w:cs="Palatino Linotype"/>
          <w:color w:val="000000"/>
          <w:lang w:eastAsia="pl-PL"/>
        </w:rPr>
        <w:t> </w:t>
      </w:r>
      <w:r w:rsidR="00FD51D9" w:rsidRPr="00606016">
        <w:rPr>
          <w:rFonts w:ascii="Palatino Linotype" w:eastAsia="Palatino Linotype" w:hAnsi="Palatino Linotype" w:cs="Palatino Linotype"/>
          <w:b/>
          <w:bCs/>
          <w:color w:val="000000"/>
          <w:lang w:eastAsia="pl-PL"/>
        </w:rPr>
        <w:t>Z</w:t>
      </w:r>
      <w:r w:rsidRPr="00606016">
        <w:rPr>
          <w:rFonts w:ascii="Palatino Linotype" w:eastAsia="Palatino Linotype" w:hAnsi="Palatino Linotype" w:cs="Palatino Linotype"/>
          <w:b/>
          <w:bCs/>
          <w:color w:val="000000"/>
          <w:lang w:eastAsia="pl-PL"/>
        </w:rPr>
        <w:t xml:space="preserve">ałączniku </w:t>
      </w:r>
      <w:r w:rsidR="00FD51D9" w:rsidRPr="00606016">
        <w:rPr>
          <w:rFonts w:ascii="Palatino Linotype" w:eastAsia="Palatino Linotype" w:hAnsi="Palatino Linotype" w:cs="Palatino Linotype"/>
          <w:b/>
          <w:bCs/>
          <w:color w:val="000000"/>
          <w:lang w:eastAsia="pl-PL"/>
        </w:rPr>
        <w:t>N</w:t>
      </w:r>
      <w:r w:rsidRPr="00606016">
        <w:rPr>
          <w:rFonts w:ascii="Palatino Linotype" w:eastAsia="Palatino Linotype" w:hAnsi="Palatino Linotype" w:cs="Palatino Linotype"/>
          <w:b/>
          <w:bCs/>
          <w:color w:val="000000"/>
          <w:lang w:eastAsia="pl-PL"/>
        </w:rPr>
        <w:t>r 1 do SWZ</w:t>
      </w:r>
      <w:r w:rsidRPr="00606016">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w:t>
      </w:r>
    </w:p>
    <w:p w14:paraId="68DBBBF9" w14:textId="705E60A2" w:rsidR="00865D3B" w:rsidRPr="00370CEF" w:rsidRDefault="009F113E" w:rsidP="0071011C">
      <w:pPr>
        <w:numPr>
          <w:ilvl w:val="0"/>
          <w:numId w:val="5"/>
        </w:numPr>
        <w:spacing w:before="120" w:after="120" w:line="280" w:lineRule="exact"/>
        <w:ind w:hanging="405"/>
        <w:jc w:val="both"/>
        <w:rPr>
          <w:rFonts w:ascii="Palatino Linotype" w:eastAsia="Palatino Linotype" w:hAnsi="Palatino Linotype" w:cs="Palatino Linotype"/>
          <w:color w:val="000000"/>
          <w:lang w:eastAsia="pl-PL"/>
        </w:rPr>
      </w:pPr>
      <w:r w:rsidRPr="00370CEF">
        <w:rPr>
          <w:rFonts w:ascii="Palatino Linotype" w:hAnsi="Palatino Linotype"/>
        </w:rPr>
        <w:t>Wykonawca na Platformie Zakupowej NBP bez zalogowania może zapoznać się z</w:t>
      </w:r>
      <w:r w:rsidR="00FD51D9" w:rsidRPr="00370CEF">
        <w:rPr>
          <w:rFonts w:ascii="Palatino Linotype" w:hAnsi="Palatino Linotype"/>
        </w:rPr>
        <w:t> </w:t>
      </w:r>
      <w:r w:rsidRPr="00370CEF">
        <w:rPr>
          <w:rFonts w:ascii="Palatino Linotype" w:hAnsi="Palatino Linotype"/>
        </w:rPr>
        <w:t>dokumenta</w:t>
      </w:r>
      <w:r w:rsidR="00610801" w:rsidRPr="00370CEF">
        <w:rPr>
          <w:rFonts w:ascii="Palatino Linotype" w:hAnsi="Palatino Linotype"/>
        </w:rPr>
        <w:t>mi</w:t>
      </w:r>
      <w:r w:rsidRPr="00370CEF">
        <w:rPr>
          <w:rFonts w:ascii="Palatino Linotype" w:hAnsi="Palatino Linotype"/>
        </w:rPr>
        <w:t xml:space="preserve"> </w:t>
      </w:r>
      <w:r w:rsidR="00610801" w:rsidRPr="00370CEF">
        <w:rPr>
          <w:rFonts w:ascii="Palatino Linotype" w:hAnsi="Palatino Linotype"/>
        </w:rPr>
        <w:t xml:space="preserve">zamówienia </w:t>
      </w:r>
      <w:r w:rsidRPr="00370CEF">
        <w:rPr>
          <w:rFonts w:ascii="Palatino Linotype" w:hAnsi="Palatino Linotype"/>
        </w:rPr>
        <w:t>oraz zadać pytanie do Zamawiającego.</w:t>
      </w:r>
    </w:p>
    <w:p w14:paraId="50C72369" w14:textId="4AA29BB0" w:rsidR="009F113E" w:rsidRPr="00370CEF" w:rsidRDefault="009F113E" w:rsidP="0071011C">
      <w:pPr>
        <w:numPr>
          <w:ilvl w:val="0"/>
          <w:numId w:val="5"/>
        </w:numPr>
        <w:spacing w:before="120" w:after="120" w:line="280" w:lineRule="exact"/>
        <w:ind w:hanging="405"/>
        <w:jc w:val="both"/>
        <w:rPr>
          <w:rFonts w:ascii="Palatino Linotype" w:eastAsia="Palatino Linotype" w:hAnsi="Palatino Linotype" w:cs="Palatino Linotype"/>
          <w:color w:val="000000"/>
          <w:lang w:eastAsia="pl-PL"/>
        </w:rPr>
      </w:pPr>
      <w:r w:rsidRPr="00370CEF">
        <w:rPr>
          <w:rFonts w:ascii="Palatino Linotype" w:hAnsi="Palatino Linotype"/>
        </w:rPr>
        <w:t>Zalecane formaty plików: .pdf, .doc, .xlsx. W przypadku niemożności dołączenia plików w</w:t>
      </w:r>
      <w:r w:rsidR="004C224C">
        <w:rPr>
          <w:rFonts w:ascii="Palatino Linotype" w:hAnsi="Palatino Linotype"/>
        </w:rPr>
        <w:t> </w:t>
      </w:r>
      <w:r w:rsidRPr="00370CEF">
        <w:rPr>
          <w:rFonts w:ascii="Palatino Linotype" w:hAnsi="Palatino Linotype"/>
        </w:rPr>
        <w:t>innych formatach zaleca się skompresowanie plików do paczki .zip oraz dołączenie ich do systemu.</w:t>
      </w:r>
    </w:p>
    <w:p w14:paraId="02A658D4" w14:textId="1C99BED4" w:rsidR="009F113E" w:rsidRPr="00370CEF" w:rsidRDefault="009F113E" w:rsidP="0071011C">
      <w:pPr>
        <w:numPr>
          <w:ilvl w:val="0"/>
          <w:numId w:val="5"/>
        </w:numPr>
        <w:spacing w:before="120" w:after="120" w:line="280" w:lineRule="exact"/>
        <w:ind w:hanging="405"/>
        <w:jc w:val="both"/>
        <w:rPr>
          <w:rFonts w:ascii="Palatino Linotype" w:hAnsi="Palatino Linotype"/>
        </w:rPr>
      </w:pPr>
      <w:r w:rsidRPr="00370CEF">
        <w:rPr>
          <w:rFonts w:ascii="Palatino Linotype" w:hAnsi="Palatino Linotype"/>
        </w:rPr>
        <w:t xml:space="preserve">Informacje stanowiące tajemnicę przedsiębiorstwa </w:t>
      </w:r>
      <w:r w:rsidR="00BD49E9">
        <w:rPr>
          <w:rFonts w:ascii="Palatino Linotype" w:hAnsi="Palatino Linotype"/>
        </w:rPr>
        <w:t>W</w:t>
      </w:r>
      <w:r w:rsidR="00BD49E9" w:rsidRPr="00370CEF">
        <w:rPr>
          <w:rFonts w:ascii="Palatino Linotype" w:hAnsi="Palatino Linotype"/>
        </w:rPr>
        <w:t xml:space="preserve">ykonawca </w:t>
      </w:r>
      <w:r w:rsidRPr="00370CEF">
        <w:rPr>
          <w:rFonts w:ascii="Palatino Linotype" w:hAnsi="Palatino Linotype"/>
        </w:rPr>
        <w:t xml:space="preserve">przekazuje w pliku wydzielonym i oznaczonym na Platformie </w:t>
      </w:r>
      <w:r w:rsidR="00FD51D9" w:rsidRPr="00370CEF">
        <w:rPr>
          <w:rFonts w:ascii="Palatino Linotype" w:hAnsi="Palatino Linotype"/>
        </w:rPr>
        <w:t xml:space="preserve">Zakupowej NBP </w:t>
      </w:r>
      <w:r w:rsidRPr="00370CEF">
        <w:rPr>
          <w:rFonts w:ascii="Palatino Linotype" w:hAnsi="Palatino Linotype"/>
        </w:rPr>
        <w:t xml:space="preserve">jako „niejawny”. </w:t>
      </w:r>
    </w:p>
    <w:p w14:paraId="42AA5CC9" w14:textId="5581F9DC" w:rsidR="009F113E" w:rsidRPr="00370CEF" w:rsidRDefault="009F113E" w:rsidP="0071011C">
      <w:pPr>
        <w:numPr>
          <w:ilvl w:val="0"/>
          <w:numId w:val="5"/>
        </w:numPr>
        <w:spacing w:before="120" w:after="120" w:line="280" w:lineRule="exact"/>
        <w:ind w:hanging="405"/>
        <w:jc w:val="both"/>
        <w:rPr>
          <w:rFonts w:ascii="Palatino Linotype" w:hAnsi="Palatino Linotype"/>
        </w:rPr>
      </w:pPr>
      <w:r w:rsidRPr="00370CEF">
        <w:rPr>
          <w:rFonts w:ascii="Palatino Linotype" w:hAnsi="Palatino Linotype"/>
        </w:rPr>
        <w:t xml:space="preserve">W przypadku problemów z obsługą konta w szczególności: z założeniem konta, zalogowaniem się na konto, złożeniem ofert/wniosków, komunikacją z Zamawiającym za pośrednictwem konta - wszelkie pytania i prośby o wyjaśnienie należy kierować do operatora </w:t>
      </w:r>
      <w:r w:rsidRPr="00370CEF">
        <w:rPr>
          <w:rFonts w:ascii="Palatino Linotype" w:hAnsi="Palatino Linotype"/>
        </w:rPr>
        <w:lastRenderedPageBreak/>
        <w:t xml:space="preserve">platformy MarketPlanet za pomocą następujących kanałów komunikacji </w:t>
      </w:r>
      <w:r w:rsidRPr="00370CEF">
        <w:rPr>
          <w:rFonts w:ascii="Palatino Linotype" w:hAnsi="Palatino Linotype" w:cstheme="minorHAnsi"/>
        </w:rPr>
        <w:t>(</w:t>
      </w:r>
      <w:r w:rsidRPr="00370CEF">
        <w:rPr>
          <w:rFonts w:ascii="Palatino Linotype" w:hAnsi="Palatino Linotype" w:cstheme="minorHAnsi"/>
          <w:b/>
          <w:u w:val="single"/>
        </w:rPr>
        <w:t>od</w:t>
      </w:r>
      <w:r w:rsidR="00FD51D9" w:rsidRPr="00370CEF">
        <w:rPr>
          <w:rFonts w:ascii="Palatino Linotype" w:hAnsi="Palatino Linotype" w:cstheme="minorHAnsi"/>
          <w:b/>
          <w:u w:val="single"/>
        </w:rPr>
        <w:t> </w:t>
      </w:r>
      <w:r w:rsidRPr="00370CEF">
        <w:rPr>
          <w:rFonts w:ascii="Palatino Linotype" w:hAnsi="Palatino Linotype" w:cstheme="minorHAnsi"/>
          <w:b/>
          <w:u w:val="single"/>
        </w:rPr>
        <w:t>poniedziałku do piątku w godzinach od 9:00 do 17:00</w:t>
      </w:r>
      <w:r w:rsidRPr="00370CEF">
        <w:rPr>
          <w:rFonts w:ascii="Palatino Linotype" w:hAnsi="Palatino Linotype" w:cstheme="minorHAnsi"/>
        </w:rPr>
        <w:t>)</w:t>
      </w:r>
      <w:r w:rsidRPr="00370CEF">
        <w:rPr>
          <w:rFonts w:ascii="Palatino Linotype" w:hAnsi="Palatino Linotype"/>
        </w:rPr>
        <w:t>:</w:t>
      </w:r>
    </w:p>
    <w:p w14:paraId="01F892E8" w14:textId="77777777" w:rsidR="00FD51D9" w:rsidRPr="00370CEF" w:rsidRDefault="009F113E" w:rsidP="00CF5DAA">
      <w:pPr>
        <w:pStyle w:val="Akapitzlist"/>
        <w:numPr>
          <w:ilvl w:val="1"/>
          <w:numId w:val="25"/>
        </w:numPr>
        <w:spacing w:before="120" w:after="120" w:line="280" w:lineRule="exact"/>
        <w:ind w:left="992" w:hanging="567"/>
        <w:contextualSpacing w:val="0"/>
        <w:rPr>
          <w:rFonts w:ascii="Palatino Linotype" w:hAnsi="Palatino Linotype"/>
        </w:rPr>
      </w:pPr>
      <w:r w:rsidRPr="00370CEF">
        <w:rPr>
          <w:rFonts w:ascii="Palatino Linotype" w:hAnsi="Palatino Linotype"/>
        </w:rPr>
        <w:t>Telefonicznie pod numerem: +48 22</w:t>
      </w:r>
      <w:r w:rsidR="00FD51D9" w:rsidRPr="00370CEF">
        <w:rPr>
          <w:rFonts w:ascii="Palatino Linotype" w:hAnsi="Palatino Linotype"/>
        </w:rPr>
        <w:t> </w:t>
      </w:r>
      <w:r w:rsidRPr="00370CEF">
        <w:rPr>
          <w:rFonts w:ascii="Palatino Linotype" w:hAnsi="Palatino Linotype"/>
        </w:rPr>
        <w:t>257</w:t>
      </w:r>
      <w:r w:rsidR="00FD51D9" w:rsidRPr="00370CEF">
        <w:rPr>
          <w:rFonts w:ascii="Palatino Linotype" w:hAnsi="Palatino Linotype"/>
        </w:rPr>
        <w:t xml:space="preserve"> </w:t>
      </w:r>
      <w:r w:rsidRPr="00370CEF">
        <w:rPr>
          <w:rFonts w:ascii="Palatino Linotype" w:hAnsi="Palatino Linotype"/>
        </w:rPr>
        <w:t>22</w:t>
      </w:r>
      <w:r w:rsidR="00FD51D9" w:rsidRPr="00370CEF">
        <w:rPr>
          <w:rFonts w:ascii="Palatino Linotype" w:hAnsi="Palatino Linotype"/>
        </w:rPr>
        <w:t xml:space="preserve"> </w:t>
      </w:r>
      <w:r w:rsidRPr="00370CEF">
        <w:rPr>
          <w:rFonts w:ascii="Palatino Linotype" w:hAnsi="Palatino Linotype"/>
        </w:rPr>
        <w:t>23</w:t>
      </w:r>
    </w:p>
    <w:p w14:paraId="66A96270" w14:textId="77777777" w:rsidR="00FD51D9" w:rsidRPr="00370CEF" w:rsidRDefault="009F113E" w:rsidP="00CF5DAA">
      <w:pPr>
        <w:pStyle w:val="Akapitzlist"/>
        <w:numPr>
          <w:ilvl w:val="1"/>
          <w:numId w:val="25"/>
        </w:numPr>
        <w:spacing w:before="120" w:after="120" w:line="280" w:lineRule="exact"/>
        <w:ind w:left="992" w:hanging="567"/>
        <w:contextualSpacing w:val="0"/>
        <w:rPr>
          <w:rFonts w:ascii="Palatino Linotype" w:hAnsi="Palatino Linotype"/>
        </w:rPr>
      </w:pPr>
      <w:r w:rsidRPr="00370CEF">
        <w:rPr>
          <w:rFonts w:ascii="Palatino Linotype" w:hAnsi="Palatino Linotype"/>
        </w:rPr>
        <w:t xml:space="preserve">Czat pod adresem: </w:t>
      </w:r>
      <w:hyperlink r:id="rId15" w:history="1">
        <w:r w:rsidRPr="00370CEF">
          <w:rPr>
            <w:rFonts w:ascii="Palatino Linotype" w:hAnsi="Palatino Linotype"/>
            <w:color w:val="0563C1" w:themeColor="hyperlink"/>
            <w:u w:val="single"/>
          </w:rPr>
          <w:t>https://oneplace.marketplanet.pl</w:t>
        </w:r>
      </w:hyperlink>
    </w:p>
    <w:p w14:paraId="0B49F109" w14:textId="795FAE29" w:rsidR="009F113E" w:rsidRPr="00370CEF" w:rsidRDefault="009F113E" w:rsidP="00CF5DAA">
      <w:pPr>
        <w:pStyle w:val="Akapitzlist"/>
        <w:numPr>
          <w:ilvl w:val="1"/>
          <w:numId w:val="25"/>
        </w:numPr>
        <w:spacing w:before="120" w:after="120" w:line="280" w:lineRule="exact"/>
        <w:ind w:left="992" w:hanging="567"/>
        <w:contextualSpacing w:val="0"/>
        <w:rPr>
          <w:rFonts w:ascii="Palatino Linotype" w:hAnsi="Palatino Linotype"/>
        </w:rPr>
      </w:pPr>
      <w:r w:rsidRPr="00370CEF">
        <w:rPr>
          <w:rFonts w:ascii="Palatino Linotype" w:hAnsi="Palatino Linotype"/>
          <w:lang w:val="en-US"/>
        </w:rPr>
        <w:t xml:space="preserve">E-mail: </w:t>
      </w:r>
      <w:hyperlink r:id="rId16" w:history="1">
        <w:r w:rsidRPr="00370CEF">
          <w:rPr>
            <w:rFonts w:ascii="Palatino Linotype" w:hAnsi="Palatino Linotype"/>
            <w:color w:val="0563C1" w:themeColor="hyperlink"/>
            <w:u w:val="single"/>
            <w:lang w:val="en-US"/>
          </w:rPr>
          <w:t>oneplace@marketplanet.pl</w:t>
        </w:r>
      </w:hyperlink>
    </w:p>
    <w:p w14:paraId="2EB091F4" w14:textId="166A46A5" w:rsidR="009F113E" w:rsidRPr="00EC2BE0" w:rsidRDefault="009F113E" w:rsidP="0071011C">
      <w:pPr>
        <w:numPr>
          <w:ilvl w:val="0"/>
          <w:numId w:val="5"/>
        </w:numPr>
        <w:spacing w:before="120" w:after="120" w:line="280" w:lineRule="exact"/>
        <w:ind w:hanging="405"/>
        <w:jc w:val="both"/>
        <w:rPr>
          <w:rFonts w:ascii="Palatino Linotype" w:eastAsia="Palatino Linotype" w:hAnsi="Palatino Linotype" w:cs="Palatino Linotype"/>
          <w:color w:val="000000"/>
          <w:lang w:eastAsia="pl-PL"/>
        </w:rPr>
      </w:pPr>
      <w:r w:rsidRPr="00EC2BE0">
        <w:rPr>
          <w:rFonts w:ascii="Palatino Linotype" w:hAnsi="Palatino Linotype"/>
        </w:rPr>
        <w:t xml:space="preserve">Wymagania sprzętowo-aplikacyjne umożliwiające pracę na Platformie </w:t>
      </w:r>
      <w:r w:rsidR="00BD49E9">
        <w:rPr>
          <w:rFonts w:ascii="Palatino Linotype" w:hAnsi="Palatino Linotype"/>
        </w:rPr>
        <w:t xml:space="preserve">Zakupowej NBP </w:t>
      </w:r>
      <w:r w:rsidRPr="00EC2BE0">
        <w:rPr>
          <w:rFonts w:ascii="Palatino Linotype" w:hAnsi="Palatino Linotype"/>
        </w:rPr>
        <w:t xml:space="preserve">oraz pozostałe szczegółowe informacje w ww. zakresie </w:t>
      </w:r>
      <w:r w:rsidR="00EC2BE0" w:rsidRPr="00EC2BE0">
        <w:rPr>
          <w:rFonts w:ascii="Palatino Linotype" w:hAnsi="Palatino Linotype"/>
        </w:rPr>
        <w:t xml:space="preserve">zawarte są </w:t>
      </w:r>
      <w:r w:rsidRPr="00EC2BE0">
        <w:rPr>
          <w:rFonts w:ascii="Palatino Linotype" w:hAnsi="Palatino Linotype"/>
        </w:rPr>
        <w:t xml:space="preserve">w </w:t>
      </w:r>
      <w:r w:rsidR="00FD51D9" w:rsidRPr="00EC2BE0">
        <w:rPr>
          <w:rFonts w:ascii="Palatino Linotype" w:hAnsi="Palatino Linotype"/>
          <w:b/>
          <w:bCs/>
        </w:rPr>
        <w:t>Z</w:t>
      </w:r>
      <w:r w:rsidRPr="00EC2BE0">
        <w:rPr>
          <w:rFonts w:ascii="Palatino Linotype" w:hAnsi="Palatino Linotype"/>
          <w:b/>
          <w:bCs/>
        </w:rPr>
        <w:t xml:space="preserve">ałączniku </w:t>
      </w:r>
      <w:r w:rsidR="00FD51D9" w:rsidRPr="00EC2BE0">
        <w:rPr>
          <w:rFonts w:ascii="Palatino Linotype" w:hAnsi="Palatino Linotype"/>
          <w:b/>
          <w:bCs/>
        </w:rPr>
        <w:t>N</w:t>
      </w:r>
      <w:r w:rsidRPr="00EC2BE0">
        <w:rPr>
          <w:rFonts w:ascii="Palatino Linotype" w:hAnsi="Palatino Linotype"/>
          <w:b/>
          <w:bCs/>
        </w:rPr>
        <w:t>r 1 do SWZ i</w:t>
      </w:r>
      <w:r w:rsidR="0040685D">
        <w:rPr>
          <w:rFonts w:ascii="Palatino Linotype" w:hAnsi="Palatino Linotype"/>
          <w:b/>
          <w:bCs/>
        </w:rPr>
        <w:t> </w:t>
      </w:r>
      <w:r w:rsidR="00FD51D9" w:rsidRPr="00EC2BE0">
        <w:rPr>
          <w:rFonts w:ascii="Palatino Linotype" w:hAnsi="Palatino Linotype"/>
          <w:b/>
          <w:bCs/>
        </w:rPr>
        <w:t>Z</w:t>
      </w:r>
      <w:r w:rsidRPr="00EC2BE0">
        <w:rPr>
          <w:rFonts w:ascii="Palatino Linotype" w:hAnsi="Palatino Linotype"/>
          <w:b/>
          <w:bCs/>
        </w:rPr>
        <w:t>ałącznik</w:t>
      </w:r>
      <w:r w:rsidR="00EC2BE0" w:rsidRPr="00EC2BE0">
        <w:rPr>
          <w:rFonts w:ascii="Palatino Linotype" w:hAnsi="Palatino Linotype"/>
          <w:b/>
          <w:bCs/>
        </w:rPr>
        <w:t>u</w:t>
      </w:r>
      <w:r w:rsidRPr="00EC2BE0">
        <w:rPr>
          <w:rFonts w:ascii="Palatino Linotype" w:hAnsi="Palatino Linotype"/>
          <w:b/>
          <w:bCs/>
        </w:rPr>
        <w:t xml:space="preserve"> </w:t>
      </w:r>
      <w:r w:rsidR="00FD51D9" w:rsidRPr="00EC2BE0">
        <w:rPr>
          <w:rFonts w:ascii="Palatino Linotype" w:hAnsi="Palatino Linotype"/>
          <w:b/>
          <w:bCs/>
        </w:rPr>
        <w:t>N</w:t>
      </w:r>
      <w:r w:rsidRPr="00EC2BE0">
        <w:rPr>
          <w:rFonts w:ascii="Palatino Linotype" w:hAnsi="Palatino Linotype"/>
          <w:b/>
          <w:bCs/>
        </w:rPr>
        <w:t>r 2 do SWZ</w:t>
      </w:r>
      <w:r w:rsidRPr="00EC2BE0">
        <w:rPr>
          <w:rFonts w:ascii="Palatino Linotype" w:hAnsi="Palatino Linotype"/>
        </w:rPr>
        <w:t xml:space="preserve">. </w:t>
      </w:r>
    </w:p>
    <w:p w14:paraId="46DC1382" w14:textId="77777777" w:rsidR="004727B5" w:rsidRPr="00370CEF" w:rsidRDefault="004727B5" w:rsidP="0071011C">
      <w:pPr>
        <w:numPr>
          <w:ilvl w:val="0"/>
          <w:numId w:val="5"/>
        </w:numPr>
        <w:spacing w:before="120" w:after="120" w:line="280" w:lineRule="exact"/>
        <w:ind w:hanging="405"/>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Wymagania techniczne i organizacyjne sporządzenia i przekazania Ofert przy użyciu środków komunikacji elektronicznej</w:t>
      </w:r>
      <w:r w:rsidR="00610801" w:rsidRPr="00370CEF">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w:t>
      </w:r>
    </w:p>
    <w:p w14:paraId="3F571E76" w14:textId="77777777" w:rsidR="00FD51D9" w:rsidRPr="00370CEF" w:rsidRDefault="00865D3B" w:rsidP="00CF5DAA">
      <w:pPr>
        <w:pStyle w:val="Akapitzlist"/>
        <w:numPr>
          <w:ilvl w:val="1"/>
          <w:numId w:val="26"/>
        </w:numPr>
        <w:spacing w:before="120" w:after="120" w:line="280" w:lineRule="exact"/>
        <w:ind w:left="993" w:hanging="567"/>
        <w:contextualSpacing w:val="0"/>
        <w:jc w:val="both"/>
        <w:rPr>
          <w:rFonts w:ascii="Palatino Linotype" w:hAnsi="Palatino Linotype"/>
        </w:rPr>
      </w:pPr>
      <w:r w:rsidRPr="00370CEF">
        <w:rPr>
          <w:rFonts w:ascii="Palatino Linotype" w:hAnsi="Palatino Linotype"/>
        </w:rPr>
        <w:t xml:space="preserve">Komunikacja odbywa się przy użyciu środków komunikacji elektronicznej na Platformie Zakupowej NBP pod adresem </w:t>
      </w:r>
      <w:hyperlink r:id="rId17" w:history="1">
        <w:r w:rsidRPr="00370CEF">
          <w:rPr>
            <w:rFonts w:ascii="Palatino Linotype" w:hAnsi="Palatino Linotype"/>
            <w:color w:val="0563C1" w:themeColor="hyperlink"/>
            <w:u w:val="single"/>
          </w:rPr>
          <w:t>https://e-zamowienia.nbp.pl</w:t>
        </w:r>
      </w:hyperlink>
    </w:p>
    <w:p w14:paraId="63B5BBD5" w14:textId="513A963E" w:rsidR="00FD51D9" w:rsidRPr="00370CEF" w:rsidRDefault="00865D3B" w:rsidP="00CF5DAA">
      <w:pPr>
        <w:pStyle w:val="Akapitzlist"/>
        <w:numPr>
          <w:ilvl w:val="1"/>
          <w:numId w:val="26"/>
        </w:numPr>
        <w:spacing w:before="120" w:after="120" w:line="280" w:lineRule="exact"/>
        <w:ind w:left="993" w:hanging="567"/>
        <w:contextualSpacing w:val="0"/>
        <w:jc w:val="both"/>
        <w:rPr>
          <w:rFonts w:ascii="Palatino Linotype" w:hAnsi="Palatino Linotype"/>
        </w:rPr>
      </w:pPr>
      <w:r w:rsidRPr="00370CEF">
        <w:rPr>
          <w:rFonts w:ascii="Palatino Linotype" w:hAnsi="Palatino Linotype"/>
        </w:rPr>
        <w:t>Warunkiem przystąpienia do postępowania i złożenia oferty jest posiadanie konta na platformie MarketPlanet</w:t>
      </w:r>
      <w:r w:rsidR="009F113E" w:rsidRPr="00370CEF">
        <w:rPr>
          <w:rFonts w:ascii="Palatino Linotype" w:hAnsi="Palatino Linotype"/>
        </w:rPr>
        <w:t xml:space="preserve">; </w:t>
      </w:r>
      <w:r w:rsidRPr="00370CEF">
        <w:rPr>
          <w:rFonts w:ascii="Palatino Linotype" w:hAnsi="Palatino Linotype"/>
        </w:rPr>
        <w:t xml:space="preserve">Warunkiem założenia konta jest przesłanie wniosku do operatora platformy MarketPlanet poprzez stronę </w:t>
      </w:r>
      <w:hyperlink r:id="rId18" w:history="1">
        <w:r w:rsidRPr="00370CEF">
          <w:rPr>
            <w:rFonts w:ascii="Palatino Linotype" w:hAnsi="Palatino Linotype"/>
            <w:color w:val="0563C1" w:themeColor="hyperlink"/>
            <w:u w:val="single"/>
          </w:rPr>
          <w:t>https://oneplace.marketplanet.pl</w:t>
        </w:r>
      </w:hyperlink>
      <w:r w:rsidRPr="00370CEF">
        <w:rPr>
          <w:rFonts w:ascii="Palatino Linotype" w:hAnsi="Palatino Linotype"/>
        </w:rPr>
        <w:t xml:space="preserve"> Proces akceptacji wniosku z poprawnie wprowadzonymi danymi trwa </w:t>
      </w:r>
      <w:r w:rsidRPr="00370CEF">
        <w:rPr>
          <w:rFonts w:ascii="Palatino Linotype" w:hAnsi="Palatino Linotype"/>
          <w:b/>
          <w:bCs/>
        </w:rPr>
        <w:t>do 24 godzin w</w:t>
      </w:r>
      <w:r w:rsidR="00EC2BE0">
        <w:rPr>
          <w:rFonts w:ascii="Palatino Linotype" w:hAnsi="Palatino Linotype"/>
          <w:b/>
          <w:bCs/>
        </w:rPr>
        <w:t> </w:t>
      </w:r>
      <w:r w:rsidRPr="00370CEF">
        <w:rPr>
          <w:rFonts w:ascii="Palatino Linotype" w:hAnsi="Palatino Linotype"/>
          <w:b/>
          <w:bCs/>
        </w:rPr>
        <w:t>dni robocze.</w:t>
      </w:r>
    </w:p>
    <w:p w14:paraId="1D3CCD74" w14:textId="4FA2B073" w:rsidR="00FD51D9" w:rsidRPr="00370CEF" w:rsidRDefault="00865D3B" w:rsidP="00CF5DAA">
      <w:pPr>
        <w:pStyle w:val="Akapitzlist"/>
        <w:numPr>
          <w:ilvl w:val="1"/>
          <w:numId w:val="26"/>
        </w:numPr>
        <w:spacing w:before="120" w:after="120" w:line="280" w:lineRule="exact"/>
        <w:ind w:left="993" w:hanging="567"/>
        <w:contextualSpacing w:val="0"/>
        <w:jc w:val="both"/>
        <w:rPr>
          <w:rFonts w:ascii="Palatino Linotype" w:hAnsi="Palatino Linotype"/>
        </w:rPr>
      </w:pPr>
      <w:r w:rsidRPr="00370CEF">
        <w:rPr>
          <w:rFonts w:ascii="Palatino Linotype" w:hAnsi="Palatino Linotype"/>
        </w:rPr>
        <w:t xml:space="preserve">Złożenie </w:t>
      </w:r>
      <w:r w:rsidR="00BD49E9">
        <w:rPr>
          <w:rFonts w:ascii="Palatino Linotype" w:hAnsi="Palatino Linotype"/>
        </w:rPr>
        <w:t>O</w:t>
      </w:r>
      <w:r w:rsidR="00BD49E9" w:rsidRPr="00370CEF">
        <w:rPr>
          <w:rFonts w:ascii="Palatino Linotype" w:hAnsi="Palatino Linotype"/>
        </w:rPr>
        <w:t xml:space="preserve">ferty </w:t>
      </w:r>
      <w:r w:rsidRPr="00370CEF">
        <w:rPr>
          <w:rFonts w:ascii="Palatino Linotype" w:hAnsi="Palatino Linotype"/>
        </w:rPr>
        <w:t>w postępowaniu możliwe jest tylko przez wskazaną Platformę Zakupową NBP.</w:t>
      </w:r>
    </w:p>
    <w:p w14:paraId="186619CF" w14:textId="04CFB381" w:rsidR="00FD51D9" w:rsidRPr="00370CEF" w:rsidRDefault="00865D3B" w:rsidP="00CF5DAA">
      <w:pPr>
        <w:pStyle w:val="Akapitzlist"/>
        <w:numPr>
          <w:ilvl w:val="1"/>
          <w:numId w:val="26"/>
        </w:numPr>
        <w:spacing w:before="120" w:after="120" w:line="280" w:lineRule="exact"/>
        <w:ind w:left="993" w:hanging="567"/>
        <w:contextualSpacing w:val="0"/>
        <w:jc w:val="both"/>
        <w:rPr>
          <w:rFonts w:ascii="Palatino Linotype" w:hAnsi="Palatino Linotype"/>
        </w:rPr>
      </w:pPr>
      <w:r w:rsidRPr="00370CEF">
        <w:rPr>
          <w:rFonts w:ascii="Palatino Linotype" w:hAnsi="Palatino Linotype"/>
        </w:rPr>
        <w:t xml:space="preserve">Platforma </w:t>
      </w:r>
      <w:r w:rsidR="00BD49E9">
        <w:rPr>
          <w:rFonts w:ascii="Palatino Linotype" w:hAnsi="Palatino Linotype"/>
        </w:rPr>
        <w:t xml:space="preserve">Zakupowa NBP </w:t>
      </w:r>
      <w:r w:rsidRPr="00370CEF">
        <w:rPr>
          <w:rFonts w:ascii="Palatino Linotype" w:hAnsi="Palatino Linotype"/>
        </w:rPr>
        <w:t xml:space="preserve">dopuszcza załączanie plików o wielkości do </w:t>
      </w:r>
      <w:r w:rsidR="00BA5E3F">
        <w:rPr>
          <w:rFonts w:ascii="Palatino Linotype" w:hAnsi="Palatino Linotype"/>
        </w:rPr>
        <w:t>95</w:t>
      </w:r>
      <w:r w:rsidRPr="00370CEF">
        <w:rPr>
          <w:rFonts w:ascii="Palatino Linotype" w:hAnsi="Palatino Linotype"/>
        </w:rPr>
        <w:t xml:space="preserve"> MB. </w:t>
      </w:r>
    </w:p>
    <w:p w14:paraId="0973E5CF" w14:textId="205AA417" w:rsidR="00FD51D9" w:rsidRPr="00370CEF" w:rsidRDefault="00865D3B" w:rsidP="00CF5DAA">
      <w:pPr>
        <w:pStyle w:val="Akapitzlist"/>
        <w:numPr>
          <w:ilvl w:val="1"/>
          <w:numId w:val="26"/>
        </w:numPr>
        <w:spacing w:before="120" w:after="120" w:line="280" w:lineRule="exact"/>
        <w:ind w:left="993" w:hanging="567"/>
        <w:contextualSpacing w:val="0"/>
        <w:jc w:val="both"/>
        <w:rPr>
          <w:rFonts w:ascii="Palatino Linotype" w:hAnsi="Palatino Linotype"/>
        </w:rPr>
      </w:pPr>
      <w:r w:rsidRPr="00370CEF">
        <w:rPr>
          <w:rFonts w:ascii="Palatino Linotype" w:hAnsi="Palatino Linotype"/>
        </w:rPr>
        <w:t>Oznaczenie czasu odbioru danych przez Platformę</w:t>
      </w:r>
      <w:r w:rsidR="00BD49E9">
        <w:rPr>
          <w:rFonts w:ascii="Palatino Linotype" w:hAnsi="Palatino Linotype"/>
        </w:rPr>
        <w:t xml:space="preserve"> Zakupową NBP</w:t>
      </w:r>
      <w:r w:rsidRPr="00370CEF">
        <w:rPr>
          <w:rFonts w:ascii="Palatino Linotype" w:hAnsi="Palatino Linotype"/>
        </w:rPr>
        <w:t>: data oraz dokładny czas (hh:mm:ss) generowany wg czasu lokalnego serwera synchronizowanego odpowiednim źródłem czasu - zegarem Głównego Urzędu Miar.</w:t>
      </w:r>
    </w:p>
    <w:p w14:paraId="26007B13" w14:textId="3E16BD96" w:rsidR="009F113E" w:rsidRPr="00370CEF" w:rsidRDefault="00865D3B" w:rsidP="00CF5DAA">
      <w:pPr>
        <w:pStyle w:val="Akapitzlist"/>
        <w:numPr>
          <w:ilvl w:val="1"/>
          <w:numId w:val="26"/>
        </w:numPr>
        <w:spacing w:before="120" w:after="120" w:line="280" w:lineRule="exact"/>
        <w:ind w:left="993" w:hanging="567"/>
        <w:contextualSpacing w:val="0"/>
        <w:jc w:val="both"/>
        <w:rPr>
          <w:rFonts w:ascii="Palatino Linotype" w:hAnsi="Palatino Linotype"/>
        </w:rPr>
      </w:pPr>
      <w:r w:rsidRPr="00370CEF">
        <w:rPr>
          <w:rFonts w:ascii="Palatino Linotype" w:hAnsi="Palatino Linotype"/>
        </w:rPr>
        <w:t>W postępowaniu</w:t>
      </w:r>
      <w:r w:rsidR="009F113E" w:rsidRPr="00370CEF">
        <w:rPr>
          <w:rFonts w:ascii="Palatino Linotype" w:hAnsi="Palatino Linotype"/>
        </w:rPr>
        <w:t>:</w:t>
      </w:r>
    </w:p>
    <w:p w14:paraId="7B7E4291" w14:textId="77777777" w:rsidR="009F113E" w:rsidRPr="00370CEF" w:rsidRDefault="009F113E" w:rsidP="00CF5DAA">
      <w:pPr>
        <w:pStyle w:val="Akapitzlist"/>
        <w:numPr>
          <w:ilvl w:val="0"/>
          <w:numId w:val="17"/>
        </w:numPr>
        <w:spacing w:before="120" w:after="120" w:line="280" w:lineRule="exact"/>
        <w:ind w:left="1418" w:hanging="425"/>
        <w:contextualSpacing w:val="0"/>
        <w:jc w:val="both"/>
        <w:rPr>
          <w:rFonts w:ascii="Palatino Linotype" w:hAnsi="Palatino Linotype"/>
        </w:rPr>
      </w:pPr>
      <w:r w:rsidRPr="00370CEF">
        <w:rPr>
          <w:rFonts w:ascii="Palatino Linotype" w:hAnsi="Palatino Linotype"/>
        </w:rPr>
        <w:t>O</w:t>
      </w:r>
      <w:r w:rsidR="00865D3B" w:rsidRPr="00370CEF">
        <w:rPr>
          <w:rFonts w:ascii="Palatino Linotype" w:hAnsi="Palatino Linotype"/>
        </w:rPr>
        <w:t xml:space="preserve">fertę oraz </w:t>
      </w:r>
    </w:p>
    <w:p w14:paraId="35CCBD7F" w14:textId="2F580325" w:rsidR="009F113E" w:rsidRPr="00370CEF" w:rsidRDefault="009F113E" w:rsidP="00CF5DAA">
      <w:pPr>
        <w:pStyle w:val="Akapitzlist"/>
        <w:numPr>
          <w:ilvl w:val="0"/>
          <w:numId w:val="17"/>
        </w:numPr>
        <w:spacing w:before="120" w:after="120" w:line="280" w:lineRule="exact"/>
        <w:ind w:left="1418" w:hanging="425"/>
        <w:contextualSpacing w:val="0"/>
        <w:jc w:val="both"/>
        <w:rPr>
          <w:rFonts w:ascii="Palatino Linotype" w:hAnsi="Palatino Linotype"/>
        </w:rPr>
      </w:pPr>
      <w:r w:rsidRPr="00370CEF">
        <w:rPr>
          <w:rFonts w:ascii="Palatino Linotype" w:hAnsi="Palatino Linotype"/>
        </w:rPr>
        <w:t>O</w:t>
      </w:r>
      <w:r w:rsidR="00865D3B" w:rsidRPr="00370CEF">
        <w:rPr>
          <w:rFonts w:ascii="Palatino Linotype" w:hAnsi="Palatino Linotype"/>
        </w:rPr>
        <w:t xml:space="preserve">świadczenie z art. 125 ust. 1 </w:t>
      </w:r>
      <w:r w:rsidR="00BD49E9">
        <w:rPr>
          <w:rFonts w:ascii="Palatino Linotype" w:hAnsi="Palatino Linotype"/>
        </w:rPr>
        <w:t>ustawy</w:t>
      </w:r>
      <w:r w:rsidR="00BD49E9" w:rsidRPr="00370CEF">
        <w:rPr>
          <w:rFonts w:ascii="Palatino Linotype" w:hAnsi="Palatino Linotype"/>
        </w:rPr>
        <w:t xml:space="preserve"> </w:t>
      </w:r>
    </w:p>
    <w:p w14:paraId="0A8E7EB1" w14:textId="77777777" w:rsidR="00865D3B" w:rsidRPr="00370CEF" w:rsidRDefault="009F113E" w:rsidP="00FD51D9">
      <w:pPr>
        <w:spacing w:before="120" w:after="120" w:line="280" w:lineRule="exact"/>
        <w:ind w:left="1418" w:hanging="425"/>
        <w:jc w:val="both"/>
        <w:rPr>
          <w:rFonts w:ascii="Palatino Linotype" w:hAnsi="Palatino Linotype"/>
        </w:rPr>
      </w:pPr>
      <w:r w:rsidRPr="00370CEF">
        <w:rPr>
          <w:rFonts w:ascii="Palatino Linotype" w:hAnsi="Palatino Linotype"/>
        </w:rPr>
        <w:t xml:space="preserve">- </w:t>
      </w:r>
      <w:r w:rsidRPr="00370CEF">
        <w:rPr>
          <w:rFonts w:ascii="Palatino Linotype" w:hAnsi="Palatino Linotype"/>
        </w:rPr>
        <w:tab/>
      </w:r>
      <w:r w:rsidR="00865D3B" w:rsidRPr="00370CEF">
        <w:rPr>
          <w:rFonts w:ascii="Palatino Linotype" w:hAnsi="Palatino Linotype"/>
        </w:rPr>
        <w:t xml:space="preserve">składa się pod rygorem nieważności w formie elektronicznej. </w:t>
      </w:r>
    </w:p>
    <w:p w14:paraId="179EFFB4" w14:textId="1D1415D9" w:rsidR="00200B21" w:rsidRPr="00370CEF" w:rsidRDefault="00865D3B" w:rsidP="00CF5DAA">
      <w:pPr>
        <w:pStyle w:val="Akapitzlist"/>
        <w:numPr>
          <w:ilvl w:val="1"/>
          <w:numId w:val="26"/>
        </w:numPr>
        <w:spacing w:before="120" w:after="120" w:line="280" w:lineRule="exact"/>
        <w:ind w:left="993" w:hanging="567"/>
        <w:contextualSpacing w:val="0"/>
        <w:jc w:val="both"/>
        <w:rPr>
          <w:rFonts w:ascii="Palatino Linotype" w:hAnsi="Palatino Linotype"/>
        </w:rPr>
      </w:pPr>
      <w:r w:rsidRPr="00370CEF">
        <w:rPr>
          <w:rFonts w:ascii="Palatino Linotype" w:hAnsi="Palatino Linotype"/>
        </w:rPr>
        <w:t>W przypadku podpisania pliku podpisem zewnętrznym, konieczne jest wysłanie pary plików: pliku podpisanego i pliku zawierającego podpis</w:t>
      </w:r>
      <w:r w:rsidR="00FD51D9" w:rsidRPr="00370CEF">
        <w:rPr>
          <w:rFonts w:ascii="Palatino Linotype" w:hAnsi="Palatino Linotype"/>
        </w:rPr>
        <w:t>.</w:t>
      </w:r>
    </w:p>
    <w:p w14:paraId="49C46718" w14:textId="431B4EF9" w:rsidR="00865D3B" w:rsidRDefault="00865D3B" w:rsidP="00D63B80">
      <w:pPr>
        <w:numPr>
          <w:ilvl w:val="0"/>
          <w:numId w:val="5"/>
        </w:numPr>
        <w:spacing w:before="120" w:after="120" w:line="280" w:lineRule="exact"/>
        <w:ind w:left="426" w:hanging="425"/>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Pierwsza czynność </w:t>
      </w:r>
      <w:r w:rsidR="009F113E" w:rsidRPr="00370CEF">
        <w:rPr>
          <w:rFonts w:ascii="Palatino Linotype" w:eastAsia="Palatino Linotype" w:hAnsi="Palatino Linotype" w:cs="Palatino Linotype"/>
          <w:color w:val="000000"/>
          <w:lang w:eastAsia="pl-PL"/>
        </w:rPr>
        <w:t>opatrzenia O</w:t>
      </w:r>
      <w:r w:rsidRPr="00370CEF">
        <w:rPr>
          <w:rFonts w:ascii="Palatino Linotype" w:eastAsia="Palatino Linotype" w:hAnsi="Palatino Linotype" w:cs="Palatino Linotype"/>
          <w:color w:val="000000"/>
          <w:lang w:eastAsia="pl-PL"/>
        </w:rPr>
        <w:t xml:space="preserve">ferty kwalifikowanym podpisem </w:t>
      </w:r>
      <w:r w:rsidR="00562506">
        <w:rPr>
          <w:rFonts w:ascii="Palatino Linotype" w:eastAsia="Palatino Linotype" w:hAnsi="Palatino Linotype" w:cs="Palatino Linotype"/>
          <w:color w:val="000000"/>
          <w:lang w:eastAsia="pl-PL"/>
        </w:rPr>
        <w:t xml:space="preserve">elektronicznym </w:t>
      </w:r>
      <w:r w:rsidRPr="00370CEF">
        <w:rPr>
          <w:rFonts w:ascii="Palatino Linotype" w:eastAsia="Palatino Linotype" w:hAnsi="Palatino Linotype" w:cs="Palatino Linotype"/>
          <w:color w:val="000000"/>
          <w:lang w:eastAsia="pl-PL"/>
        </w:rPr>
        <w:t xml:space="preserve">może wymagać zainstalowania dedykowanego rozszerzenia do aplikacji Szafir oraz oprogramowania Java, oraz konieczności administracyjnego odblokowania systemu na komputerze przez administratorów informatycznych </w:t>
      </w:r>
      <w:r w:rsidR="00200B21" w:rsidRPr="00370CEF">
        <w:rPr>
          <w:rFonts w:ascii="Palatino Linotype" w:eastAsia="Palatino Linotype" w:hAnsi="Palatino Linotype" w:cs="Palatino Linotype"/>
          <w:color w:val="000000"/>
          <w:lang w:eastAsia="pl-PL"/>
        </w:rPr>
        <w:t>W</w:t>
      </w:r>
      <w:r w:rsidRPr="00370CEF">
        <w:rPr>
          <w:rFonts w:ascii="Palatino Linotype" w:eastAsia="Palatino Linotype" w:hAnsi="Palatino Linotype" w:cs="Palatino Linotype"/>
          <w:color w:val="000000"/>
          <w:lang w:eastAsia="pl-PL"/>
        </w:rPr>
        <w:t>ykonawcy</w:t>
      </w:r>
      <w:r w:rsidR="00200B21" w:rsidRPr="00370CEF">
        <w:rPr>
          <w:rFonts w:ascii="Palatino Linotype" w:eastAsia="Palatino Linotype" w:hAnsi="Palatino Linotype" w:cs="Palatino Linotype"/>
          <w:color w:val="000000"/>
          <w:lang w:eastAsia="pl-PL"/>
        </w:rPr>
        <w:t>, przy czym wskazane wyżej wymaganie dotyczy tylko tych przypadków, gdy brak jest dedykowanego rozszerzenia do aplikacji Szafir oraz oprogramowania Java</w:t>
      </w:r>
      <w:r w:rsidRPr="00370CEF">
        <w:rPr>
          <w:rFonts w:ascii="Palatino Linotype" w:eastAsia="Palatino Linotype" w:hAnsi="Palatino Linotype" w:cs="Palatino Linotype"/>
          <w:color w:val="000000"/>
          <w:lang w:eastAsia="pl-PL"/>
        </w:rPr>
        <w:t xml:space="preserve">.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370CEF" w14:paraId="0CAA09AE" w14:textId="77777777" w:rsidTr="00EF3042">
        <w:trPr>
          <w:trHeight w:val="281"/>
        </w:trPr>
        <w:tc>
          <w:tcPr>
            <w:tcW w:w="1447" w:type="dxa"/>
            <w:tcBorders>
              <w:top w:val="nil"/>
              <w:left w:val="nil"/>
              <w:bottom w:val="nil"/>
              <w:right w:val="nil"/>
            </w:tcBorders>
            <w:shd w:val="clear" w:color="auto" w:fill="A6A6A6"/>
          </w:tcPr>
          <w:p w14:paraId="19B7C5D9" w14:textId="6CBB5A1B" w:rsidR="007A702E" w:rsidRPr="00370CEF" w:rsidRDefault="007A702E"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12</w:t>
            </w:r>
          </w:p>
        </w:tc>
        <w:tc>
          <w:tcPr>
            <w:tcW w:w="8286" w:type="dxa"/>
            <w:tcBorders>
              <w:top w:val="nil"/>
              <w:left w:val="nil"/>
              <w:bottom w:val="nil"/>
              <w:right w:val="nil"/>
            </w:tcBorders>
            <w:shd w:val="clear" w:color="auto" w:fill="A6A6A6"/>
          </w:tcPr>
          <w:p w14:paraId="3A2DDDFD" w14:textId="43CB8F12" w:rsidR="007A702E" w:rsidRPr="00370CEF" w:rsidRDefault="007A702E" w:rsidP="00EF3042">
            <w:pPr>
              <w:jc w:val="both"/>
              <w:rPr>
                <w:rFonts w:ascii="Palatino Linotype" w:eastAsia="Palatino Linotype" w:hAnsi="Palatino Linotype" w:cs="Palatino Linotype"/>
                <w:color w:val="000000"/>
              </w:rPr>
            </w:pPr>
            <w:r w:rsidRPr="007A702E">
              <w:rPr>
                <w:rFonts w:ascii="Palatino Linotype" w:eastAsia="Palatino Linotype" w:hAnsi="Palatino Linotype" w:cs="Palatino Linotype"/>
                <w:b/>
                <w:color w:val="000000"/>
              </w:rPr>
              <w:t>Termin związania ofertą</w:t>
            </w:r>
          </w:p>
        </w:tc>
      </w:tr>
    </w:tbl>
    <w:p w14:paraId="5259E4CE" w14:textId="4B56281A" w:rsidR="000F0B37" w:rsidRDefault="000F0B37" w:rsidP="00FD51D9">
      <w:pPr>
        <w:pStyle w:val="Bezodstpw"/>
        <w:spacing w:before="120" w:after="120" w:line="280" w:lineRule="exact"/>
        <w:rPr>
          <w:rFonts w:ascii="Palatino Linotype" w:eastAsia="Palatino Linotype" w:hAnsi="Palatino Linotype"/>
          <w:lang w:eastAsia="pl-PL"/>
        </w:rPr>
      </w:pPr>
      <w:r w:rsidRPr="00370CEF">
        <w:rPr>
          <w:rFonts w:ascii="Palatino Linotype" w:eastAsia="Palatino Linotype" w:hAnsi="Palatino Linotype"/>
          <w:lang w:eastAsia="pl-PL"/>
        </w:rPr>
        <w:t xml:space="preserve">Wykonawca jest związany ofertą </w:t>
      </w:r>
      <w:r w:rsidRPr="00370CEF">
        <w:rPr>
          <w:rFonts w:ascii="Palatino Linotype" w:eastAsia="Palatino Linotype" w:hAnsi="Palatino Linotype"/>
          <w:b/>
          <w:lang w:eastAsia="pl-PL"/>
        </w:rPr>
        <w:t xml:space="preserve">do dnia </w:t>
      </w:r>
      <w:r w:rsidR="005F0DCB">
        <w:rPr>
          <w:rFonts w:ascii="Palatino Linotype" w:eastAsia="Palatino Linotype" w:hAnsi="Palatino Linotype" w:cs="Palatino Linotype"/>
          <w:b/>
          <w:color w:val="000000"/>
          <w:lang w:eastAsia="pl-PL"/>
        </w:rPr>
        <w:t>12.08.</w:t>
      </w:r>
      <w:r w:rsidR="000F579A" w:rsidRPr="003622A3">
        <w:rPr>
          <w:rFonts w:ascii="Palatino Linotype" w:eastAsia="Palatino Linotype" w:hAnsi="Palatino Linotype"/>
          <w:b/>
          <w:lang w:eastAsia="pl-PL"/>
        </w:rPr>
        <w:t>202</w:t>
      </w:r>
      <w:r w:rsidR="00BE4488">
        <w:rPr>
          <w:rFonts w:ascii="Palatino Linotype" w:eastAsia="Palatino Linotype" w:hAnsi="Palatino Linotype"/>
          <w:b/>
          <w:lang w:eastAsia="pl-PL"/>
        </w:rPr>
        <w:t>6</w:t>
      </w:r>
      <w:r w:rsidR="000F579A" w:rsidRPr="003622A3">
        <w:rPr>
          <w:rFonts w:ascii="Palatino Linotype" w:eastAsia="Palatino Linotype" w:hAnsi="Palatino Linotype"/>
          <w:b/>
          <w:lang w:eastAsia="pl-PL"/>
        </w:rPr>
        <w:t xml:space="preserve"> roku.</w:t>
      </w:r>
      <w:r w:rsidRPr="00370CEF">
        <w:rPr>
          <w:rFonts w:ascii="Palatino Linotype" w:eastAsia="Palatino Linotype" w:hAnsi="Palatino Linotype"/>
          <w:lang w:eastAsia="pl-PL"/>
        </w:rPr>
        <w:t xml:space="preserve">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370CEF" w14:paraId="13847711" w14:textId="77777777" w:rsidTr="00EF3042">
        <w:trPr>
          <w:trHeight w:val="281"/>
        </w:trPr>
        <w:tc>
          <w:tcPr>
            <w:tcW w:w="1447" w:type="dxa"/>
            <w:tcBorders>
              <w:top w:val="nil"/>
              <w:left w:val="nil"/>
              <w:bottom w:val="nil"/>
              <w:right w:val="nil"/>
            </w:tcBorders>
            <w:shd w:val="clear" w:color="auto" w:fill="A6A6A6"/>
          </w:tcPr>
          <w:p w14:paraId="4FCCFC20" w14:textId="1B170825" w:rsidR="0085160A" w:rsidRPr="00370CEF" w:rsidRDefault="0085160A"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13</w:t>
            </w:r>
          </w:p>
        </w:tc>
        <w:tc>
          <w:tcPr>
            <w:tcW w:w="8286" w:type="dxa"/>
            <w:tcBorders>
              <w:top w:val="nil"/>
              <w:left w:val="nil"/>
              <w:bottom w:val="nil"/>
              <w:right w:val="nil"/>
            </w:tcBorders>
            <w:shd w:val="clear" w:color="auto" w:fill="A6A6A6"/>
          </w:tcPr>
          <w:p w14:paraId="05F1422D" w14:textId="03258C6F" w:rsidR="0085160A" w:rsidRPr="00370CEF" w:rsidRDefault="0085160A" w:rsidP="00EF3042">
            <w:pPr>
              <w:jc w:val="both"/>
              <w:rPr>
                <w:rFonts w:ascii="Palatino Linotype" w:eastAsia="Palatino Linotype" w:hAnsi="Palatino Linotype" w:cs="Palatino Linotype"/>
                <w:color w:val="000000"/>
              </w:rPr>
            </w:pPr>
            <w:r w:rsidRPr="0085160A">
              <w:rPr>
                <w:rFonts w:ascii="Palatino Linotype" w:eastAsia="Palatino Linotype" w:hAnsi="Palatino Linotype" w:cs="Palatino Linotype"/>
                <w:b/>
                <w:color w:val="000000"/>
              </w:rPr>
              <w:t>Wymagania dotyczące wadium</w:t>
            </w:r>
          </w:p>
        </w:tc>
      </w:tr>
    </w:tbl>
    <w:p w14:paraId="6673F0DD" w14:textId="42AE17A8" w:rsidR="000F0B37" w:rsidRPr="00370CEF" w:rsidRDefault="000F0B37" w:rsidP="0071011C">
      <w:pPr>
        <w:numPr>
          <w:ilvl w:val="0"/>
          <w:numId w:val="6"/>
        </w:numPr>
        <w:spacing w:before="120" w:after="120" w:line="280" w:lineRule="exact"/>
        <w:ind w:left="426" w:hanging="35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Zamawiający określa wadium na całość przedmiotu zamówienia w wysokości</w:t>
      </w:r>
      <w:r w:rsidR="00FD51D9" w:rsidRPr="00370CEF">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w:t>
      </w:r>
      <w:r w:rsidR="00E55E46">
        <w:rPr>
          <w:rFonts w:ascii="Palatino Linotype" w:eastAsia="Palatino Linotype" w:hAnsi="Palatino Linotype" w:cs="Palatino Linotype"/>
          <w:b/>
          <w:color w:val="000000"/>
          <w:lang w:eastAsia="pl-PL"/>
        </w:rPr>
        <w:t>7</w:t>
      </w:r>
      <w:r w:rsidR="00BE4488">
        <w:rPr>
          <w:rFonts w:ascii="Palatino Linotype" w:eastAsia="Palatino Linotype" w:hAnsi="Palatino Linotype" w:cs="Palatino Linotype"/>
          <w:b/>
          <w:color w:val="000000"/>
          <w:lang w:eastAsia="pl-PL"/>
        </w:rPr>
        <w:t>4</w:t>
      </w:r>
      <w:r w:rsidR="00FD51D9" w:rsidRPr="00370CEF">
        <w:rPr>
          <w:rFonts w:ascii="Palatino Linotype" w:eastAsia="Palatino Linotype" w:hAnsi="Palatino Linotype" w:cs="Palatino Linotype"/>
          <w:b/>
          <w:color w:val="000000"/>
          <w:lang w:eastAsia="pl-PL"/>
        </w:rPr>
        <w:t> 000,00 </w:t>
      </w:r>
      <w:r w:rsidRPr="00370CEF">
        <w:rPr>
          <w:rFonts w:ascii="Palatino Linotype" w:eastAsia="Palatino Linotype" w:hAnsi="Palatino Linotype" w:cs="Palatino Linotype"/>
          <w:b/>
          <w:color w:val="000000"/>
          <w:lang w:eastAsia="pl-PL"/>
        </w:rPr>
        <w:t>złotych</w:t>
      </w:r>
      <w:r w:rsidRPr="00370CEF">
        <w:rPr>
          <w:rFonts w:ascii="Palatino Linotype" w:eastAsia="Palatino Linotype" w:hAnsi="Palatino Linotype" w:cs="Palatino Linotype"/>
          <w:color w:val="000000"/>
          <w:lang w:eastAsia="pl-PL"/>
        </w:rPr>
        <w:t xml:space="preserve"> (słownie</w:t>
      </w:r>
      <w:r w:rsidR="00FD51D9" w:rsidRPr="00370CEF">
        <w:rPr>
          <w:rFonts w:ascii="Palatino Linotype" w:eastAsia="Palatino Linotype" w:hAnsi="Palatino Linotype" w:cs="Palatino Linotype"/>
          <w:color w:val="000000"/>
          <w:lang w:eastAsia="pl-PL"/>
        </w:rPr>
        <w:t xml:space="preserve"> złotych</w:t>
      </w:r>
      <w:r w:rsidRPr="00370CEF">
        <w:rPr>
          <w:rFonts w:ascii="Palatino Linotype" w:eastAsia="Palatino Linotype" w:hAnsi="Palatino Linotype" w:cs="Palatino Linotype"/>
          <w:color w:val="000000"/>
          <w:lang w:eastAsia="pl-PL"/>
        </w:rPr>
        <w:t xml:space="preserve">: </w:t>
      </w:r>
      <w:r w:rsidR="00E55E46">
        <w:rPr>
          <w:rFonts w:ascii="Palatino Linotype" w:eastAsia="Palatino Linotype" w:hAnsi="Palatino Linotype" w:cs="Palatino Linotype"/>
          <w:color w:val="000000"/>
          <w:lang w:eastAsia="pl-PL"/>
        </w:rPr>
        <w:t>siedemdziesiąt</w:t>
      </w:r>
      <w:r w:rsidR="00974C09">
        <w:rPr>
          <w:rFonts w:ascii="Palatino Linotype" w:eastAsia="Palatino Linotype" w:hAnsi="Palatino Linotype" w:cs="Palatino Linotype"/>
          <w:color w:val="000000"/>
          <w:lang w:eastAsia="pl-PL"/>
        </w:rPr>
        <w:t xml:space="preserve"> </w:t>
      </w:r>
      <w:r w:rsidR="00BE4488">
        <w:rPr>
          <w:rFonts w:ascii="Palatino Linotype" w:eastAsia="Palatino Linotype" w:hAnsi="Palatino Linotype" w:cs="Palatino Linotype"/>
          <w:color w:val="000000"/>
          <w:lang w:eastAsia="pl-PL"/>
        </w:rPr>
        <w:t>cztery</w:t>
      </w:r>
      <w:r w:rsidR="00C2160F">
        <w:rPr>
          <w:rFonts w:ascii="Palatino Linotype" w:eastAsia="Palatino Linotype" w:hAnsi="Palatino Linotype" w:cs="Palatino Linotype"/>
          <w:color w:val="000000"/>
          <w:lang w:eastAsia="pl-PL"/>
        </w:rPr>
        <w:t xml:space="preserve"> </w:t>
      </w:r>
      <w:r w:rsidR="00974C09">
        <w:rPr>
          <w:rFonts w:ascii="Palatino Linotype" w:eastAsia="Palatino Linotype" w:hAnsi="Palatino Linotype" w:cs="Palatino Linotype"/>
          <w:color w:val="000000"/>
          <w:lang w:eastAsia="pl-PL"/>
        </w:rPr>
        <w:t>tysi</w:t>
      </w:r>
      <w:r w:rsidR="00BE4488">
        <w:rPr>
          <w:rFonts w:ascii="Palatino Linotype" w:eastAsia="Palatino Linotype" w:hAnsi="Palatino Linotype" w:cs="Palatino Linotype"/>
          <w:color w:val="000000"/>
          <w:lang w:eastAsia="pl-PL"/>
        </w:rPr>
        <w:t>ące</w:t>
      </w:r>
      <w:r w:rsidR="00FD51D9" w:rsidRPr="00370CEF">
        <w:rPr>
          <w:rFonts w:ascii="Palatino Linotype" w:eastAsia="Palatino Linotype" w:hAnsi="Palatino Linotype" w:cs="Palatino Linotype"/>
          <w:color w:val="000000"/>
          <w:lang w:eastAsia="pl-PL"/>
        </w:rPr>
        <w:t xml:space="preserve"> i </w:t>
      </w:r>
      <w:r w:rsidRPr="00370CEF">
        <w:rPr>
          <w:rFonts w:ascii="Palatino Linotype" w:eastAsia="Palatino Linotype" w:hAnsi="Palatino Linotype" w:cs="Palatino Linotype"/>
          <w:color w:val="000000"/>
          <w:lang w:eastAsia="pl-PL"/>
        </w:rPr>
        <w:t xml:space="preserve">00/100). </w:t>
      </w:r>
    </w:p>
    <w:p w14:paraId="08EC3670" w14:textId="77777777" w:rsidR="000F0B37" w:rsidRPr="00370CEF" w:rsidRDefault="000F0B37" w:rsidP="0071011C">
      <w:pPr>
        <w:numPr>
          <w:ilvl w:val="0"/>
          <w:numId w:val="6"/>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Wadium może być wnoszone w jednej lub kilku następujących formach:</w:t>
      </w:r>
      <w:r w:rsidRPr="00370CEF">
        <w:rPr>
          <w:rFonts w:ascii="Palatino Linotype" w:eastAsia="Palatino Linotype" w:hAnsi="Palatino Linotype" w:cs="Palatino Linotype"/>
          <w:b/>
          <w:color w:val="000000"/>
          <w:lang w:eastAsia="pl-PL"/>
        </w:rPr>
        <w:t xml:space="preserve"> </w:t>
      </w:r>
    </w:p>
    <w:p w14:paraId="68F12C98" w14:textId="04DCF034" w:rsidR="007262B0" w:rsidRPr="00370CEF" w:rsidRDefault="000F0B37" w:rsidP="00CF5DAA">
      <w:pPr>
        <w:pStyle w:val="Akapitzlist"/>
        <w:numPr>
          <w:ilvl w:val="1"/>
          <w:numId w:val="27"/>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lastRenderedPageBreak/>
        <w:t>pieniądzu,</w:t>
      </w:r>
    </w:p>
    <w:p w14:paraId="0748AF1F" w14:textId="77777777" w:rsidR="000F0B37" w:rsidRPr="00370CEF" w:rsidRDefault="007262B0" w:rsidP="00CF5DAA">
      <w:pPr>
        <w:pStyle w:val="Akapitzlist"/>
        <w:numPr>
          <w:ilvl w:val="1"/>
          <w:numId w:val="27"/>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gwarancjach bankowych,</w:t>
      </w:r>
      <w:r w:rsidR="000F0B37" w:rsidRPr="00370CEF">
        <w:rPr>
          <w:rFonts w:ascii="Palatino Linotype" w:eastAsia="Palatino Linotype" w:hAnsi="Palatino Linotype" w:cs="Palatino Linotype"/>
          <w:color w:val="000000"/>
          <w:lang w:eastAsia="pl-PL"/>
        </w:rPr>
        <w:t xml:space="preserve"> </w:t>
      </w:r>
    </w:p>
    <w:p w14:paraId="0A72DAF5" w14:textId="77777777" w:rsidR="000F0B37" w:rsidRPr="00370CEF" w:rsidRDefault="000F0B37" w:rsidP="00CF5DAA">
      <w:pPr>
        <w:pStyle w:val="Akapitzlist"/>
        <w:numPr>
          <w:ilvl w:val="1"/>
          <w:numId w:val="27"/>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gwarancjach ubezpieczeniowych, </w:t>
      </w:r>
    </w:p>
    <w:p w14:paraId="7346A04C" w14:textId="77777777" w:rsidR="000F0B37" w:rsidRPr="00370CEF" w:rsidRDefault="000F0B37" w:rsidP="00CF5DAA">
      <w:pPr>
        <w:pStyle w:val="Akapitzlist"/>
        <w:numPr>
          <w:ilvl w:val="1"/>
          <w:numId w:val="27"/>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poręczeniach udzielanych przez podmioty, o których mowa w art. 6b ust. 5 pkt 2 ustawy z dnia 9 listopada 2000 r. o utworzeniu Polskiej Agencji Rozwoju Przedsiębiorczości.</w:t>
      </w:r>
    </w:p>
    <w:p w14:paraId="189850F3" w14:textId="1D037478" w:rsidR="000F0B37" w:rsidRPr="007730DD" w:rsidRDefault="000F0B37" w:rsidP="007730DD">
      <w:pPr>
        <w:numPr>
          <w:ilvl w:val="0"/>
          <w:numId w:val="6"/>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Wadium wnoszone w pieniądzu należy wpłacić przelewem na </w:t>
      </w:r>
      <w:r w:rsidR="00200B21" w:rsidRPr="00370CEF">
        <w:rPr>
          <w:rFonts w:ascii="Palatino Linotype" w:eastAsia="Palatino Linotype" w:hAnsi="Palatino Linotype" w:cs="Palatino Linotype"/>
          <w:color w:val="000000"/>
          <w:lang w:eastAsia="pl-PL"/>
        </w:rPr>
        <w:t xml:space="preserve">wskazany poniżej </w:t>
      </w:r>
      <w:r w:rsidRPr="00370CEF">
        <w:rPr>
          <w:rFonts w:ascii="Palatino Linotype" w:eastAsia="Palatino Linotype" w:hAnsi="Palatino Linotype" w:cs="Palatino Linotype"/>
          <w:color w:val="000000"/>
          <w:lang w:eastAsia="pl-PL"/>
        </w:rPr>
        <w:t xml:space="preserve">rachunek bankowy: </w:t>
      </w:r>
      <w:bookmarkStart w:id="5" w:name="_Toc67654392"/>
      <w:r w:rsidRPr="007730DD">
        <w:rPr>
          <w:rFonts w:ascii="Palatino Linotype" w:eastAsia="Palatino Linotype" w:hAnsi="Palatino Linotype" w:cs="Palatino Linotype"/>
          <w:b/>
          <w:color w:val="000000"/>
          <w:lang w:eastAsia="pl-PL"/>
        </w:rPr>
        <w:t xml:space="preserve">06 1020 1026 0000 1702 0400 0469 </w:t>
      </w:r>
      <w:r w:rsidRPr="007730DD">
        <w:rPr>
          <w:rFonts w:ascii="Palatino Linotype" w:eastAsia="Palatino Linotype" w:hAnsi="Palatino Linotype" w:cs="Palatino Linotype"/>
          <w:i/>
          <w:color w:val="000000"/>
          <w:lang w:eastAsia="pl-PL"/>
        </w:rPr>
        <w:t>Kod BIC (SWIFT): BPKOPLPW</w:t>
      </w:r>
      <w:bookmarkEnd w:id="5"/>
      <w:r w:rsidRPr="007730DD">
        <w:rPr>
          <w:rFonts w:ascii="Palatino Linotype" w:eastAsia="Palatino Linotype" w:hAnsi="Palatino Linotype" w:cs="Palatino Linotype"/>
          <w:i/>
          <w:color w:val="000000"/>
          <w:lang w:eastAsia="pl-PL"/>
        </w:rPr>
        <w:t xml:space="preserve"> </w:t>
      </w:r>
    </w:p>
    <w:p w14:paraId="26663C4B" w14:textId="060558F2" w:rsidR="000F0B37" w:rsidRPr="00370CEF" w:rsidRDefault="000F0B37" w:rsidP="00FD51D9">
      <w:pPr>
        <w:spacing w:before="120" w:after="120" w:line="280" w:lineRule="exact"/>
        <w:ind w:left="426"/>
        <w:jc w:val="both"/>
        <w:rPr>
          <w:rFonts w:ascii="Palatino Linotype" w:eastAsia="Palatino Linotype" w:hAnsi="Palatino Linotype" w:cs="Palatino Linotype"/>
          <w:color w:val="000000"/>
          <w:lang w:eastAsia="pl-PL"/>
        </w:rPr>
      </w:pPr>
      <w:r w:rsidRPr="007730DD">
        <w:rPr>
          <w:rFonts w:ascii="Palatino Linotype" w:eastAsia="Palatino Linotype" w:hAnsi="Palatino Linotype" w:cs="Palatino Linotype"/>
          <w:bCs/>
          <w:color w:val="000000"/>
          <w:lang w:eastAsia="pl-PL"/>
        </w:rPr>
        <w:t>z dopiskiem</w:t>
      </w:r>
      <w:r w:rsidRPr="007730DD">
        <w:rPr>
          <w:rFonts w:ascii="Palatino Linotype" w:eastAsia="Palatino Linotype" w:hAnsi="Palatino Linotype" w:cs="Palatino Linotype"/>
          <w:b/>
          <w:color w:val="000000"/>
          <w:lang w:eastAsia="pl-PL"/>
        </w:rPr>
        <w:t xml:space="preserve"> </w:t>
      </w:r>
      <w:r w:rsidRPr="00EE2DE3">
        <w:rPr>
          <w:rFonts w:ascii="Palatino Linotype" w:eastAsia="Palatino Linotype" w:hAnsi="Palatino Linotype" w:cs="Palatino Linotype"/>
          <w:b/>
          <w:color w:val="000000"/>
          <w:lang w:eastAsia="pl-PL"/>
        </w:rPr>
        <w:t xml:space="preserve">„NBP-DKRZ. Oferta - </w:t>
      </w:r>
      <w:r w:rsidR="00F12C53" w:rsidRPr="00F12C53">
        <w:rPr>
          <w:rFonts w:ascii="Palatino Linotype" w:eastAsia="Palatino Linotype" w:hAnsi="Palatino Linotype" w:cs="Palatino Linotype"/>
          <w:b/>
          <w:color w:val="000000"/>
          <w:lang w:eastAsia="pl-PL"/>
        </w:rPr>
        <w:t xml:space="preserve">Zakup uzupełniający i przedłużenie wsparcia technicznego dla systemu monitorowania i audytowania uprawnień </w:t>
      </w:r>
      <w:r w:rsidR="007730DD" w:rsidRPr="00EE2DE3">
        <w:rPr>
          <w:rFonts w:ascii="Palatino Linotype" w:eastAsia="Palatino Linotype" w:hAnsi="Palatino Linotype" w:cs="Palatino Linotype"/>
          <w:b/>
          <w:color w:val="000000"/>
          <w:lang w:eastAsia="pl-PL"/>
        </w:rPr>
        <w:t>– „</w:t>
      </w:r>
      <w:r w:rsidR="001F305D" w:rsidRPr="00EE2DE3">
        <w:rPr>
          <w:rFonts w:ascii="Palatino Linotype" w:eastAsia="Palatino Linotype" w:hAnsi="Palatino Linotype" w:cs="Palatino Linotype"/>
          <w:b/>
          <w:color w:val="000000"/>
          <w:lang w:eastAsia="pl-PL"/>
        </w:rPr>
        <w:t>K</w:t>
      </w:r>
      <w:r w:rsidR="007730DD" w:rsidRPr="00EE2DE3">
        <w:rPr>
          <w:rFonts w:ascii="Palatino Linotype" w:eastAsia="Palatino Linotype" w:hAnsi="Palatino Linotype" w:cs="Palatino Linotype"/>
          <w:b/>
          <w:color w:val="000000"/>
          <w:lang w:eastAsia="pl-PL"/>
        </w:rPr>
        <w:t xml:space="preserve">” </w:t>
      </w:r>
      <w:r w:rsidRPr="00EE2DE3">
        <w:rPr>
          <w:rFonts w:ascii="Palatino Linotype" w:eastAsia="Palatino Linotype" w:hAnsi="Palatino Linotype" w:cs="Palatino Linotype"/>
          <w:b/>
          <w:color w:val="000000"/>
          <w:lang w:eastAsia="pl-PL"/>
        </w:rPr>
        <w:t xml:space="preserve">– </w:t>
      </w:r>
      <w:r w:rsidR="00DF41BB" w:rsidRPr="00EE2DE3">
        <w:rPr>
          <w:rFonts w:ascii="Palatino Linotype" w:eastAsia="Palatino Linotype" w:hAnsi="Palatino Linotype" w:cs="Palatino Linotype"/>
          <w:b/>
          <w:color w:val="000000"/>
          <w:lang w:eastAsia="pl-PL"/>
        </w:rPr>
        <w:t>N</w:t>
      </w:r>
      <w:r w:rsidRPr="00EE2DE3">
        <w:rPr>
          <w:rFonts w:ascii="Palatino Linotype" w:eastAsia="Palatino Linotype" w:hAnsi="Palatino Linotype" w:cs="Palatino Linotype"/>
          <w:b/>
          <w:color w:val="000000"/>
          <w:lang w:eastAsia="pl-PL"/>
        </w:rPr>
        <w:t>r sprawy</w:t>
      </w:r>
      <w:r w:rsidR="00FD51D9" w:rsidRPr="00EE2DE3">
        <w:rPr>
          <w:rFonts w:ascii="Palatino Linotype" w:eastAsia="Palatino Linotype" w:hAnsi="Palatino Linotype" w:cs="Palatino Linotype"/>
          <w:b/>
          <w:color w:val="000000"/>
          <w:lang w:eastAsia="pl-PL"/>
        </w:rPr>
        <w:t xml:space="preserve"> SEZ/DKRZ-WPI1-</w:t>
      </w:r>
      <w:r w:rsidR="00EE2DE3" w:rsidRPr="00EE2DE3">
        <w:rPr>
          <w:rFonts w:ascii="Palatino Linotype" w:eastAsia="Palatino Linotype" w:hAnsi="Palatino Linotype" w:cs="Palatino Linotype"/>
          <w:b/>
          <w:color w:val="000000"/>
          <w:lang w:eastAsia="pl-PL"/>
        </w:rPr>
        <w:t>IW</w:t>
      </w:r>
      <w:r w:rsidR="00FD51D9" w:rsidRPr="00EE2DE3">
        <w:rPr>
          <w:rFonts w:ascii="Palatino Linotype" w:eastAsia="Palatino Linotype" w:hAnsi="Palatino Linotype" w:cs="Palatino Linotype"/>
          <w:b/>
          <w:color w:val="000000"/>
          <w:lang w:eastAsia="pl-PL"/>
        </w:rPr>
        <w:t>-241-</w:t>
      </w:r>
      <w:r w:rsidR="00DF41BB" w:rsidRPr="00EE2DE3">
        <w:rPr>
          <w:rFonts w:ascii="Palatino Linotype" w:eastAsia="Palatino Linotype" w:hAnsi="Palatino Linotype" w:cs="Palatino Linotype"/>
          <w:b/>
          <w:color w:val="000000"/>
          <w:lang w:eastAsia="pl-PL"/>
        </w:rPr>
        <w:t>0</w:t>
      </w:r>
      <w:r w:rsidR="00C2160F">
        <w:rPr>
          <w:rFonts w:ascii="Palatino Linotype" w:eastAsia="Palatino Linotype" w:hAnsi="Palatino Linotype" w:cs="Palatino Linotype"/>
          <w:b/>
          <w:color w:val="000000"/>
          <w:lang w:eastAsia="pl-PL"/>
        </w:rPr>
        <w:t>0</w:t>
      </w:r>
      <w:r w:rsidR="00BE4488">
        <w:rPr>
          <w:rFonts w:ascii="Palatino Linotype" w:eastAsia="Palatino Linotype" w:hAnsi="Palatino Linotype" w:cs="Palatino Linotype"/>
          <w:b/>
          <w:color w:val="000000"/>
          <w:lang w:eastAsia="pl-PL"/>
        </w:rPr>
        <w:t>25</w:t>
      </w:r>
      <w:r w:rsidR="00FD51D9" w:rsidRPr="00EE2DE3">
        <w:rPr>
          <w:rFonts w:ascii="Palatino Linotype" w:eastAsia="Palatino Linotype" w:hAnsi="Palatino Linotype" w:cs="Palatino Linotype"/>
          <w:b/>
          <w:color w:val="000000"/>
          <w:lang w:eastAsia="pl-PL"/>
        </w:rPr>
        <w:t>/DIT/2</w:t>
      </w:r>
      <w:r w:rsidR="00BE4488">
        <w:rPr>
          <w:rFonts w:ascii="Palatino Linotype" w:eastAsia="Palatino Linotype" w:hAnsi="Palatino Linotype" w:cs="Palatino Linotype"/>
          <w:b/>
          <w:color w:val="000000"/>
          <w:lang w:eastAsia="pl-PL"/>
        </w:rPr>
        <w:t>6</w:t>
      </w:r>
      <w:r w:rsidRPr="00EE2DE3">
        <w:rPr>
          <w:rFonts w:ascii="Palatino Linotype" w:eastAsia="Palatino Linotype" w:hAnsi="Palatino Linotype" w:cs="Palatino Linotype"/>
          <w:b/>
          <w:color w:val="000000"/>
          <w:lang w:eastAsia="pl-PL"/>
        </w:rPr>
        <w:t>”.</w:t>
      </w:r>
      <w:r w:rsidRPr="00370CEF">
        <w:rPr>
          <w:rFonts w:ascii="Palatino Linotype" w:eastAsia="Palatino Linotype" w:hAnsi="Palatino Linotype" w:cs="Palatino Linotype"/>
          <w:b/>
          <w:color w:val="000000"/>
          <w:lang w:eastAsia="pl-PL"/>
        </w:rPr>
        <w:t xml:space="preserve"> </w:t>
      </w:r>
    </w:p>
    <w:p w14:paraId="3B23BDB2" w14:textId="77777777" w:rsidR="00200B21" w:rsidRPr="00370CEF" w:rsidRDefault="000F0B37" w:rsidP="0071011C">
      <w:pPr>
        <w:numPr>
          <w:ilvl w:val="0"/>
          <w:numId w:val="7"/>
        </w:numPr>
        <w:spacing w:before="120" w:after="120" w:line="280" w:lineRule="exact"/>
        <w:ind w:hanging="42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Wadium wnosi się przed upływem terminu składania ofert</w:t>
      </w:r>
      <w:r w:rsidR="00200B21" w:rsidRPr="00370CEF">
        <w:rPr>
          <w:rFonts w:ascii="Palatino Linotype" w:eastAsia="Palatino Linotype" w:hAnsi="Palatino Linotype" w:cs="Palatino Linotype"/>
          <w:color w:val="000000"/>
          <w:lang w:eastAsia="pl-PL"/>
        </w:rPr>
        <w:t>.</w:t>
      </w:r>
    </w:p>
    <w:p w14:paraId="65313532" w14:textId="3B6D4F87" w:rsidR="000F0B37" w:rsidRPr="00370CEF" w:rsidRDefault="00200B21" w:rsidP="0071011C">
      <w:pPr>
        <w:numPr>
          <w:ilvl w:val="0"/>
          <w:numId w:val="7"/>
        </w:numPr>
        <w:spacing w:before="120" w:after="120" w:line="280" w:lineRule="exact"/>
        <w:ind w:left="425" w:hanging="42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Wadium utrzymuje się nieprzerwanie do dnia upływu terminu związania ofertą, z</w:t>
      </w:r>
      <w:r w:rsidR="00DF41BB">
        <w:rPr>
          <w:rFonts w:ascii="Palatino Linotype" w:eastAsia="Palatino Linotype" w:hAnsi="Palatino Linotype" w:cs="Palatino Linotype"/>
          <w:color w:val="000000"/>
          <w:lang w:eastAsia="pl-PL"/>
        </w:rPr>
        <w:t xml:space="preserve"> </w:t>
      </w:r>
      <w:r w:rsidRPr="00370CEF">
        <w:rPr>
          <w:rFonts w:ascii="Palatino Linotype" w:eastAsia="Palatino Linotype" w:hAnsi="Palatino Linotype" w:cs="Palatino Linotype"/>
          <w:color w:val="000000"/>
          <w:lang w:eastAsia="pl-PL"/>
        </w:rPr>
        <w:t>wyjątkiem przypadków, o których mowa w art. 98 ust. 1 pkt 2 i 3 oraz ust. 2 ustawy</w:t>
      </w:r>
      <w:r w:rsidR="000F0B37" w:rsidRPr="00370CEF">
        <w:rPr>
          <w:rFonts w:ascii="Palatino Linotype" w:eastAsia="Palatino Linotype" w:hAnsi="Palatino Linotype" w:cs="Palatino Linotype"/>
          <w:color w:val="000000"/>
          <w:lang w:eastAsia="pl-PL"/>
        </w:rPr>
        <w:t xml:space="preserve">. </w:t>
      </w:r>
    </w:p>
    <w:p w14:paraId="2BD2AFB5" w14:textId="77777777" w:rsidR="000F0B37" w:rsidRPr="00370CEF" w:rsidRDefault="000F0B37" w:rsidP="0071011C">
      <w:pPr>
        <w:numPr>
          <w:ilvl w:val="0"/>
          <w:numId w:val="7"/>
        </w:numPr>
        <w:spacing w:before="120" w:after="120" w:line="280" w:lineRule="exact"/>
        <w:ind w:left="425" w:hanging="42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 przypadku wnoszenia wadium w pieniądzu, Wykonawca z zachowaniem właściwej staranności winien dokonać przelewu pieniężnego z odpowiednim wyprzedzeniem, gdyż za termin wniesienia przyjmuje się termin uznania kwoty wadium na podanym wyżej rachunku bankowym. </w:t>
      </w:r>
    </w:p>
    <w:p w14:paraId="4CAB85D9" w14:textId="421AEFE2" w:rsidR="000F0B37" w:rsidRPr="00370CEF" w:rsidRDefault="000F0B37" w:rsidP="0071011C">
      <w:pPr>
        <w:numPr>
          <w:ilvl w:val="0"/>
          <w:numId w:val="7"/>
        </w:numPr>
        <w:spacing w:before="120" w:after="120" w:line="280" w:lineRule="exact"/>
        <w:ind w:left="425" w:hanging="42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W przypadku wnoszenia wadium w innej formie niż w pieniądzu, o których mowa w</w:t>
      </w:r>
      <w:r w:rsidR="00FD51D9" w:rsidRPr="00370CEF">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ust.</w:t>
      </w:r>
      <w:r w:rsidR="00FD51D9" w:rsidRPr="00370CEF">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2</w:t>
      </w:r>
      <w:r w:rsidR="007730DD">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pkt. 2-4, Wykonawca przekazuje Zamawiającemu oryginał gwarancji lub poręczenia</w:t>
      </w:r>
      <w:r w:rsidR="007262B0" w:rsidRPr="00370CEF">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w</w:t>
      </w:r>
      <w:r w:rsidR="00FD51D9" w:rsidRPr="00370CEF">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 xml:space="preserve">postaci elektronicznej, zgodnie z art. 97 ust. 10 ustawy. </w:t>
      </w:r>
    </w:p>
    <w:p w14:paraId="6B3AC087" w14:textId="57CE8955" w:rsidR="000F0B37" w:rsidRPr="00370CEF" w:rsidRDefault="005F30EB" w:rsidP="0071011C">
      <w:pPr>
        <w:numPr>
          <w:ilvl w:val="0"/>
          <w:numId w:val="7"/>
        </w:numPr>
        <w:spacing w:before="120" w:after="120" w:line="280" w:lineRule="exact"/>
        <w:ind w:left="425" w:hanging="427"/>
        <w:jc w:val="both"/>
        <w:rPr>
          <w:rFonts w:ascii="Palatino Linotype" w:eastAsia="Palatino Linotype" w:hAnsi="Palatino Linotype" w:cs="Palatino Linotype"/>
          <w:color w:val="000000"/>
          <w:lang w:eastAsia="pl-PL"/>
        </w:rPr>
      </w:pPr>
      <w:r w:rsidRPr="00C667AF">
        <w:rPr>
          <w:rFonts w:ascii="Palatino Linotype" w:eastAsia="Palatino Linotype" w:hAnsi="Palatino Linotype" w:cs="Palatino Linotype"/>
          <w:color w:val="000000"/>
          <w:lang w:eastAsia="pl-PL"/>
        </w:rPr>
        <w:t>Dokument wniesienia wadium w formie gwarancji lub poręczenia winien zawierać bezwarunkowe i nieodwołalne zobowiązanie gwaranta/poręczyciela zapłaty wymaganej kwoty wadium, na pierwsze, pisemne żądanie Zamawiającego wzywające do zapłaty kwoty wadium, powstałe na skutek okoliczności określonych w ustawie. W dokumencie gwarancji/poręczenia gwarant/poręczyciel nie może uzależniać dokonania zapłaty od spełnienia przez beneficjenta (NBP)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kopii pełnomocnictw potwierdzających umocowanie osób do występowania w imieniu NBP z żądaniem zapłaty, potwierdzonych za zgodność z oryginałem przez upoważnionych przedstawicieli NBP lub przez notariusza</w:t>
      </w:r>
      <w:r w:rsidR="000F0B37" w:rsidRPr="00370CEF">
        <w:rPr>
          <w:rFonts w:ascii="Palatino Linotype" w:eastAsia="Palatino Linotype" w:hAnsi="Palatino Linotype" w:cs="Palatino Linotype"/>
          <w:color w:val="000000"/>
          <w:lang w:eastAsia="pl-PL"/>
        </w:rPr>
        <w:t xml:space="preserve">). </w:t>
      </w:r>
    </w:p>
    <w:p w14:paraId="47F8EE0F" w14:textId="38419EB9" w:rsidR="000F0B37" w:rsidRPr="00370CEF" w:rsidRDefault="000F0B37" w:rsidP="0071011C">
      <w:pPr>
        <w:numPr>
          <w:ilvl w:val="0"/>
          <w:numId w:val="7"/>
        </w:numPr>
        <w:spacing w:before="120" w:after="120" w:line="280" w:lineRule="exact"/>
        <w:ind w:left="425" w:hanging="42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Zamawiający zwróci wadium na zasadach określonych w ustawie. </w:t>
      </w:r>
      <w:r w:rsidR="001C05F7" w:rsidRPr="001C05F7">
        <w:rPr>
          <w:rFonts w:ascii="Palatino Linotype" w:eastAsia="Palatino Linotype" w:hAnsi="Palatino Linotype" w:cs="Palatino Linotype"/>
          <w:color w:val="000000"/>
          <w:lang w:eastAsia="pl-PL"/>
        </w:rPr>
        <w:t>Kwota zwróconego wadium wniesionego w pieniądzu może być niższa niż wpłacona z uwagi na potrącenie odsetek i prowizji wynikających z umowy rachunku bankowego</w:t>
      </w:r>
      <w:r w:rsidR="001C05F7">
        <w:rPr>
          <w:rFonts w:ascii="Palatino Linotype" w:eastAsia="Palatino Linotype" w:hAnsi="Palatino Linotype" w:cs="Palatino Linotype"/>
          <w:color w:val="000000"/>
          <w:lang w:eastAsia="pl-PL"/>
        </w:rPr>
        <w:t>.</w:t>
      </w:r>
    </w:p>
    <w:p w14:paraId="33D18865" w14:textId="439B6DD0" w:rsidR="000F0B37" w:rsidRDefault="000F0B37" w:rsidP="00560CB4">
      <w:pPr>
        <w:numPr>
          <w:ilvl w:val="0"/>
          <w:numId w:val="7"/>
        </w:numPr>
        <w:spacing w:before="120" w:after="120" w:line="280" w:lineRule="exact"/>
        <w:ind w:left="425" w:hanging="56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Zamawiający zatrzyma wadium w przypadkach określonych w ustawie.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370CEF" w14:paraId="1E4BD5F7" w14:textId="77777777" w:rsidTr="00EF3042">
        <w:trPr>
          <w:trHeight w:val="281"/>
        </w:trPr>
        <w:tc>
          <w:tcPr>
            <w:tcW w:w="1447" w:type="dxa"/>
            <w:tcBorders>
              <w:top w:val="nil"/>
              <w:left w:val="nil"/>
              <w:bottom w:val="nil"/>
              <w:right w:val="nil"/>
            </w:tcBorders>
            <w:shd w:val="clear" w:color="auto" w:fill="A6A6A6"/>
          </w:tcPr>
          <w:p w14:paraId="4BEEF278" w14:textId="0ED73265" w:rsidR="0085160A" w:rsidRPr="00370CEF" w:rsidRDefault="0085160A"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14</w:t>
            </w:r>
          </w:p>
        </w:tc>
        <w:tc>
          <w:tcPr>
            <w:tcW w:w="8286" w:type="dxa"/>
            <w:tcBorders>
              <w:top w:val="nil"/>
              <w:left w:val="nil"/>
              <w:bottom w:val="nil"/>
              <w:right w:val="nil"/>
            </w:tcBorders>
            <w:shd w:val="clear" w:color="auto" w:fill="A6A6A6"/>
          </w:tcPr>
          <w:p w14:paraId="28D8C009" w14:textId="37CC9A2B" w:rsidR="0085160A" w:rsidRPr="00370CEF" w:rsidRDefault="0085160A" w:rsidP="00EF3042">
            <w:pPr>
              <w:jc w:val="both"/>
              <w:rPr>
                <w:rFonts w:ascii="Palatino Linotype" w:eastAsia="Palatino Linotype" w:hAnsi="Palatino Linotype" w:cs="Palatino Linotype"/>
                <w:color w:val="000000"/>
              </w:rPr>
            </w:pPr>
            <w:r w:rsidRPr="0085160A">
              <w:rPr>
                <w:rFonts w:ascii="Palatino Linotype" w:eastAsia="Palatino Linotype" w:hAnsi="Palatino Linotype" w:cs="Palatino Linotype"/>
                <w:b/>
                <w:color w:val="000000"/>
              </w:rPr>
              <w:t>Opis sposobu przygotowywania oferty</w:t>
            </w:r>
          </w:p>
        </w:tc>
      </w:tr>
    </w:tbl>
    <w:p w14:paraId="6523E931" w14:textId="05CC8878" w:rsidR="000F0B37" w:rsidRPr="00370CEF" w:rsidRDefault="000F0B37" w:rsidP="0071011C">
      <w:pPr>
        <w:numPr>
          <w:ilvl w:val="0"/>
          <w:numId w:val="8"/>
        </w:numPr>
        <w:spacing w:before="120" w:after="120" w:line="280" w:lineRule="exact"/>
        <w:ind w:hanging="42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Treść </w:t>
      </w:r>
      <w:r w:rsidR="00560CB4">
        <w:rPr>
          <w:rFonts w:ascii="Palatino Linotype" w:eastAsia="Palatino Linotype" w:hAnsi="Palatino Linotype" w:cs="Palatino Linotype"/>
          <w:color w:val="000000"/>
          <w:lang w:eastAsia="pl-PL"/>
        </w:rPr>
        <w:t>O</w:t>
      </w:r>
      <w:r w:rsidRPr="00370CEF">
        <w:rPr>
          <w:rFonts w:ascii="Palatino Linotype" w:eastAsia="Palatino Linotype" w:hAnsi="Palatino Linotype" w:cs="Palatino Linotype"/>
          <w:color w:val="000000"/>
          <w:lang w:eastAsia="pl-PL"/>
        </w:rPr>
        <w:t xml:space="preserve">ferty musi być zgodna z wymaganiami </w:t>
      </w:r>
      <w:r w:rsidR="007262B0" w:rsidRPr="00370CEF">
        <w:rPr>
          <w:rFonts w:ascii="Palatino Linotype" w:eastAsia="Palatino Linotype" w:hAnsi="Palatino Linotype" w:cs="Palatino Linotype"/>
          <w:color w:val="000000"/>
          <w:lang w:eastAsia="pl-PL"/>
        </w:rPr>
        <w:t xml:space="preserve">Zamawiającego </w:t>
      </w:r>
      <w:r w:rsidRPr="00370CEF">
        <w:rPr>
          <w:rFonts w:ascii="Palatino Linotype" w:eastAsia="Palatino Linotype" w:hAnsi="Palatino Linotype" w:cs="Palatino Linotype"/>
          <w:color w:val="000000"/>
          <w:lang w:eastAsia="pl-PL"/>
        </w:rPr>
        <w:t xml:space="preserve">określonymi w SWZ. </w:t>
      </w:r>
    </w:p>
    <w:p w14:paraId="2DB5F822" w14:textId="129C2370" w:rsidR="000F0B37" w:rsidRPr="00370CEF" w:rsidRDefault="000F0B37" w:rsidP="0071011C">
      <w:pPr>
        <w:numPr>
          <w:ilvl w:val="0"/>
          <w:numId w:val="8"/>
        </w:numPr>
        <w:spacing w:before="120" w:after="120" w:line="280" w:lineRule="exact"/>
        <w:ind w:hanging="42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Wykonawca może złożyć tylko jedną </w:t>
      </w:r>
      <w:r w:rsidR="00560CB4">
        <w:rPr>
          <w:rFonts w:ascii="Palatino Linotype" w:eastAsia="Palatino Linotype" w:hAnsi="Palatino Linotype" w:cs="Palatino Linotype"/>
          <w:color w:val="000000"/>
          <w:lang w:eastAsia="pl-PL"/>
        </w:rPr>
        <w:t>O</w:t>
      </w:r>
      <w:r w:rsidR="00560CB4" w:rsidRPr="00370CEF">
        <w:rPr>
          <w:rFonts w:ascii="Palatino Linotype" w:eastAsia="Palatino Linotype" w:hAnsi="Palatino Linotype" w:cs="Palatino Linotype"/>
          <w:color w:val="000000"/>
          <w:lang w:eastAsia="pl-PL"/>
        </w:rPr>
        <w:t>fertę</w:t>
      </w:r>
      <w:r w:rsidRPr="00370CEF">
        <w:rPr>
          <w:rFonts w:ascii="Palatino Linotype" w:eastAsia="Palatino Linotype" w:hAnsi="Palatino Linotype" w:cs="Palatino Linotype"/>
          <w:color w:val="000000"/>
          <w:lang w:eastAsia="pl-PL"/>
        </w:rPr>
        <w:t xml:space="preserve">, zgodnie z postanowieniami SWZ. </w:t>
      </w:r>
    </w:p>
    <w:p w14:paraId="38FD0971" w14:textId="77777777" w:rsidR="000F0B37" w:rsidRPr="00370CEF" w:rsidRDefault="000F0B37" w:rsidP="0071011C">
      <w:pPr>
        <w:numPr>
          <w:ilvl w:val="0"/>
          <w:numId w:val="8"/>
        </w:numPr>
        <w:spacing w:before="120" w:after="120" w:line="280" w:lineRule="exact"/>
        <w:ind w:hanging="42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Na ofertę, zwaną dalej Ofertą, składa się:  </w:t>
      </w:r>
    </w:p>
    <w:p w14:paraId="5E600CC4" w14:textId="4896C64D" w:rsidR="000F0B37" w:rsidRPr="00370CEF" w:rsidRDefault="000F0B37" w:rsidP="00103A45">
      <w:pPr>
        <w:pStyle w:val="Akapitzlist"/>
        <w:numPr>
          <w:ilvl w:val="1"/>
          <w:numId w:val="182"/>
        </w:numPr>
        <w:spacing w:before="120" w:after="120" w:line="280" w:lineRule="exact"/>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w:t>
      </w:r>
      <w:bookmarkStart w:id="6" w:name="_Hlk51851843"/>
      <w:r w:rsidRPr="00370CEF">
        <w:rPr>
          <w:rFonts w:ascii="Palatino Linotype" w:eastAsia="Palatino Linotype" w:hAnsi="Palatino Linotype" w:cs="Palatino Linotype"/>
          <w:color w:val="000000"/>
          <w:lang w:eastAsia="pl-PL"/>
        </w:rPr>
        <w:t>Oferta – Formularz ofertowy</w:t>
      </w:r>
      <w:bookmarkEnd w:id="6"/>
      <w:r w:rsidRPr="00370CEF">
        <w:rPr>
          <w:rFonts w:ascii="Palatino Linotype" w:eastAsia="Palatino Linotype" w:hAnsi="Palatino Linotype" w:cs="Palatino Linotype"/>
          <w:color w:val="000000"/>
          <w:lang w:eastAsia="pl-PL"/>
        </w:rPr>
        <w:t>” (wypełniony na Platformie Zakupowej NBP na</w:t>
      </w:r>
      <w:r w:rsidR="00662BBF" w:rsidRPr="00370CEF">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portalu ONEPLACE)</w:t>
      </w:r>
      <w:r w:rsidR="00662BBF" w:rsidRPr="00370CEF">
        <w:rPr>
          <w:rFonts w:ascii="Palatino Linotype" w:eastAsia="Palatino Linotype" w:hAnsi="Palatino Linotype" w:cs="Palatino Linotype"/>
          <w:color w:val="000000"/>
          <w:lang w:eastAsia="pl-PL"/>
        </w:rPr>
        <w:t>,</w:t>
      </w:r>
    </w:p>
    <w:p w14:paraId="25D69771" w14:textId="463FF94B" w:rsidR="000F0B37" w:rsidRPr="00370CEF" w:rsidRDefault="000F0B37" w:rsidP="00103A45">
      <w:pPr>
        <w:numPr>
          <w:ilvl w:val="1"/>
          <w:numId w:val="182"/>
        </w:numPr>
        <w:spacing w:before="120" w:after="120" w:line="280" w:lineRule="exact"/>
        <w:jc w:val="both"/>
        <w:rPr>
          <w:rFonts w:ascii="Palatino Linotype" w:eastAsia="Palatino Linotype" w:hAnsi="Palatino Linotype" w:cs="Palatino Linotype"/>
          <w:color w:val="000000"/>
          <w:lang w:eastAsia="pl-PL"/>
        </w:rPr>
      </w:pPr>
      <w:r w:rsidRPr="00606016">
        <w:rPr>
          <w:rFonts w:ascii="Palatino Linotype" w:eastAsia="Palatino Linotype" w:hAnsi="Palatino Linotype" w:cs="Palatino Linotype"/>
          <w:color w:val="000000"/>
          <w:lang w:eastAsia="pl-PL"/>
        </w:rPr>
        <w:lastRenderedPageBreak/>
        <w:t xml:space="preserve">Uszczegółowienie </w:t>
      </w:r>
      <w:r w:rsidR="00606016" w:rsidRPr="00606016">
        <w:rPr>
          <w:rFonts w:ascii="Palatino Linotype" w:eastAsia="Palatino Linotype" w:hAnsi="Palatino Linotype" w:cs="Palatino Linotype"/>
          <w:color w:val="000000"/>
          <w:lang w:eastAsia="pl-PL"/>
        </w:rPr>
        <w:t>„</w:t>
      </w:r>
      <w:r w:rsidRPr="00606016">
        <w:rPr>
          <w:rFonts w:ascii="Palatino Linotype" w:eastAsia="Palatino Linotype" w:hAnsi="Palatino Linotype" w:cs="Palatino Linotype"/>
          <w:color w:val="000000"/>
          <w:lang w:eastAsia="pl-PL"/>
        </w:rPr>
        <w:t>Formularza ofertowego” (</w:t>
      </w:r>
      <w:r w:rsidR="00662BBF" w:rsidRPr="00606016">
        <w:rPr>
          <w:rFonts w:ascii="Palatino Linotype" w:eastAsia="Palatino Linotype" w:hAnsi="Palatino Linotype" w:cs="Palatino Linotype"/>
          <w:b/>
          <w:color w:val="000000"/>
          <w:lang w:eastAsia="pl-PL"/>
        </w:rPr>
        <w:t>Z</w:t>
      </w:r>
      <w:r w:rsidRPr="00606016">
        <w:rPr>
          <w:rFonts w:ascii="Palatino Linotype" w:eastAsia="Palatino Linotype" w:hAnsi="Palatino Linotype" w:cs="Palatino Linotype"/>
          <w:b/>
          <w:bCs/>
          <w:color w:val="000000"/>
          <w:lang w:eastAsia="pl-PL"/>
        </w:rPr>
        <w:t xml:space="preserve">ałącznik </w:t>
      </w:r>
      <w:r w:rsidR="00662BBF" w:rsidRPr="00606016">
        <w:rPr>
          <w:rFonts w:ascii="Palatino Linotype" w:eastAsia="Palatino Linotype" w:hAnsi="Palatino Linotype" w:cs="Palatino Linotype"/>
          <w:b/>
          <w:bCs/>
          <w:color w:val="000000"/>
          <w:lang w:eastAsia="pl-PL"/>
        </w:rPr>
        <w:t>N</w:t>
      </w:r>
      <w:r w:rsidRPr="00606016">
        <w:rPr>
          <w:rFonts w:ascii="Palatino Linotype" w:eastAsia="Palatino Linotype" w:hAnsi="Palatino Linotype" w:cs="Palatino Linotype"/>
          <w:b/>
          <w:bCs/>
          <w:color w:val="000000"/>
          <w:lang w:eastAsia="pl-PL"/>
        </w:rPr>
        <w:t>r 4 do SWZ</w:t>
      </w:r>
      <w:r w:rsidRPr="00370CEF">
        <w:rPr>
          <w:rFonts w:ascii="Palatino Linotype" w:eastAsia="Palatino Linotype" w:hAnsi="Palatino Linotype" w:cs="Palatino Linotype"/>
          <w:color w:val="000000"/>
          <w:lang w:eastAsia="pl-PL"/>
        </w:rPr>
        <w:t>)</w:t>
      </w:r>
      <w:r w:rsidR="00662BBF" w:rsidRPr="00370CEF">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w:t>
      </w:r>
    </w:p>
    <w:p w14:paraId="66F632CA" w14:textId="77777777" w:rsidR="00EE2DE3" w:rsidRDefault="007262B0" w:rsidP="00536A81">
      <w:pPr>
        <w:spacing w:after="0" w:line="280" w:lineRule="exact"/>
        <w:ind w:left="709" w:hanging="283"/>
        <w:jc w:val="both"/>
        <w:rPr>
          <w:rFonts w:ascii="Palatino Linotype" w:eastAsia="Palatino Linotype" w:hAnsi="Palatino Linotype" w:cs="Palatino Linotype"/>
          <w:b/>
          <w:bCs/>
          <w:color w:val="000000"/>
          <w:u w:val="single"/>
          <w:lang w:eastAsia="pl-PL"/>
        </w:rPr>
      </w:pPr>
      <w:r w:rsidRPr="00370CEF">
        <w:rPr>
          <w:rFonts w:ascii="Palatino Linotype" w:eastAsia="Palatino Linotype" w:hAnsi="Palatino Linotype" w:cs="Palatino Linotype"/>
          <w:color w:val="000000"/>
          <w:lang w:eastAsia="pl-PL"/>
        </w:rPr>
        <w:t>-</w:t>
      </w:r>
      <w:r w:rsidR="00662BBF" w:rsidRPr="00370CEF">
        <w:rPr>
          <w:rFonts w:ascii="Palatino Linotype" w:eastAsia="Palatino Linotype" w:hAnsi="Palatino Linotype" w:cs="Palatino Linotype"/>
          <w:color w:val="000000"/>
          <w:lang w:eastAsia="pl-PL"/>
        </w:rPr>
        <w:tab/>
      </w:r>
      <w:r w:rsidR="000F0B37" w:rsidRPr="00370CEF">
        <w:rPr>
          <w:rFonts w:ascii="Palatino Linotype" w:eastAsia="Palatino Linotype" w:hAnsi="Palatino Linotype" w:cs="Palatino Linotype"/>
          <w:color w:val="000000"/>
          <w:lang w:eastAsia="pl-PL"/>
        </w:rPr>
        <w:t xml:space="preserve">którą Wykonawca sporządzi i przekaże zgodnie z wymaganiami określonymi </w:t>
      </w:r>
      <w:r w:rsidR="00560CB4">
        <w:rPr>
          <w:rFonts w:ascii="Palatino Linotype" w:eastAsia="Palatino Linotype" w:hAnsi="Palatino Linotype" w:cs="Palatino Linotype"/>
          <w:color w:val="000000"/>
          <w:lang w:eastAsia="pl-PL"/>
        </w:rPr>
        <w:br/>
      </w:r>
      <w:r w:rsidR="000F0B37" w:rsidRPr="00056C07">
        <w:rPr>
          <w:rFonts w:ascii="Palatino Linotype" w:eastAsia="Palatino Linotype" w:hAnsi="Palatino Linotype" w:cs="Palatino Linotype"/>
          <w:color w:val="000000"/>
          <w:lang w:eastAsia="pl-PL"/>
        </w:rPr>
        <w:t>w</w:t>
      </w:r>
      <w:r w:rsidR="00560CB4" w:rsidRPr="00056C07">
        <w:rPr>
          <w:rFonts w:ascii="Palatino Linotype" w:eastAsia="Palatino Linotype" w:hAnsi="Palatino Linotype" w:cs="Palatino Linotype"/>
          <w:color w:val="000000"/>
          <w:lang w:eastAsia="pl-PL"/>
        </w:rPr>
        <w:t xml:space="preserve"> </w:t>
      </w:r>
      <w:r w:rsidRPr="00056C07">
        <w:rPr>
          <w:rFonts w:ascii="Palatino Linotype" w:eastAsia="Palatino Linotype" w:hAnsi="Palatino Linotype" w:cs="Palatino Linotype"/>
          <w:color w:val="000000"/>
          <w:lang w:eastAsia="pl-PL"/>
        </w:rPr>
        <w:t xml:space="preserve">ust. 12 </w:t>
      </w:r>
      <w:r w:rsidR="00560CB4" w:rsidRPr="00056C07">
        <w:rPr>
          <w:rFonts w:ascii="Palatino Linotype" w:eastAsia="Palatino Linotype" w:hAnsi="Palatino Linotype" w:cs="Palatino Linotype"/>
          <w:color w:val="000000"/>
          <w:lang w:eastAsia="pl-PL"/>
        </w:rPr>
        <w:t xml:space="preserve">Rozdziału </w:t>
      </w:r>
      <w:r w:rsidRPr="00056C07">
        <w:rPr>
          <w:rFonts w:ascii="Palatino Linotype" w:eastAsia="Palatino Linotype" w:hAnsi="Palatino Linotype" w:cs="Palatino Linotype"/>
          <w:color w:val="000000"/>
          <w:lang w:eastAsia="pl-PL"/>
        </w:rPr>
        <w:t>11 SWZ</w:t>
      </w:r>
      <w:r w:rsidRPr="00370CEF">
        <w:rPr>
          <w:rFonts w:ascii="Palatino Linotype" w:eastAsia="Palatino Linotype" w:hAnsi="Palatino Linotype" w:cs="Palatino Linotype"/>
          <w:color w:val="000000"/>
          <w:lang w:eastAsia="pl-PL"/>
        </w:rPr>
        <w:t xml:space="preserve"> oraz w sposób określony </w:t>
      </w:r>
      <w:r w:rsidR="00662BBF" w:rsidRPr="00370CEF">
        <w:rPr>
          <w:rFonts w:ascii="Palatino Linotype" w:eastAsia="Palatino Linotype" w:hAnsi="Palatino Linotype" w:cs="Palatino Linotype"/>
          <w:b/>
          <w:bCs/>
          <w:color w:val="000000"/>
          <w:lang w:eastAsia="pl-PL"/>
        </w:rPr>
        <w:t>Z</w:t>
      </w:r>
      <w:r w:rsidR="000F0B37" w:rsidRPr="00370CEF">
        <w:rPr>
          <w:rFonts w:ascii="Palatino Linotype" w:eastAsia="Palatino Linotype" w:hAnsi="Palatino Linotype" w:cs="Palatino Linotype"/>
          <w:b/>
          <w:bCs/>
          <w:color w:val="000000"/>
          <w:lang w:eastAsia="pl-PL"/>
        </w:rPr>
        <w:t xml:space="preserve">ałączniku </w:t>
      </w:r>
      <w:r w:rsidR="00662BBF" w:rsidRPr="00370CEF">
        <w:rPr>
          <w:rFonts w:ascii="Palatino Linotype" w:eastAsia="Palatino Linotype" w:hAnsi="Palatino Linotype" w:cs="Palatino Linotype"/>
          <w:b/>
          <w:bCs/>
          <w:color w:val="000000"/>
          <w:lang w:eastAsia="pl-PL"/>
        </w:rPr>
        <w:t>N</w:t>
      </w:r>
      <w:r w:rsidR="000F0B37" w:rsidRPr="00370CEF">
        <w:rPr>
          <w:rFonts w:ascii="Palatino Linotype" w:eastAsia="Palatino Linotype" w:hAnsi="Palatino Linotype" w:cs="Palatino Linotype"/>
          <w:b/>
          <w:bCs/>
          <w:color w:val="000000"/>
          <w:lang w:eastAsia="pl-PL"/>
        </w:rPr>
        <w:t>r 2 do SWZ</w:t>
      </w:r>
      <w:r w:rsidR="000F0B37" w:rsidRPr="00370CEF">
        <w:rPr>
          <w:rFonts w:ascii="Palatino Linotype" w:eastAsia="Palatino Linotype" w:hAnsi="Palatino Linotype" w:cs="Palatino Linotype"/>
          <w:color w:val="000000"/>
          <w:lang w:eastAsia="pl-PL"/>
        </w:rPr>
        <w:t xml:space="preserve">. </w:t>
      </w:r>
      <w:r w:rsidR="00560CB4">
        <w:rPr>
          <w:rFonts w:ascii="Palatino Linotype" w:eastAsia="Palatino Linotype" w:hAnsi="Palatino Linotype" w:cs="Palatino Linotype"/>
          <w:color w:val="000000"/>
          <w:lang w:eastAsia="pl-PL"/>
        </w:rPr>
        <w:br/>
      </w:r>
    </w:p>
    <w:p w14:paraId="347C9488" w14:textId="4D6997ED" w:rsidR="008620C6" w:rsidRDefault="000F0B37" w:rsidP="00EE2DE3">
      <w:pPr>
        <w:spacing w:after="0" w:line="280" w:lineRule="exact"/>
        <w:ind w:left="56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
          <w:bCs/>
          <w:color w:val="000000"/>
          <w:u w:val="single"/>
          <w:lang w:eastAsia="pl-PL"/>
        </w:rPr>
        <w:t xml:space="preserve">Do Oferty Wykonawca dołączy dokumenty wskazane w </w:t>
      </w:r>
      <w:r w:rsidR="00662BBF" w:rsidRPr="00370CEF">
        <w:rPr>
          <w:rFonts w:ascii="Palatino Linotype" w:eastAsia="Palatino Linotype" w:hAnsi="Palatino Linotype" w:cs="Palatino Linotype"/>
          <w:b/>
          <w:bCs/>
          <w:color w:val="000000"/>
          <w:u w:val="single"/>
          <w:lang w:eastAsia="pl-PL"/>
        </w:rPr>
        <w:t>Z</w:t>
      </w:r>
      <w:r w:rsidRPr="00370CEF">
        <w:rPr>
          <w:rFonts w:ascii="Palatino Linotype" w:eastAsia="Palatino Linotype" w:hAnsi="Palatino Linotype" w:cs="Palatino Linotype"/>
          <w:b/>
          <w:bCs/>
          <w:color w:val="000000"/>
          <w:u w:val="single"/>
          <w:lang w:eastAsia="pl-PL"/>
        </w:rPr>
        <w:t xml:space="preserve">ałączniku </w:t>
      </w:r>
      <w:r w:rsidR="00662BBF" w:rsidRPr="00370CEF">
        <w:rPr>
          <w:rFonts w:ascii="Palatino Linotype" w:eastAsia="Palatino Linotype" w:hAnsi="Palatino Linotype" w:cs="Palatino Linotype"/>
          <w:b/>
          <w:bCs/>
          <w:color w:val="000000"/>
          <w:u w:val="single"/>
          <w:lang w:eastAsia="pl-PL"/>
        </w:rPr>
        <w:t>N</w:t>
      </w:r>
      <w:r w:rsidRPr="00370CEF">
        <w:rPr>
          <w:rFonts w:ascii="Palatino Linotype" w:eastAsia="Palatino Linotype" w:hAnsi="Palatino Linotype" w:cs="Palatino Linotype"/>
          <w:b/>
          <w:bCs/>
          <w:color w:val="000000"/>
          <w:u w:val="single"/>
          <w:lang w:eastAsia="pl-PL"/>
        </w:rPr>
        <w:t xml:space="preserve">r 2 do SWZ </w:t>
      </w:r>
      <w:r w:rsidRPr="00370CEF">
        <w:rPr>
          <w:rFonts w:ascii="Palatino Linotype" w:eastAsia="Palatino Linotype" w:hAnsi="Palatino Linotype" w:cs="Palatino Linotype"/>
          <w:color w:val="000000"/>
          <w:lang w:eastAsia="pl-PL"/>
        </w:rPr>
        <w:t xml:space="preserve">(pozycje: “wraz z </w:t>
      </w:r>
      <w:r w:rsidR="008620C6" w:rsidRPr="00370CEF">
        <w:rPr>
          <w:rFonts w:ascii="Palatino Linotype" w:eastAsia="Palatino Linotype" w:hAnsi="Palatino Linotype" w:cs="Palatino Linotype"/>
          <w:color w:val="000000"/>
          <w:lang w:eastAsia="pl-PL"/>
        </w:rPr>
        <w:t>O</w:t>
      </w:r>
      <w:r w:rsidRPr="00370CEF">
        <w:rPr>
          <w:rFonts w:ascii="Palatino Linotype" w:eastAsia="Palatino Linotype" w:hAnsi="Palatino Linotype" w:cs="Palatino Linotype"/>
          <w:color w:val="000000"/>
          <w:lang w:eastAsia="pl-PL"/>
        </w:rPr>
        <w:t>fertą”).</w:t>
      </w:r>
    </w:p>
    <w:p w14:paraId="30E03CB5" w14:textId="77777777" w:rsidR="00E55E46" w:rsidRPr="00370CEF" w:rsidRDefault="00E55E46" w:rsidP="00E55E46">
      <w:pPr>
        <w:numPr>
          <w:ilvl w:val="0"/>
          <w:numId w:val="8"/>
        </w:numPr>
        <w:spacing w:before="120" w:after="120" w:line="280" w:lineRule="exact"/>
        <w:ind w:hanging="427"/>
        <w:jc w:val="both"/>
        <w:rPr>
          <w:rFonts w:ascii="Palatino Linotype" w:eastAsia="Palatino Linotype" w:hAnsi="Palatino Linotype" w:cs="Palatino Linotype"/>
          <w:b/>
          <w:bCs/>
          <w:color w:val="000000"/>
          <w:lang w:eastAsia="pl-PL"/>
        </w:rPr>
      </w:pPr>
      <w:r w:rsidRPr="00370CEF">
        <w:rPr>
          <w:rFonts w:ascii="Palatino Linotype" w:eastAsia="Palatino Linotype" w:hAnsi="Palatino Linotype" w:cs="Palatino Linotype"/>
          <w:b/>
          <w:bCs/>
          <w:color w:val="000000"/>
          <w:lang w:eastAsia="pl-PL"/>
        </w:rPr>
        <w:t xml:space="preserve">Załączone do oferty przedmiotowe środki dowodowe </w:t>
      </w:r>
      <w:r w:rsidRPr="00606016">
        <w:rPr>
          <w:rFonts w:ascii="Palatino Linotype" w:eastAsia="Palatino Linotype" w:hAnsi="Palatino Linotype" w:cs="Palatino Linotype"/>
          <w:b/>
          <w:bCs/>
          <w:color w:val="000000"/>
          <w:u w:val="single"/>
          <w:lang w:eastAsia="pl-PL"/>
        </w:rPr>
        <w:t>(dot. tylko ofert równoważnych):</w:t>
      </w:r>
    </w:p>
    <w:p w14:paraId="2585AA9F" w14:textId="77777777" w:rsidR="00E55E46" w:rsidRPr="00370CEF" w:rsidRDefault="00E55E46" w:rsidP="00103A45">
      <w:pPr>
        <w:pStyle w:val="Akapitzlist"/>
        <w:numPr>
          <w:ilvl w:val="1"/>
          <w:numId w:val="176"/>
        </w:numPr>
        <w:spacing w:before="120" w:after="120" w:line="280" w:lineRule="exact"/>
        <w:ind w:left="993" w:hanging="56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 celu potwierdzenia zgodności oferowanych dostaw z wymaganiami/cechami/ kryteriami określonymi w opisie przedmiotu zamówienia Wykonawca wraz z </w:t>
      </w:r>
      <w:r>
        <w:rPr>
          <w:rFonts w:ascii="Palatino Linotype" w:eastAsia="Palatino Linotype" w:hAnsi="Palatino Linotype" w:cs="Palatino Linotype"/>
          <w:color w:val="000000"/>
          <w:lang w:eastAsia="pl-PL"/>
        </w:rPr>
        <w:t>O</w:t>
      </w:r>
      <w:r w:rsidRPr="00370CEF">
        <w:rPr>
          <w:rFonts w:ascii="Palatino Linotype" w:eastAsia="Palatino Linotype" w:hAnsi="Palatino Linotype" w:cs="Palatino Linotype"/>
          <w:color w:val="000000"/>
          <w:lang w:eastAsia="pl-PL"/>
        </w:rPr>
        <w:t xml:space="preserve">fertą złoży przedmiotowe środki dowodowe wskazane w </w:t>
      </w:r>
      <w:r w:rsidRPr="00F8789B">
        <w:rPr>
          <w:rFonts w:ascii="Palatino Linotype" w:eastAsia="Palatino Linotype" w:hAnsi="Palatino Linotype" w:cs="Palatino Linotype"/>
          <w:b/>
          <w:bCs/>
          <w:color w:val="000000"/>
          <w:lang w:eastAsia="pl-PL"/>
        </w:rPr>
        <w:t>poz. 3</w:t>
      </w:r>
      <w:r>
        <w:rPr>
          <w:rFonts w:ascii="Palatino Linotype" w:eastAsia="Palatino Linotype" w:hAnsi="Palatino Linotype" w:cs="Palatino Linotype"/>
          <w:b/>
          <w:bCs/>
          <w:color w:val="000000"/>
          <w:lang w:eastAsia="pl-PL"/>
        </w:rPr>
        <w:t>,</w:t>
      </w:r>
      <w:r w:rsidRPr="00F8789B">
        <w:rPr>
          <w:rFonts w:ascii="Palatino Linotype" w:eastAsia="Palatino Linotype" w:hAnsi="Palatino Linotype" w:cs="Palatino Linotype"/>
          <w:b/>
          <w:bCs/>
          <w:color w:val="000000"/>
          <w:lang w:eastAsia="pl-PL"/>
        </w:rPr>
        <w:t xml:space="preserve"> Załącznika Nr 2 do SWZ</w:t>
      </w:r>
      <w:r w:rsidRPr="00370CEF">
        <w:rPr>
          <w:rFonts w:ascii="Palatino Linotype" w:eastAsia="Palatino Linotype" w:hAnsi="Palatino Linotype" w:cs="Palatino Linotype"/>
          <w:color w:val="000000"/>
          <w:lang w:eastAsia="pl-PL"/>
        </w:rPr>
        <w:t xml:space="preserve">; </w:t>
      </w:r>
    </w:p>
    <w:p w14:paraId="13EF5873" w14:textId="77777777" w:rsidR="00E55E46" w:rsidRPr="00370CEF" w:rsidRDefault="00E55E46" w:rsidP="00103A45">
      <w:pPr>
        <w:pStyle w:val="Akapitzlist"/>
        <w:numPr>
          <w:ilvl w:val="1"/>
          <w:numId w:val="176"/>
        </w:numPr>
        <w:spacing w:before="120" w:after="120" w:line="280" w:lineRule="exact"/>
        <w:ind w:left="993" w:hanging="56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Zamawiający zaakceptuje równoważne przedmiotowe środki dowodowe, jeśli potwierdzą, że oferowane dostawy spełniają określone przez Zamawiającego następujące wymagania/cechy/kryteria; </w:t>
      </w:r>
    </w:p>
    <w:p w14:paraId="60210094" w14:textId="77777777" w:rsidR="00E55E46" w:rsidRPr="00370CEF" w:rsidRDefault="00E55E46" w:rsidP="00103A45">
      <w:pPr>
        <w:pStyle w:val="Akapitzlist"/>
        <w:numPr>
          <w:ilvl w:val="1"/>
          <w:numId w:val="176"/>
        </w:numPr>
        <w:spacing w:before="120" w:after="120" w:line="280" w:lineRule="exact"/>
        <w:ind w:left="993" w:hanging="56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Jeżeli Wykonawca nie złoży przedmiotowych środków dowodowych lub złożone przedmiotowe środki dowodowe będą niekompletne, Zamawiający wezwie do ich złożenia lub uzupełnienia w wyznaczonym terminie, z zastrzeżeniem art. 107 ust. 3</w:t>
      </w:r>
      <w:r>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ustawy.</w:t>
      </w:r>
    </w:p>
    <w:p w14:paraId="2A5AEE03" w14:textId="35882FFF" w:rsidR="008620C6" w:rsidRPr="00370CEF" w:rsidRDefault="008620C6" w:rsidP="0071011C">
      <w:pPr>
        <w:numPr>
          <w:ilvl w:val="0"/>
          <w:numId w:val="8"/>
        </w:numPr>
        <w:spacing w:before="120" w:after="120" w:line="280" w:lineRule="exact"/>
        <w:ind w:hanging="42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 celu potwierdzenia, że </w:t>
      </w:r>
      <w:r w:rsidR="003626E7" w:rsidRPr="00370CEF">
        <w:rPr>
          <w:rFonts w:ascii="Palatino Linotype" w:eastAsia="Palatino Linotype" w:hAnsi="Palatino Linotype" w:cs="Palatino Linotype"/>
          <w:color w:val="000000"/>
          <w:lang w:eastAsia="pl-PL"/>
        </w:rPr>
        <w:t>osoby lub osoba jest uprawniona do złożenia</w:t>
      </w:r>
      <w:r w:rsidR="00C75E36" w:rsidRPr="00370CEF">
        <w:rPr>
          <w:rFonts w:ascii="Palatino Linotype" w:eastAsia="Palatino Linotype" w:hAnsi="Palatino Linotype" w:cs="Palatino Linotype"/>
          <w:color w:val="000000"/>
          <w:lang w:eastAsia="pl-PL"/>
        </w:rPr>
        <w:t xml:space="preserve"> Oferty Wykonawcy</w:t>
      </w:r>
      <w:r w:rsidR="003626E7" w:rsidRPr="00370CEF">
        <w:rPr>
          <w:rFonts w:ascii="Palatino Linotype" w:eastAsia="Palatino Linotype" w:hAnsi="Palatino Linotype" w:cs="Palatino Linotype"/>
          <w:color w:val="000000"/>
          <w:lang w:eastAsia="pl-PL"/>
        </w:rPr>
        <w:t xml:space="preserve">, </w:t>
      </w:r>
      <w:r w:rsidR="003626E7" w:rsidRPr="00606016">
        <w:rPr>
          <w:rFonts w:ascii="Palatino Linotype" w:eastAsia="Palatino Linotype" w:hAnsi="Palatino Linotype" w:cs="Palatino Linotype"/>
          <w:color w:val="000000"/>
          <w:lang w:eastAsia="pl-PL"/>
        </w:rPr>
        <w:t xml:space="preserve">w rozumieniu przepisów ustawy i postanowień SWZ, </w:t>
      </w:r>
      <w:r w:rsidRPr="00606016">
        <w:rPr>
          <w:rFonts w:ascii="Palatino Linotype" w:eastAsia="Palatino Linotype" w:hAnsi="Palatino Linotype" w:cs="Palatino Linotype"/>
          <w:color w:val="000000"/>
          <w:lang w:eastAsia="pl-PL"/>
        </w:rPr>
        <w:t xml:space="preserve">Zamawiający żąda złożenia w formie określonej w </w:t>
      </w:r>
      <w:r w:rsidR="00662BBF" w:rsidRPr="00606016">
        <w:rPr>
          <w:rFonts w:ascii="Palatino Linotype" w:eastAsia="Palatino Linotype" w:hAnsi="Palatino Linotype" w:cs="Palatino Linotype"/>
          <w:b/>
          <w:bCs/>
          <w:color w:val="000000"/>
          <w:lang w:eastAsia="pl-PL"/>
        </w:rPr>
        <w:t>Z</w:t>
      </w:r>
      <w:r w:rsidRPr="00606016">
        <w:rPr>
          <w:rFonts w:ascii="Palatino Linotype" w:eastAsia="Palatino Linotype" w:hAnsi="Palatino Linotype" w:cs="Palatino Linotype"/>
          <w:b/>
          <w:bCs/>
          <w:color w:val="000000"/>
          <w:lang w:eastAsia="pl-PL"/>
        </w:rPr>
        <w:t xml:space="preserve">ałączniku </w:t>
      </w:r>
      <w:r w:rsidR="00662BBF" w:rsidRPr="00606016">
        <w:rPr>
          <w:rFonts w:ascii="Palatino Linotype" w:eastAsia="Palatino Linotype" w:hAnsi="Palatino Linotype" w:cs="Palatino Linotype"/>
          <w:b/>
          <w:bCs/>
          <w:color w:val="000000"/>
          <w:lang w:eastAsia="pl-PL"/>
        </w:rPr>
        <w:t>N</w:t>
      </w:r>
      <w:r w:rsidRPr="00606016">
        <w:rPr>
          <w:rFonts w:ascii="Palatino Linotype" w:eastAsia="Palatino Linotype" w:hAnsi="Palatino Linotype" w:cs="Palatino Linotype"/>
          <w:b/>
          <w:bCs/>
          <w:color w:val="000000"/>
          <w:lang w:eastAsia="pl-PL"/>
        </w:rPr>
        <w:t>r 2 do SWZ</w:t>
      </w:r>
      <w:r w:rsidRPr="00606016">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w:t>
      </w:r>
    </w:p>
    <w:p w14:paraId="1683D53D" w14:textId="77777777" w:rsidR="00F8789B" w:rsidRDefault="007A5E6D" w:rsidP="0000590E">
      <w:pPr>
        <w:pStyle w:val="Akapitzlist"/>
        <w:numPr>
          <w:ilvl w:val="1"/>
          <w:numId w:val="148"/>
        </w:numPr>
        <w:spacing w:before="120" w:after="120" w:line="280" w:lineRule="exact"/>
        <w:ind w:left="992" w:hanging="567"/>
        <w:contextualSpacing w:val="0"/>
        <w:jc w:val="both"/>
        <w:rPr>
          <w:rFonts w:ascii="Palatino Linotype" w:eastAsia="Palatino Linotype" w:hAnsi="Palatino Linotype" w:cs="Palatino Linotype"/>
          <w:lang w:eastAsia="pl-PL"/>
        </w:rPr>
      </w:pPr>
      <w:r w:rsidRPr="00F8789B">
        <w:rPr>
          <w:rFonts w:ascii="Palatino Linotype" w:eastAsia="Palatino Linotype" w:hAnsi="Palatino Linotype" w:cs="Palatino Linotype"/>
          <w:lang w:eastAsia="pl-PL"/>
        </w:rPr>
        <w:t>dokumentu potwierdzającego umocowanie do reprezentowania odpowiednio Wykonawcy lub Wykonawców wspólnie ubiegających się o udzielenie zamówienia (np. o</w:t>
      </w:r>
      <w:r w:rsidR="008620C6" w:rsidRPr="00F8789B">
        <w:rPr>
          <w:rFonts w:ascii="Palatino Linotype" w:eastAsia="Palatino Linotype" w:hAnsi="Palatino Linotype" w:cs="Palatino Linotype"/>
          <w:lang w:eastAsia="pl-PL"/>
        </w:rPr>
        <w:t>dpisu lub informacji z Krajowego Rejestru Sądowego, Centralnej Ewidencji i</w:t>
      </w:r>
      <w:r w:rsidR="00662BBF" w:rsidRPr="00F8789B">
        <w:rPr>
          <w:rFonts w:ascii="Palatino Linotype" w:eastAsia="Palatino Linotype" w:hAnsi="Palatino Linotype" w:cs="Palatino Linotype"/>
          <w:lang w:eastAsia="pl-PL"/>
        </w:rPr>
        <w:t> </w:t>
      </w:r>
      <w:r w:rsidR="008620C6" w:rsidRPr="00F8789B">
        <w:rPr>
          <w:rFonts w:ascii="Palatino Linotype" w:eastAsia="Palatino Linotype" w:hAnsi="Palatino Linotype" w:cs="Palatino Linotype"/>
          <w:lang w:eastAsia="pl-PL"/>
        </w:rPr>
        <w:t>Informacji o Działalności Gospodarczej lub innego właściwego rejestru (</w:t>
      </w:r>
      <w:r w:rsidR="008620C6" w:rsidRPr="00F8789B">
        <w:rPr>
          <w:rFonts w:ascii="Palatino Linotype" w:eastAsia="Palatino Linotype" w:hAnsi="Palatino Linotype" w:cs="Palatino Linotype"/>
          <w:i/>
          <w:iCs/>
          <w:lang w:eastAsia="pl-PL"/>
        </w:rPr>
        <w:t>Wykonawca nie jest zobowiązany do złożenia takich dokumentów, jeżeli Zamawiający może je uzyskać za pomocą bezpłatnych i ogólnodostępnych baz danych, o ile Wykonawca wskazał dane umożliwiające dostęp do tych dokumentów</w:t>
      </w:r>
      <w:r w:rsidR="008620C6" w:rsidRPr="00F8789B">
        <w:rPr>
          <w:rFonts w:ascii="Palatino Linotype" w:eastAsia="Palatino Linotype" w:hAnsi="Palatino Linotype" w:cs="Palatino Linotype"/>
          <w:lang w:eastAsia="pl-PL"/>
        </w:rPr>
        <w:t>)</w:t>
      </w:r>
      <w:r w:rsidR="00662BBF" w:rsidRPr="00F8789B">
        <w:rPr>
          <w:rFonts w:ascii="Palatino Linotype" w:eastAsia="Palatino Linotype" w:hAnsi="Palatino Linotype" w:cs="Palatino Linotype"/>
          <w:lang w:eastAsia="pl-PL"/>
        </w:rPr>
        <w:t>,</w:t>
      </w:r>
    </w:p>
    <w:p w14:paraId="199D89B6" w14:textId="27DA93CE" w:rsidR="00F8789B" w:rsidRPr="00F8789B" w:rsidRDefault="008620C6" w:rsidP="0000590E">
      <w:pPr>
        <w:pStyle w:val="Akapitzlist"/>
        <w:numPr>
          <w:ilvl w:val="1"/>
          <w:numId w:val="148"/>
        </w:numPr>
        <w:spacing w:before="120" w:after="120" w:line="280" w:lineRule="exact"/>
        <w:ind w:left="992" w:hanging="567"/>
        <w:contextualSpacing w:val="0"/>
        <w:jc w:val="both"/>
        <w:rPr>
          <w:rFonts w:ascii="Palatino Linotype" w:eastAsia="Palatino Linotype" w:hAnsi="Palatino Linotype" w:cs="Palatino Linotype"/>
          <w:lang w:eastAsia="pl-PL"/>
        </w:rPr>
      </w:pPr>
      <w:r w:rsidRPr="00F8789B">
        <w:rPr>
          <w:rFonts w:ascii="Palatino Linotype" w:eastAsia="Palatino Linotype" w:hAnsi="Palatino Linotype" w:cs="Palatino Linotype"/>
          <w:lang w:eastAsia="pl-PL"/>
        </w:rPr>
        <w:t>pełnomocnictwa lub innego dokumentu potwierdzającego umocowanie do reprezentowania Wykonawcy (</w:t>
      </w:r>
      <w:r w:rsidRPr="00F8789B">
        <w:rPr>
          <w:rFonts w:ascii="Palatino Linotype" w:eastAsia="Palatino Linotype" w:hAnsi="Palatino Linotype" w:cs="Palatino Linotype"/>
          <w:i/>
          <w:iCs/>
          <w:lang w:eastAsia="pl-PL"/>
        </w:rPr>
        <w:t>jeżeli umocowanie do reprezentowania nie wynika z</w:t>
      </w:r>
      <w:r w:rsidR="004D650C">
        <w:rPr>
          <w:rFonts w:ascii="Palatino Linotype" w:eastAsia="Palatino Linotype" w:hAnsi="Palatino Linotype" w:cs="Palatino Linotype"/>
          <w:i/>
          <w:iCs/>
          <w:lang w:eastAsia="pl-PL"/>
        </w:rPr>
        <w:t> </w:t>
      </w:r>
      <w:r w:rsidRPr="00F8789B">
        <w:rPr>
          <w:rFonts w:ascii="Palatino Linotype" w:eastAsia="Palatino Linotype" w:hAnsi="Palatino Linotype" w:cs="Palatino Linotype"/>
          <w:i/>
          <w:iCs/>
          <w:lang w:eastAsia="pl-PL"/>
        </w:rPr>
        <w:t xml:space="preserve">dokumentu, o którym mowa w pkt. </w:t>
      </w:r>
      <w:r w:rsidR="00EC50B2">
        <w:rPr>
          <w:rFonts w:ascii="Palatino Linotype" w:eastAsia="Palatino Linotype" w:hAnsi="Palatino Linotype" w:cs="Palatino Linotype"/>
          <w:i/>
          <w:iCs/>
          <w:lang w:eastAsia="pl-PL"/>
        </w:rPr>
        <w:t>5</w:t>
      </w:r>
      <w:r w:rsidR="00E916C4">
        <w:rPr>
          <w:rFonts w:ascii="Palatino Linotype" w:eastAsia="Palatino Linotype" w:hAnsi="Palatino Linotype" w:cs="Palatino Linotype"/>
          <w:i/>
          <w:iCs/>
          <w:lang w:eastAsia="pl-PL"/>
        </w:rPr>
        <w:t>.</w:t>
      </w:r>
      <w:r w:rsidRPr="00F8789B">
        <w:rPr>
          <w:rFonts w:ascii="Palatino Linotype" w:eastAsia="Palatino Linotype" w:hAnsi="Palatino Linotype" w:cs="Palatino Linotype"/>
          <w:i/>
          <w:iCs/>
          <w:lang w:eastAsia="pl-PL"/>
        </w:rPr>
        <w:t>1</w:t>
      </w:r>
      <w:r w:rsidR="00C2160F">
        <w:rPr>
          <w:rFonts w:ascii="Palatino Linotype" w:eastAsia="Palatino Linotype" w:hAnsi="Palatino Linotype" w:cs="Palatino Linotype"/>
          <w:i/>
          <w:iCs/>
          <w:lang w:eastAsia="pl-PL"/>
        </w:rPr>
        <w:t>.</w:t>
      </w:r>
      <w:r w:rsidRPr="00F8789B">
        <w:rPr>
          <w:rFonts w:ascii="Palatino Linotype" w:eastAsia="Palatino Linotype" w:hAnsi="Palatino Linotype" w:cs="Palatino Linotype"/>
          <w:lang w:eastAsia="pl-PL"/>
        </w:rPr>
        <w:t>)</w:t>
      </w:r>
      <w:r w:rsidR="003626E7" w:rsidRPr="00F8789B">
        <w:rPr>
          <w:rFonts w:ascii="Palatino Linotype" w:eastAsia="Palatino Linotype" w:hAnsi="Palatino Linotype" w:cs="Palatino Linotype"/>
          <w:lang w:eastAsia="pl-PL"/>
        </w:rPr>
        <w:t xml:space="preserve"> w przypadku </w:t>
      </w:r>
      <w:r w:rsidR="003626E7" w:rsidRPr="00F8789B">
        <w:rPr>
          <w:rFonts w:ascii="Palatino Linotype" w:eastAsia="Palatino Linotype" w:hAnsi="Palatino Linotype" w:cs="Palatino Linotype"/>
          <w:b/>
          <w:bCs/>
          <w:color w:val="000000"/>
          <w:lang w:eastAsia="pl-PL"/>
        </w:rPr>
        <w:t>osoby działającej w imieniu Wykonawcy</w:t>
      </w:r>
      <w:r w:rsidR="00F8789B">
        <w:rPr>
          <w:rFonts w:ascii="Palatino Linotype" w:eastAsia="Palatino Linotype" w:hAnsi="Palatino Linotype" w:cs="Palatino Linotype"/>
          <w:b/>
          <w:bCs/>
          <w:color w:val="000000"/>
          <w:lang w:eastAsia="pl-PL"/>
        </w:rPr>
        <w:t>,</w:t>
      </w:r>
    </w:p>
    <w:p w14:paraId="1FBA6146" w14:textId="0765150A" w:rsidR="005F2CB1" w:rsidRPr="00F8789B" w:rsidRDefault="008620C6" w:rsidP="0000590E">
      <w:pPr>
        <w:pStyle w:val="Akapitzlist"/>
        <w:numPr>
          <w:ilvl w:val="1"/>
          <w:numId w:val="148"/>
        </w:numPr>
        <w:spacing w:before="120" w:after="120" w:line="280" w:lineRule="exact"/>
        <w:ind w:left="992" w:hanging="567"/>
        <w:contextualSpacing w:val="0"/>
        <w:jc w:val="both"/>
        <w:rPr>
          <w:rFonts w:ascii="Palatino Linotype" w:eastAsia="Palatino Linotype" w:hAnsi="Palatino Linotype" w:cs="Palatino Linotype"/>
          <w:lang w:eastAsia="pl-PL"/>
        </w:rPr>
      </w:pPr>
      <w:r w:rsidRPr="00F8789B">
        <w:rPr>
          <w:rFonts w:ascii="Palatino Linotype" w:eastAsia="Palatino Linotype" w:hAnsi="Palatino Linotype" w:cs="Palatino Linotype"/>
          <w:lang w:eastAsia="pl-PL"/>
        </w:rPr>
        <w:t xml:space="preserve">postanowienie pkt </w:t>
      </w:r>
      <w:r w:rsidR="00AA4F37">
        <w:rPr>
          <w:rFonts w:ascii="Palatino Linotype" w:eastAsia="Palatino Linotype" w:hAnsi="Palatino Linotype" w:cs="Palatino Linotype"/>
          <w:lang w:eastAsia="pl-PL"/>
        </w:rPr>
        <w:t>5</w:t>
      </w:r>
      <w:r w:rsidR="0083433F">
        <w:rPr>
          <w:rFonts w:ascii="Palatino Linotype" w:eastAsia="Palatino Linotype" w:hAnsi="Palatino Linotype" w:cs="Palatino Linotype"/>
          <w:lang w:eastAsia="pl-PL"/>
        </w:rPr>
        <w:t>.</w:t>
      </w:r>
      <w:r w:rsidRPr="00F8789B">
        <w:rPr>
          <w:rFonts w:ascii="Palatino Linotype" w:eastAsia="Palatino Linotype" w:hAnsi="Palatino Linotype" w:cs="Palatino Linotype"/>
          <w:lang w:eastAsia="pl-PL"/>
        </w:rPr>
        <w:t>2</w:t>
      </w:r>
      <w:r w:rsidR="00C2160F">
        <w:rPr>
          <w:rFonts w:ascii="Palatino Linotype" w:eastAsia="Palatino Linotype" w:hAnsi="Palatino Linotype" w:cs="Palatino Linotype"/>
          <w:lang w:eastAsia="pl-PL"/>
        </w:rPr>
        <w:t>.</w:t>
      </w:r>
      <w:r w:rsidRPr="00F8789B">
        <w:rPr>
          <w:rFonts w:ascii="Palatino Linotype" w:eastAsia="Palatino Linotype" w:hAnsi="Palatino Linotype" w:cs="Palatino Linotype"/>
          <w:lang w:eastAsia="pl-PL"/>
        </w:rPr>
        <w:t xml:space="preserve"> stosuje się odpowiednio do osoby działającej w imieniu </w:t>
      </w:r>
      <w:r w:rsidR="000D1042" w:rsidRPr="00F8789B">
        <w:rPr>
          <w:rFonts w:ascii="Palatino Linotype" w:eastAsia="Palatino Linotype" w:hAnsi="Palatino Linotype" w:cs="Palatino Linotype"/>
          <w:lang w:eastAsia="pl-PL"/>
        </w:rPr>
        <w:t>W</w:t>
      </w:r>
      <w:r w:rsidRPr="00F8789B">
        <w:rPr>
          <w:rFonts w:ascii="Palatino Linotype" w:eastAsia="Palatino Linotype" w:hAnsi="Palatino Linotype" w:cs="Palatino Linotype"/>
          <w:lang w:eastAsia="pl-PL"/>
        </w:rPr>
        <w:t>ykonawców wspólnie ubiegających się o udzielenie zamówienia</w:t>
      </w:r>
      <w:r w:rsidR="00622B3B" w:rsidRPr="00F8789B">
        <w:rPr>
          <w:rFonts w:ascii="Palatino Linotype" w:eastAsia="Palatino Linotype" w:hAnsi="Palatino Linotype" w:cs="Palatino Linotype"/>
          <w:lang w:eastAsia="pl-PL"/>
        </w:rPr>
        <w:t>.</w:t>
      </w:r>
    </w:p>
    <w:p w14:paraId="631255A8" w14:textId="0FF58C73" w:rsidR="00F8789B" w:rsidRDefault="002C71E9" w:rsidP="00F8789B">
      <w:pPr>
        <w:numPr>
          <w:ilvl w:val="0"/>
          <w:numId w:val="8"/>
        </w:numPr>
        <w:spacing w:before="120" w:after="120" w:line="280" w:lineRule="exact"/>
        <w:ind w:hanging="427"/>
        <w:jc w:val="both"/>
        <w:rPr>
          <w:rFonts w:ascii="Palatino Linotype" w:eastAsia="Palatino Linotype" w:hAnsi="Palatino Linotype" w:cs="Palatino Linotype"/>
          <w:color w:val="000000"/>
          <w:lang w:eastAsia="pl-PL"/>
        </w:rPr>
      </w:pPr>
      <w:r w:rsidRPr="00F8789B">
        <w:rPr>
          <w:rFonts w:ascii="Palatino Linotype" w:eastAsia="Palatino Linotype" w:hAnsi="Palatino Linotype" w:cs="Palatino Linotype"/>
          <w:color w:val="000000"/>
          <w:lang w:eastAsia="pl-PL"/>
        </w:rPr>
        <w:t>Wykonawcy wspólnie ubiegający się o udzielenie zamówienia</w:t>
      </w:r>
      <w:r w:rsidR="00B46339">
        <w:rPr>
          <w:rFonts w:ascii="Palatino Linotype" w:eastAsia="Palatino Linotype" w:hAnsi="Palatino Linotype" w:cs="Palatino Linotype"/>
          <w:color w:val="000000"/>
          <w:lang w:eastAsia="pl-PL"/>
        </w:rPr>
        <w:t xml:space="preserve"> </w:t>
      </w:r>
      <w:r w:rsidRPr="00F8789B">
        <w:rPr>
          <w:rFonts w:ascii="Palatino Linotype" w:eastAsia="Palatino Linotype" w:hAnsi="Palatino Linotype" w:cs="Palatino Linotype"/>
          <w:b/>
          <w:bCs/>
          <w:color w:val="000000"/>
          <w:u w:val="single"/>
          <w:lang w:eastAsia="pl-PL"/>
        </w:rPr>
        <w:t>dołączają do Oferty</w:t>
      </w:r>
      <w:r w:rsidRPr="00F8789B">
        <w:rPr>
          <w:rFonts w:ascii="Palatino Linotype" w:eastAsia="Palatino Linotype" w:hAnsi="Palatino Linotype" w:cs="Palatino Linotype"/>
          <w:color w:val="000000"/>
          <w:lang w:eastAsia="pl-PL"/>
        </w:rPr>
        <w:t xml:space="preserve"> oświadczenie, o którym mowa w art. 117 ust. 4 ustawy, z którego wynika, które </w:t>
      </w:r>
      <w:r w:rsidR="00F8789B" w:rsidRPr="00F8789B">
        <w:rPr>
          <w:rFonts w:ascii="Palatino Linotype" w:eastAsia="Palatino Linotype" w:hAnsi="Palatino Linotype" w:cs="Palatino Linotype"/>
          <w:b/>
          <w:bCs/>
          <w:color w:val="000000"/>
          <w:lang w:eastAsia="pl-PL"/>
        </w:rPr>
        <w:t xml:space="preserve">dostawy </w:t>
      </w:r>
      <w:r w:rsidR="00671464">
        <w:rPr>
          <w:rFonts w:ascii="Palatino Linotype" w:eastAsia="Palatino Linotype" w:hAnsi="Palatino Linotype" w:cs="Palatino Linotype"/>
          <w:b/>
          <w:bCs/>
          <w:color w:val="000000"/>
          <w:lang w:eastAsia="pl-PL"/>
        </w:rPr>
        <w:t xml:space="preserve">lub usługi </w:t>
      </w:r>
      <w:r w:rsidRPr="00F8789B">
        <w:rPr>
          <w:rFonts w:ascii="Palatino Linotype" w:eastAsia="Palatino Linotype" w:hAnsi="Palatino Linotype" w:cs="Palatino Linotype"/>
          <w:b/>
          <w:bCs/>
          <w:color w:val="000000"/>
          <w:lang w:eastAsia="pl-PL"/>
        </w:rPr>
        <w:t>wykonają poszczególni Wykonawcy</w:t>
      </w:r>
      <w:r w:rsidRPr="00F8789B">
        <w:rPr>
          <w:rFonts w:ascii="Palatino Linotype" w:eastAsia="Palatino Linotype" w:hAnsi="Palatino Linotype" w:cs="Palatino Linotype"/>
          <w:color w:val="000000"/>
          <w:lang w:eastAsia="pl-PL"/>
        </w:rPr>
        <w:t>.</w:t>
      </w:r>
    </w:p>
    <w:p w14:paraId="03CC7FD6" w14:textId="1B798850" w:rsidR="00F8789B" w:rsidRDefault="002C71E9" w:rsidP="00F8789B">
      <w:pPr>
        <w:numPr>
          <w:ilvl w:val="0"/>
          <w:numId w:val="8"/>
        </w:numPr>
        <w:spacing w:before="120" w:after="120" w:line="280" w:lineRule="exact"/>
        <w:ind w:hanging="427"/>
        <w:jc w:val="both"/>
        <w:rPr>
          <w:rFonts w:ascii="Palatino Linotype" w:eastAsia="Palatino Linotype" w:hAnsi="Palatino Linotype" w:cs="Palatino Linotype"/>
          <w:color w:val="000000"/>
          <w:lang w:eastAsia="pl-PL"/>
        </w:rPr>
      </w:pPr>
      <w:r w:rsidRPr="00F8789B">
        <w:rPr>
          <w:rFonts w:ascii="Palatino Linotype" w:hAnsi="Palatino Linotype"/>
          <w:color w:val="2D2D2D"/>
        </w:rPr>
        <w:t xml:space="preserve">Wykonawca, który polega na </w:t>
      </w:r>
      <w:r w:rsidRPr="00F8789B">
        <w:rPr>
          <w:rFonts w:ascii="Palatino Linotype" w:hAnsi="Palatino Linotype"/>
          <w:b/>
          <w:bCs/>
          <w:color w:val="2D2D2D"/>
        </w:rPr>
        <w:t>zdolnościach podmiotów udostępniających zasoby</w:t>
      </w:r>
      <w:r w:rsidRPr="00F8789B">
        <w:rPr>
          <w:rFonts w:ascii="Palatino Linotype" w:hAnsi="Palatino Linotype"/>
          <w:color w:val="2D2D2D"/>
        </w:rPr>
        <w:t>, składa, wraz </w:t>
      </w:r>
      <w:r w:rsidR="0083433F">
        <w:rPr>
          <w:rFonts w:ascii="Palatino Linotype" w:hAnsi="Palatino Linotype"/>
          <w:color w:val="2D2D2D"/>
        </w:rPr>
        <w:t>O</w:t>
      </w:r>
      <w:r w:rsidR="0083433F" w:rsidRPr="00F8789B">
        <w:rPr>
          <w:rFonts w:ascii="Palatino Linotype" w:hAnsi="Palatino Linotype"/>
          <w:color w:val="2D2D2D"/>
        </w:rPr>
        <w:t>fertą</w:t>
      </w:r>
      <w:r w:rsidRPr="00F8789B">
        <w:rPr>
          <w:rFonts w:ascii="Palatino Linotype" w:hAnsi="Palatino Linotype"/>
          <w:color w:val="2D2D2D"/>
        </w:rPr>
        <w:t xml:space="preserve">, zobowiązanie podmiotu udostępniającego zasoby do oddania mu do dyspozycji niezbędnych zasobów na potrzeby realizacji danego zamówienia lub inny podmiotowy środek dowodowy potwierdzający, że </w:t>
      </w:r>
      <w:r w:rsidR="0083433F">
        <w:rPr>
          <w:rFonts w:ascii="Palatino Linotype" w:hAnsi="Palatino Linotype"/>
          <w:color w:val="2D2D2D"/>
        </w:rPr>
        <w:t>W</w:t>
      </w:r>
      <w:r w:rsidR="0083433F" w:rsidRPr="00F8789B">
        <w:rPr>
          <w:rFonts w:ascii="Palatino Linotype" w:hAnsi="Palatino Linotype"/>
          <w:color w:val="2D2D2D"/>
        </w:rPr>
        <w:t xml:space="preserve">ykonawca </w:t>
      </w:r>
      <w:r w:rsidRPr="00F8789B">
        <w:rPr>
          <w:rFonts w:ascii="Palatino Linotype" w:hAnsi="Palatino Linotype"/>
          <w:color w:val="2D2D2D"/>
        </w:rPr>
        <w:t>realizując zamówienie, będzie dysponował niezbędnymi zasobami tych podmiotów</w:t>
      </w:r>
      <w:r w:rsidR="00622B3B" w:rsidRPr="00F8789B">
        <w:rPr>
          <w:rFonts w:ascii="Palatino Linotype" w:hAnsi="Palatino Linotype"/>
          <w:color w:val="2D2D2D"/>
        </w:rPr>
        <w:t xml:space="preserve">. </w:t>
      </w:r>
      <w:r w:rsidR="00D0332A" w:rsidRPr="00F8789B">
        <w:rPr>
          <w:rFonts w:ascii="Palatino Linotype" w:hAnsi="Palatino Linotype"/>
          <w:color w:val="2D2D2D"/>
        </w:rPr>
        <w:t xml:space="preserve">Zobowiązanie </w:t>
      </w:r>
      <w:r w:rsidR="003D05E1" w:rsidRPr="00F8789B">
        <w:rPr>
          <w:rFonts w:ascii="Palatino Linotype" w:hAnsi="Palatino Linotype"/>
          <w:color w:val="2D2D2D"/>
        </w:rPr>
        <w:t>lub inny podmiotowy środek dowodowy powinien być złożony (podpisany) przez osobę uprawnioną. Na</w:t>
      </w:r>
      <w:r w:rsidR="004D650C">
        <w:rPr>
          <w:rFonts w:ascii="Palatino Linotype" w:hAnsi="Palatino Linotype"/>
          <w:color w:val="2D2D2D"/>
        </w:rPr>
        <w:t> </w:t>
      </w:r>
      <w:r w:rsidR="003D05E1" w:rsidRPr="00F8789B">
        <w:rPr>
          <w:rFonts w:ascii="Palatino Linotype" w:hAnsi="Palatino Linotype"/>
          <w:color w:val="2D2D2D"/>
        </w:rPr>
        <w:t>potwierdzenie posiadanego uprawnienia należy załączyć odpowiednio dokument potwierdzający umocowanie do reprezentowania lub pełnomocnictwo.</w:t>
      </w:r>
    </w:p>
    <w:p w14:paraId="3FB75558" w14:textId="0B719E7B" w:rsidR="0085160A" w:rsidRDefault="000F0B37" w:rsidP="0085160A">
      <w:pPr>
        <w:numPr>
          <w:ilvl w:val="0"/>
          <w:numId w:val="8"/>
        </w:numPr>
        <w:spacing w:before="120" w:after="120" w:line="280" w:lineRule="exact"/>
        <w:ind w:hanging="427"/>
        <w:jc w:val="both"/>
        <w:rPr>
          <w:rFonts w:ascii="Palatino Linotype" w:eastAsia="Palatino Linotype" w:hAnsi="Palatino Linotype" w:cs="Palatino Linotype"/>
          <w:color w:val="000000"/>
          <w:lang w:eastAsia="pl-PL"/>
        </w:rPr>
      </w:pPr>
      <w:r w:rsidRPr="00F8789B">
        <w:rPr>
          <w:rFonts w:ascii="Palatino Linotype" w:eastAsia="Palatino Linotype" w:hAnsi="Palatino Linotype" w:cs="Palatino Linotype"/>
          <w:color w:val="000000"/>
          <w:lang w:eastAsia="pl-PL"/>
        </w:rPr>
        <w:t xml:space="preserve">Przed </w:t>
      </w:r>
      <w:r w:rsidRPr="00606016">
        <w:rPr>
          <w:rFonts w:ascii="Palatino Linotype" w:eastAsia="Palatino Linotype" w:hAnsi="Palatino Linotype" w:cs="Palatino Linotype"/>
          <w:color w:val="000000"/>
          <w:lang w:eastAsia="pl-PL"/>
        </w:rPr>
        <w:t>upływem terminu składania ofert Wykonawca może zmienić lub wycofać ofertę w</w:t>
      </w:r>
      <w:r w:rsidR="00662BBF" w:rsidRPr="00606016">
        <w:rPr>
          <w:rFonts w:ascii="Palatino Linotype" w:eastAsia="Palatino Linotype" w:hAnsi="Palatino Linotype" w:cs="Palatino Linotype"/>
          <w:color w:val="000000"/>
          <w:lang w:eastAsia="pl-PL"/>
        </w:rPr>
        <w:t> </w:t>
      </w:r>
      <w:r w:rsidRPr="00606016">
        <w:rPr>
          <w:rFonts w:ascii="Palatino Linotype" w:eastAsia="Palatino Linotype" w:hAnsi="Palatino Linotype" w:cs="Palatino Linotype"/>
          <w:color w:val="000000"/>
          <w:lang w:eastAsia="pl-PL"/>
        </w:rPr>
        <w:t xml:space="preserve">sposób określony w </w:t>
      </w:r>
      <w:r w:rsidR="00662BBF" w:rsidRPr="00606016">
        <w:rPr>
          <w:rFonts w:ascii="Palatino Linotype" w:eastAsia="Palatino Linotype" w:hAnsi="Palatino Linotype" w:cs="Palatino Linotype"/>
          <w:b/>
          <w:bCs/>
          <w:color w:val="000000"/>
          <w:lang w:eastAsia="pl-PL"/>
        </w:rPr>
        <w:t>Z</w:t>
      </w:r>
      <w:r w:rsidRPr="00606016">
        <w:rPr>
          <w:rFonts w:ascii="Palatino Linotype" w:eastAsia="Palatino Linotype" w:hAnsi="Palatino Linotype" w:cs="Palatino Linotype"/>
          <w:b/>
          <w:bCs/>
          <w:color w:val="000000"/>
          <w:lang w:eastAsia="pl-PL"/>
        </w:rPr>
        <w:t xml:space="preserve">ałączniku </w:t>
      </w:r>
      <w:r w:rsidR="00662BBF" w:rsidRPr="00606016">
        <w:rPr>
          <w:rFonts w:ascii="Palatino Linotype" w:eastAsia="Palatino Linotype" w:hAnsi="Palatino Linotype" w:cs="Palatino Linotype"/>
          <w:b/>
          <w:bCs/>
          <w:color w:val="000000"/>
          <w:lang w:eastAsia="pl-PL"/>
        </w:rPr>
        <w:t>N</w:t>
      </w:r>
      <w:r w:rsidRPr="00606016">
        <w:rPr>
          <w:rFonts w:ascii="Palatino Linotype" w:eastAsia="Palatino Linotype" w:hAnsi="Palatino Linotype" w:cs="Palatino Linotype"/>
          <w:b/>
          <w:bCs/>
          <w:color w:val="000000"/>
          <w:lang w:eastAsia="pl-PL"/>
        </w:rPr>
        <w:t>r 1 do SWZ.</w:t>
      </w:r>
      <w:r w:rsidRPr="00F8789B">
        <w:rPr>
          <w:rFonts w:ascii="Palatino Linotype" w:eastAsia="Palatino Linotype" w:hAnsi="Palatino Linotype" w:cs="Palatino Linotype"/>
          <w:color w:val="000000"/>
          <w:lang w:eastAsia="pl-PL"/>
        </w:rPr>
        <w:t xml:space="preserve">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370CEF" w14:paraId="4F9F7BC4" w14:textId="77777777" w:rsidTr="00EF3042">
        <w:trPr>
          <w:trHeight w:val="281"/>
        </w:trPr>
        <w:tc>
          <w:tcPr>
            <w:tcW w:w="1447" w:type="dxa"/>
            <w:tcBorders>
              <w:top w:val="nil"/>
              <w:left w:val="nil"/>
              <w:bottom w:val="nil"/>
              <w:right w:val="nil"/>
            </w:tcBorders>
            <w:shd w:val="clear" w:color="auto" w:fill="A6A6A6"/>
          </w:tcPr>
          <w:p w14:paraId="33930E6E" w14:textId="47826168" w:rsidR="0085160A" w:rsidRPr="00370CEF" w:rsidRDefault="0085160A"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lastRenderedPageBreak/>
              <w:t xml:space="preserve">Rozdz. </w:t>
            </w:r>
            <w:r>
              <w:rPr>
                <w:rFonts w:ascii="Palatino Linotype" w:eastAsia="Palatino Linotype" w:hAnsi="Palatino Linotype" w:cs="Palatino Linotype"/>
                <w:b/>
                <w:color w:val="000000"/>
              </w:rPr>
              <w:t>15</w:t>
            </w:r>
          </w:p>
        </w:tc>
        <w:tc>
          <w:tcPr>
            <w:tcW w:w="8286" w:type="dxa"/>
            <w:tcBorders>
              <w:top w:val="nil"/>
              <w:left w:val="nil"/>
              <w:bottom w:val="nil"/>
              <w:right w:val="nil"/>
            </w:tcBorders>
            <w:shd w:val="clear" w:color="auto" w:fill="A6A6A6"/>
          </w:tcPr>
          <w:p w14:paraId="2B9D6103" w14:textId="1A42AF17" w:rsidR="0085160A" w:rsidRPr="00370CEF" w:rsidRDefault="0085160A" w:rsidP="00EF3042">
            <w:pPr>
              <w:jc w:val="both"/>
              <w:rPr>
                <w:rFonts w:ascii="Palatino Linotype" w:eastAsia="Palatino Linotype" w:hAnsi="Palatino Linotype" w:cs="Palatino Linotype"/>
                <w:color w:val="000000"/>
              </w:rPr>
            </w:pPr>
            <w:r w:rsidRPr="0085160A">
              <w:rPr>
                <w:rFonts w:ascii="Palatino Linotype" w:eastAsia="Palatino Linotype" w:hAnsi="Palatino Linotype" w:cs="Palatino Linotype"/>
                <w:b/>
                <w:color w:val="000000"/>
              </w:rPr>
              <w:t>Sposób oraz termin składania ofert oraz termin otwarcia ofert</w:t>
            </w:r>
          </w:p>
        </w:tc>
      </w:tr>
    </w:tbl>
    <w:p w14:paraId="70061B7B" w14:textId="77777777" w:rsidR="000F0B37" w:rsidRPr="00622E39" w:rsidRDefault="000F0B37" w:rsidP="0071011C">
      <w:pPr>
        <w:numPr>
          <w:ilvl w:val="0"/>
          <w:numId w:val="9"/>
        </w:numPr>
        <w:spacing w:before="120" w:after="120" w:line="280" w:lineRule="exact"/>
        <w:ind w:left="426" w:hanging="426"/>
        <w:jc w:val="both"/>
        <w:rPr>
          <w:rFonts w:ascii="Palatino Linotype" w:eastAsia="Palatino Linotype" w:hAnsi="Palatino Linotype" w:cs="Palatino Linotype"/>
          <w:color w:val="000000"/>
          <w:lang w:eastAsia="pl-PL"/>
        </w:rPr>
      </w:pPr>
      <w:r w:rsidRPr="00622E39">
        <w:rPr>
          <w:rFonts w:ascii="Palatino Linotype" w:eastAsia="Palatino Linotype" w:hAnsi="Palatino Linotype" w:cs="Palatino Linotype"/>
          <w:b/>
          <w:color w:val="000000"/>
          <w:lang w:eastAsia="pl-PL"/>
        </w:rPr>
        <w:t>Miejsce składania ofert</w:t>
      </w:r>
      <w:r w:rsidRPr="00622E39">
        <w:rPr>
          <w:rFonts w:ascii="Palatino Linotype" w:eastAsia="Palatino Linotype" w:hAnsi="Palatino Linotype" w:cs="Palatino Linotype"/>
          <w:color w:val="000000"/>
          <w:lang w:eastAsia="pl-PL"/>
        </w:rPr>
        <w:t>:</w:t>
      </w:r>
      <w:hyperlink r:id="rId19">
        <w:r w:rsidRPr="00622E39">
          <w:rPr>
            <w:rFonts w:ascii="Palatino Linotype" w:eastAsia="Palatino Linotype" w:hAnsi="Palatino Linotype" w:cs="Palatino Linotype"/>
            <w:color w:val="000000"/>
            <w:lang w:eastAsia="pl-PL"/>
          </w:rPr>
          <w:t xml:space="preserve"> </w:t>
        </w:r>
      </w:hyperlink>
      <w:r w:rsidRPr="00622E39">
        <w:rPr>
          <w:rFonts w:ascii="Palatino Linotype" w:eastAsia="Palatino Linotype" w:hAnsi="Palatino Linotype" w:cs="Palatino Linotype"/>
          <w:color w:val="000000"/>
          <w:lang w:eastAsia="pl-PL"/>
        </w:rPr>
        <w:t xml:space="preserve">Platforma Zakupowa NBP </w:t>
      </w:r>
      <w:hyperlink r:id="rId20" w:history="1">
        <w:r w:rsidRPr="00622E39">
          <w:rPr>
            <w:rFonts w:ascii="Palatino Linotype" w:eastAsia="Palatino Linotype" w:hAnsi="Palatino Linotype" w:cs="Palatino Linotype"/>
            <w:color w:val="0000FF"/>
            <w:u w:val="single"/>
            <w:lang w:eastAsia="pl-PL"/>
          </w:rPr>
          <w:t>https://e-zamowienia.nbp.pl</w:t>
        </w:r>
      </w:hyperlink>
      <w:r w:rsidRPr="00622E39">
        <w:rPr>
          <w:rFonts w:ascii="Palatino Linotype" w:eastAsia="Palatino Linotype" w:hAnsi="Palatino Linotype" w:cs="Palatino Linotype"/>
          <w:color w:val="0000FF"/>
          <w:u w:val="single"/>
          <w:lang w:eastAsia="pl-PL"/>
        </w:rPr>
        <w:t xml:space="preserve"> </w:t>
      </w:r>
    </w:p>
    <w:p w14:paraId="3559442E" w14:textId="035F85BE" w:rsidR="000F0B37" w:rsidRPr="00622E39" w:rsidRDefault="000F0B37" w:rsidP="0071011C">
      <w:pPr>
        <w:numPr>
          <w:ilvl w:val="0"/>
          <w:numId w:val="9"/>
        </w:numPr>
        <w:spacing w:before="120" w:after="120" w:line="280" w:lineRule="exact"/>
        <w:ind w:left="426" w:hanging="426"/>
        <w:jc w:val="both"/>
        <w:rPr>
          <w:rFonts w:ascii="Palatino Linotype" w:eastAsia="Palatino Linotype" w:hAnsi="Palatino Linotype" w:cs="Palatino Linotype"/>
          <w:color w:val="000000"/>
          <w:lang w:eastAsia="pl-PL"/>
        </w:rPr>
      </w:pPr>
      <w:r w:rsidRPr="00622E39">
        <w:rPr>
          <w:rFonts w:ascii="Palatino Linotype" w:eastAsia="Palatino Linotype" w:hAnsi="Palatino Linotype" w:cs="Palatino Linotype"/>
          <w:b/>
          <w:color w:val="000000"/>
          <w:lang w:eastAsia="pl-PL"/>
        </w:rPr>
        <w:t xml:space="preserve">Termin składania ofert: do dnia </w:t>
      </w:r>
      <w:r w:rsidR="005F0DCB">
        <w:rPr>
          <w:rFonts w:ascii="Palatino Linotype" w:eastAsia="Palatino Linotype" w:hAnsi="Palatino Linotype" w:cs="Palatino Linotype"/>
          <w:b/>
          <w:color w:val="000000"/>
          <w:lang w:eastAsia="pl-PL"/>
        </w:rPr>
        <w:t>15.05.</w:t>
      </w:r>
      <w:r w:rsidR="00A74AFB" w:rsidRPr="00622E39">
        <w:rPr>
          <w:rFonts w:ascii="Palatino Linotype" w:eastAsia="Palatino Linotype" w:hAnsi="Palatino Linotype" w:cs="Palatino Linotype"/>
          <w:b/>
          <w:color w:val="000000"/>
          <w:lang w:eastAsia="pl-PL"/>
        </w:rPr>
        <w:t>202</w:t>
      </w:r>
      <w:r w:rsidR="00BE4488">
        <w:rPr>
          <w:rFonts w:ascii="Palatino Linotype" w:eastAsia="Palatino Linotype" w:hAnsi="Palatino Linotype" w:cs="Palatino Linotype"/>
          <w:b/>
          <w:color w:val="000000"/>
          <w:lang w:eastAsia="pl-PL"/>
        </w:rPr>
        <w:t>6</w:t>
      </w:r>
      <w:r w:rsidR="00A74AFB" w:rsidRPr="00622E39">
        <w:rPr>
          <w:rFonts w:ascii="Palatino Linotype" w:eastAsia="Palatino Linotype" w:hAnsi="Palatino Linotype" w:cs="Palatino Linotype"/>
          <w:b/>
          <w:color w:val="000000"/>
          <w:lang w:eastAsia="pl-PL"/>
        </w:rPr>
        <w:t xml:space="preserve"> r.</w:t>
      </w:r>
      <w:r w:rsidRPr="00622E39">
        <w:rPr>
          <w:rFonts w:ascii="Palatino Linotype" w:eastAsia="Palatino Linotype" w:hAnsi="Palatino Linotype" w:cs="Palatino Linotype"/>
          <w:b/>
          <w:color w:val="000000"/>
          <w:lang w:eastAsia="pl-PL"/>
        </w:rPr>
        <w:t xml:space="preserve"> do godziny </w:t>
      </w:r>
      <w:r w:rsidR="00A74AFB" w:rsidRPr="00622E39">
        <w:rPr>
          <w:rFonts w:ascii="Palatino Linotype" w:eastAsia="Palatino Linotype" w:hAnsi="Palatino Linotype" w:cs="Palatino Linotype"/>
          <w:b/>
          <w:color w:val="000000"/>
          <w:lang w:eastAsia="pl-PL"/>
        </w:rPr>
        <w:t>12:00</w:t>
      </w:r>
    </w:p>
    <w:p w14:paraId="3C997459" w14:textId="77777777" w:rsidR="000F0B37" w:rsidRPr="00622E39" w:rsidRDefault="000F0B37" w:rsidP="00662BBF">
      <w:pPr>
        <w:spacing w:before="120" w:after="120" w:line="280" w:lineRule="exact"/>
        <w:ind w:left="426"/>
        <w:jc w:val="both"/>
        <w:rPr>
          <w:rFonts w:ascii="Palatino Linotype" w:eastAsia="Palatino Linotype" w:hAnsi="Palatino Linotype" w:cs="Palatino Linotype"/>
          <w:color w:val="000000"/>
          <w:lang w:eastAsia="pl-PL"/>
        </w:rPr>
      </w:pPr>
      <w:r w:rsidRPr="00622E39">
        <w:rPr>
          <w:rFonts w:ascii="Palatino Linotype" w:eastAsia="Palatino Linotype" w:hAnsi="Palatino Linotype" w:cs="Palatino Linotype"/>
          <w:color w:val="000000"/>
          <w:lang w:eastAsia="pl-PL"/>
        </w:rPr>
        <w:t xml:space="preserve">Decyduje data oraz dokładny czas (hh:mm:ss) generowany wg czasu lokalnego serwera synchronizowanego z zegarem Głównego Urzędu Miar. </w:t>
      </w:r>
    </w:p>
    <w:p w14:paraId="1F6BBB40" w14:textId="3C26F549" w:rsidR="00A74AFB" w:rsidRPr="00622E39" w:rsidRDefault="000F0B37" w:rsidP="00A74AFB">
      <w:pPr>
        <w:numPr>
          <w:ilvl w:val="0"/>
          <w:numId w:val="9"/>
        </w:numPr>
        <w:spacing w:before="120" w:after="120" w:line="280" w:lineRule="exact"/>
        <w:ind w:left="426" w:hanging="426"/>
        <w:jc w:val="both"/>
        <w:rPr>
          <w:rFonts w:ascii="Palatino Linotype" w:eastAsia="Palatino Linotype" w:hAnsi="Palatino Linotype" w:cs="Palatino Linotype"/>
          <w:color w:val="000000"/>
          <w:lang w:eastAsia="pl-PL"/>
        </w:rPr>
      </w:pPr>
      <w:r w:rsidRPr="00622E39">
        <w:rPr>
          <w:rFonts w:ascii="Palatino Linotype" w:eastAsia="Palatino Linotype" w:hAnsi="Palatino Linotype" w:cs="Palatino Linotype"/>
          <w:b/>
          <w:color w:val="000000"/>
          <w:lang w:eastAsia="pl-PL"/>
        </w:rPr>
        <w:t xml:space="preserve">Termin otwarcia ofert: dnia </w:t>
      </w:r>
      <w:r w:rsidR="005F0DCB">
        <w:rPr>
          <w:rFonts w:ascii="Palatino Linotype" w:eastAsia="Palatino Linotype" w:hAnsi="Palatino Linotype" w:cs="Palatino Linotype"/>
          <w:b/>
          <w:color w:val="000000"/>
          <w:lang w:eastAsia="pl-PL"/>
        </w:rPr>
        <w:t>15.05.2</w:t>
      </w:r>
      <w:r w:rsidR="00A74AFB" w:rsidRPr="00622E39">
        <w:rPr>
          <w:rFonts w:ascii="Palatino Linotype" w:eastAsia="Palatino Linotype" w:hAnsi="Palatino Linotype" w:cs="Palatino Linotype"/>
          <w:b/>
          <w:color w:val="000000"/>
          <w:lang w:eastAsia="pl-PL"/>
        </w:rPr>
        <w:t>02</w:t>
      </w:r>
      <w:r w:rsidR="00BE4488">
        <w:rPr>
          <w:rFonts w:ascii="Palatino Linotype" w:eastAsia="Palatino Linotype" w:hAnsi="Palatino Linotype" w:cs="Palatino Linotype"/>
          <w:b/>
          <w:color w:val="000000"/>
          <w:lang w:eastAsia="pl-PL"/>
        </w:rPr>
        <w:t>6</w:t>
      </w:r>
      <w:r w:rsidR="00A74AFB" w:rsidRPr="00622E39">
        <w:rPr>
          <w:rFonts w:ascii="Palatino Linotype" w:eastAsia="Palatino Linotype" w:hAnsi="Palatino Linotype" w:cs="Palatino Linotype"/>
          <w:b/>
          <w:color w:val="000000"/>
          <w:lang w:eastAsia="pl-PL"/>
        </w:rPr>
        <w:t xml:space="preserve"> r. do godziny 12:30</w:t>
      </w:r>
    </w:p>
    <w:p w14:paraId="42AE83F5" w14:textId="77777777" w:rsidR="000F0B37" w:rsidRPr="00370CEF" w:rsidRDefault="000F0B37" w:rsidP="0071011C">
      <w:pPr>
        <w:numPr>
          <w:ilvl w:val="0"/>
          <w:numId w:val="9"/>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Zamawiający,</w:t>
      </w:r>
      <w:r w:rsidR="000D1042" w:rsidRPr="00370CEF">
        <w:rPr>
          <w:rFonts w:ascii="Palatino Linotype" w:eastAsia="Palatino Linotype" w:hAnsi="Palatino Linotype" w:cs="Palatino Linotype"/>
          <w:color w:val="000000"/>
          <w:lang w:eastAsia="pl-PL"/>
        </w:rPr>
        <w:t xml:space="preserve"> nie później niż</w:t>
      </w:r>
      <w:r w:rsidRPr="00370CEF">
        <w:rPr>
          <w:rFonts w:ascii="Palatino Linotype" w:eastAsia="Palatino Linotype" w:hAnsi="Palatino Linotype" w:cs="Palatino Linotype"/>
          <w:color w:val="000000"/>
          <w:lang w:eastAsia="pl-PL"/>
        </w:rPr>
        <w:t xml:space="preserve"> przed otwarciem ofert, udostępni na stronie internetowej prowadzonego postępowania informację o kwocie, jaką zamierza przeznaczyć na sfinansowanie zamówienia. </w:t>
      </w:r>
    </w:p>
    <w:p w14:paraId="3C092539" w14:textId="77777777" w:rsidR="000F0B37" w:rsidRPr="00370CEF" w:rsidRDefault="000F0B37" w:rsidP="0071011C">
      <w:pPr>
        <w:numPr>
          <w:ilvl w:val="0"/>
          <w:numId w:val="9"/>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Niezwłocznie po otwarciu ofert Zamawiający udostępni na stronie internetowej prowadzonego postępowania informacje dotyczące: </w:t>
      </w:r>
    </w:p>
    <w:p w14:paraId="69033A7D" w14:textId="77777777" w:rsidR="00662BBF" w:rsidRPr="00370CEF" w:rsidRDefault="000F0B37" w:rsidP="00CF5DAA">
      <w:pPr>
        <w:pStyle w:val="Akapitzlist"/>
        <w:numPr>
          <w:ilvl w:val="1"/>
          <w:numId w:val="28"/>
        </w:numPr>
        <w:spacing w:before="120" w:after="120" w:line="280" w:lineRule="exact"/>
        <w:ind w:left="993" w:hanging="567"/>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nazw albo imion i nazwisk oraz siedzib lub miejsc prowadzonej działalności gospodarczej albo miejsc zamieszkania Wykonawców, których oferty zostały otwarte, </w:t>
      </w:r>
    </w:p>
    <w:p w14:paraId="5C8A2200" w14:textId="43132220" w:rsidR="008E417A" w:rsidRPr="009827E9" w:rsidRDefault="000F0B37" w:rsidP="008175D2">
      <w:pPr>
        <w:pStyle w:val="Akapitzlist"/>
        <w:numPr>
          <w:ilvl w:val="1"/>
          <w:numId w:val="28"/>
        </w:numPr>
        <w:spacing w:before="120" w:after="120" w:line="280" w:lineRule="exact"/>
        <w:ind w:left="993" w:hanging="567"/>
        <w:jc w:val="both"/>
        <w:rPr>
          <w:rFonts w:ascii="Palatino Linotype" w:eastAsia="Palatino Linotype" w:hAnsi="Palatino Linotype" w:cs="Palatino Linotype"/>
          <w:color w:val="000000"/>
          <w:lang w:eastAsia="pl-PL"/>
        </w:rPr>
      </w:pPr>
      <w:r w:rsidRPr="009827E9">
        <w:rPr>
          <w:rFonts w:ascii="Palatino Linotype" w:eastAsia="Palatino Linotype" w:hAnsi="Palatino Linotype" w:cs="Palatino Linotype"/>
          <w:color w:val="000000"/>
          <w:lang w:eastAsia="pl-PL"/>
        </w:rPr>
        <w:t xml:space="preserve">cen zawartych w ofertach.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370CEF" w14:paraId="2FD782D7" w14:textId="77777777" w:rsidTr="00EF3042">
        <w:trPr>
          <w:trHeight w:val="281"/>
        </w:trPr>
        <w:tc>
          <w:tcPr>
            <w:tcW w:w="1447" w:type="dxa"/>
            <w:tcBorders>
              <w:top w:val="nil"/>
              <w:left w:val="nil"/>
              <w:bottom w:val="nil"/>
              <w:right w:val="nil"/>
            </w:tcBorders>
            <w:shd w:val="clear" w:color="auto" w:fill="A6A6A6"/>
          </w:tcPr>
          <w:p w14:paraId="3110DFDE" w14:textId="5422D623" w:rsidR="0085160A" w:rsidRPr="00370CEF" w:rsidRDefault="0085160A"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16</w:t>
            </w:r>
          </w:p>
        </w:tc>
        <w:tc>
          <w:tcPr>
            <w:tcW w:w="8286" w:type="dxa"/>
            <w:tcBorders>
              <w:top w:val="nil"/>
              <w:left w:val="nil"/>
              <w:bottom w:val="nil"/>
              <w:right w:val="nil"/>
            </w:tcBorders>
            <w:shd w:val="clear" w:color="auto" w:fill="A6A6A6"/>
          </w:tcPr>
          <w:p w14:paraId="6F6925AE" w14:textId="0A316C79" w:rsidR="0085160A" w:rsidRPr="00370CEF" w:rsidRDefault="0085160A" w:rsidP="00EF3042">
            <w:pPr>
              <w:jc w:val="both"/>
              <w:rPr>
                <w:rFonts w:ascii="Palatino Linotype" w:eastAsia="Palatino Linotype" w:hAnsi="Palatino Linotype" w:cs="Palatino Linotype"/>
                <w:color w:val="000000"/>
              </w:rPr>
            </w:pPr>
            <w:r w:rsidRPr="0085160A">
              <w:rPr>
                <w:rFonts w:ascii="Palatino Linotype" w:eastAsia="Palatino Linotype" w:hAnsi="Palatino Linotype" w:cs="Palatino Linotype"/>
                <w:b/>
                <w:color w:val="000000"/>
              </w:rPr>
              <w:t>Sposób obliczenia ceny. Informacje dotyczące walut obcych</w:t>
            </w:r>
          </w:p>
        </w:tc>
      </w:tr>
    </w:tbl>
    <w:p w14:paraId="787926EE" w14:textId="49A0BF88" w:rsidR="000F0B37" w:rsidRPr="00370CEF" w:rsidRDefault="000F0B37" w:rsidP="0071011C">
      <w:pPr>
        <w:numPr>
          <w:ilvl w:val="0"/>
          <w:numId w:val="10"/>
        </w:numPr>
        <w:spacing w:before="120" w:after="120" w:line="280" w:lineRule="exact"/>
        <w:ind w:left="425"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Wykonawca określi cenę w „Ofercie - Formularzu ofertowym” na Platformie Zakupowej NBP zawierającym wyodrębnione miejsce na informacje dotyczące ceny oferty (</w:t>
      </w:r>
      <w:r w:rsidRPr="00370CEF">
        <w:rPr>
          <w:rFonts w:ascii="Palatino Linotype" w:eastAsia="Palatino Linotype" w:hAnsi="Palatino Linotype" w:cs="Palatino Linotype"/>
          <w:i/>
          <w:iCs/>
          <w:color w:val="000000"/>
          <w:lang w:eastAsia="pl-PL"/>
        </w:rPr>
        <w:t xml:space="preserve">zakładka „Oferta”, sekcja „Lista pozycji”, pole „Cena jednostkowa brutto”). </w:t>
      </w:r>
      <w:r w:rsidRPr="004D650C">
        <w:rPr>
          <w:rFonts w:ascii="Palatino Linotype" w:eastAsia="Palatino Linotype" w:hAnsi="Palatino Linotype" w:cs="Palatino Linotype"/>
          <w:b/>
          <w:bCs/>
          <w:color w:val="000000"/>
          <w:lang w:eastAsia="pl-PL"/>
        </w:rPr>
        <w:t>Cenę brutto oferty</w:t>
      </w:r>
      <w:r w:rsidRPr="00370CEF">
        <w:rPr>
          <w:rFonts w:ascii="Palatino Linotype" w:eastAsia="Palatino Linotype" w:hAnsi="Palatino Linotype" w:cs="Palatino Linotype"/>
          <w:color w:val="000000"/>
          <w:lang w:eastAsia="pl-PL"/>
        </w:rPr>
        <w:t xml:space="preserve">, wyliczoną zgodnie ze sposobem podanym w ust. 2 należy przepisać w aktywnym oknie w kolumnie „Cena jednostkowa brutto”, a następnie przeliczyć systemowym kalkulatorem na „Cenę jednostkową netto”. Metoda wpisania i przeliczania ceny została szczegółowo przedstawiona w </w:t>
      </w:r>
      <w:r w:rsidR="00A64D86" w:rsidRPr="00370CEF">
        <w:rPr>
          <w:rFonts w:ascii="Palatino Linotype" w:eastAsia="Palatino Linotype" w:hAnsi="Palatino Linotype" w:cs="Palatino Linotype"/>
          <w:b/>
          <w:color w:val="000000"/>
          <w:lang w:eastAsia="pl-PL"/>
        </w:rPr>
        <w:t>Z</w:t>
      </w:r>
      <w:r w:rsidRPr="00370CEF">
        <w:rPr>
          <w:rFonts w:ascii="Palatino Linotype" w:eastAsia="Palatino Linotype" w:hAnsi="Palatino Linotype" w:cs="Palatino Linotype"/>
          <w:b/>
          <w:color w:val="000000"/>
          <w:lang w:eastAsia="pl-PL"/>
        </w:rPr>
        <w:t xml:space="preserve">ałączniku </w:t>
      </w:r>
      <w:r w:rsidR="00A64D86" w:rsidRPr="00370CEF">
        <w:rPr>
          <w:rFonts w:ascii="Palatino Linotype" w:eastAsia="Palatino Linotype" w:hAnsi="Palatino Linotype" w:cs="Palatino Linotype"/>
          <w:b/>
          <w:color w:val="000000"/>
          <w:lang w:eastAsia="pl-PL"/>
        </w:rPr>
        <w:t>N</w:t>
      </w:r>
      <w:r w:rsidRPr="00370CEF">
        <w:rPr>
          <w:rFonts w:ascii="Palatino Linotype" w:eastAsia="Palatino Linotype" w:hAnsi="Palatino Linotype" w:cs="Palatino Linotype"/>
          <w:b/>
          <w:color w:val="000000"/>
          <w:lang w:eastAsia="pl-PL"/>
        </w:rPr>
        <w:t>r 1 do SWZ</w:t>
      </w:r>
      <w:r w:rsidRPr="00370CEF">
        <w:rPr>
          <w:rFonts w:ascii="Palatino Linotype" w:eastAsia="Palatino Linotype" w:hAnsi="Palatino Linotype" w:cs="Palatino Linotype"/>
          <w:color w:val="000000"/>
          <w:lang w:eastAsia="pl-PL"/>
        </w:rPr>
        <w:t xml:space="preserve">. </w:t>
      </w:r>
    </w:p>
    <w:p w14:paraId="377CF460" w14:textId="2A110A26" w:rsidR="000F0B37" w:rsidRPr="00DE52B1" w:rsidRDefault="000F0B37" w:rsidP="00C75DD0">
      <w:pPr>
        <w:numPr>
          <w:ilvl w:val="0"/>
          <w:numId w:val="10"/>
        </w:numPr>
        <w:spacing w:before="120" w:after="120" w:line="280" w:lineRule="exact"/>
        <w:ind w:left="426" w:hanging="426"/>
        <w:jc w:val="both"/>
        <w:rPr>
          <w:rFonts w:ascii="Palatino Linotype" w:eastAsia="Palatino Linotype" w:hAnsi="Palatino Linotype" w:cs="Palatino Linotype"/>
          <w:color w:val="000000"/>
          <w:lang w:eastAsia="pl-PL"/>
        </w:rPr>
      </w:pPr>
      <w:r w:rsidRPr="004D650C">
        <w:rPr>
          <w:rFonts w:ascii="Palatino Linotype" w:eastAsia="Palatino Linotype" w:hAnsi="Palatino Linotype" w:cs="Palatino Linotype"/>
          <w:b/>
          <w:bCs/>
          <w:color w:val="000000"/>
          <w:lang w:eastAsia="pl-PL"/>
        </w:rPr>
        <w:t>Cenę brutto oferty</w:t>
      </w:r>
      <w:r w:rsidRPr="00370CEF">
        <w:rPr>
          <w:rFonts w:ascii="Palatino Linotype" w:eastAsia="Palatino Linotype" w:hAnsi="Palatino Linotype" w:cs="Palatino Linotype"/>
          <w:color w:val="000000"/>
          <w:lang w:eastAsia="pl-PL"/>
        </w:rPr>
        <w:t xml:space="preserve"> należy </w:t>
      </w:r>
      <w:r w:rsidR="00023749" w:rsidRPr="00370CEF">
        <w:rPr>
          <w:rFonts w:ascii="Palatino Linotype" w:eastAsia="Palatino Linotype" w:hAnsi="Palatino Linotype" w:cs="Palatino Linotype"/>
          <w:color w:val="000000"/>
          <w:lang w:eastAsia="pl-PL"/>
        </w:rPr>
        <w:t>wpisać</w:t>
      </w:r>
      <w:r w:rsidRPr="00370CEF">
        <w:rPr>
          <w:rFonts w:ascii="Palatino Linotype" w:eastAsia="Palatino Linotype" w:hAnsi="Palatino Linotype" w:cs="Palatino Linotype"/>
          <w:color w:val="000000"/>
          <w:lang w:eastAsia="pl-PL"/>
        </w:rPr>
        <w:t xml:space="preserve"> w Uszczegółowieniu </w:t>
      </w:r>
      <w:r w:rsidR="00AD59D3">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Formularza ofertowego”, zgodnie </w:t>
      </w:r>
      <w:r w:rsidR="00F8789B">
        <w:rPr>
          <w:rFonts w:ascii="Palatino Linotype" w:eastAsia="Palatino Linotype" w:hAnsi="Palatino Linotype" w:cs="Palatino Linotype"/>
          <w:color w:val="000000"/>
          <w:lang w:eastAsia="pl-PL"/>
        </w:rPr>
        <w:t>z </w:t>
      </w:r>
      <w:r w:rsidR="00C75DD0" w:rsidRPr="00370CEF">
        <w:rPr>
          <w:rFonts w:ascii="Palatino Linotype" w:eastAsia="Palatino Linotype" w:hAnsi="Palatino Linotype" w:cs="Palatino Linotype"/>
          <w:color w:val="000000"/>
          <w:lang w:eastAsia="pl-PL"/>
        </w:rPr>
        <w:t xml:space="preserve">zasadami określonymi </w:t>
      </w:r>
      <w:r w:rsidR="00C75DD0" w:rsidRPr="00D411E7">
        <w:rPr>
          <w:rFonts w:ascii="Palatino Linotype" w:eastAsia="Palatino Linotype" w:hAnsi="Palatino Linotype" w:cs="Palatino Linotype"/>
          <w:color w:val="000000"/>
          <w:lang w:eastAsia="pl-PL"/>
        </w:rPr>
        <w:t xml:space="preserve">w </w:t>
      </w:r>
      <w:r w:rsidR="00C75DD0" w:rsidRPr="00DE52B1">
        <w:rPr>
          <w:rFonts w:ascii="Palatino Linotype" w:eastAsia="Palatino Linotype" w:hAnsi="Palatino Linotype" w:cs="Palatino Linotype"/>
          <w:color w:val="000000"/>
          <w:lang w:eastAsia="pl-PL"/>
        </w:rPr>
        <w:t>tabeli znajdujące</w:t>
      </w:r>
      <w:r w:rsidR="00DE52B1" w:rsidRPr="00DE52B1">
        <w:rPr>
          <w:rFonts w:ascii="Palatino Linotype" w:eastAsia="Palatino Linotype" w:hAnsi="Palatino Linotype" w:cs="Palatino Linotype"/>
          <w:color w:val="000000"/>
          <w:lang w:eastAsia="pl-PL"/>
        </w:rPr>
        <w:t>j</w:t>
      </w:r>
      <w:r w:rsidR="00C75DD0" w:rsidRPr="00DE52B1">
        <w:rPr>
          <w:rFonts w:ascii="Palatino Linotype" w:eastAsia="Palatino Linotype" w:hAnsi="Palatino Linotype" w:cs="Palatino Linotype"/>
          <w:color w:val="000000"/>
          <w:lang w:eastAsia="pl-PL"/>
        </w:rPr>
        <w:t xml:space="preserve"> się w</w:t>
      </w:r>
      <w:r w:rsidR="00F8789B" w:rsidRPr="00DE52B1">
        <w:rPr>
          <w:rFonts w:ascii="Palatino Linotype" w:eastAsia="Palatino Linotype" w:hAnsi="Palatino Linotype" w:cs="Palatino Linotype"/>
          <w:color w:val="000000"/>
          <w:lang w:eastAsia="pl-PL"/>
        </w:rPr>
        <w:t> </w:t>
      </w:r>
      <w:r w:rsidR="00C75DD0" w:rsidRPr="00CE53B9">
        <w:rPr>
          <w:rFonts w:ascii="Palatino Linotype" w:eastAsia="Palatino Linotype" w:hAnsi="Palatino Linotype" w:cs="Palatino Linotype"/>
          <w:b/>
          <w:bCs/>
          <w:color w:val="000000"/>
          <w:lang w:eastAsia="pl-PL"/>
        </w:rPr>
        <w:t>ust. 1</w:t>
      </w:r>
      <w:r w:rsidR="00822D27" w:rsidRPr="00CE53B9">
        <w:rPr>
          <w:rFonts w:ascii="Palatino Linotype" w:eastAsia="Palatino Linotype" w:hAnsi="Palatino Linotype" w:cs="Palatino Linotype"/>
          <w:b/>
          <w:bCs/>
          <w:color w:val="000000"/>
          <w:lang w:eastAsia="pl-PL"/>
        </w:rPr>
        <w:t>2</w:t>
      </w:r>
      <w:r w:rsidR="00D411E7" w:rsidRPr="00CE53B9">
        <w:rPr>
          <w:rFonts w:ascii="Palatino Linotype" w:eastAsia="Palatino Linotype" w:hAnsi="Palatino Linotype" w:cs="Palatino Linotype"/>
          <w:color w:val="000000"/>
          <w:lang w:eastAsia="pl-PL"/>
        </w:rPr>
        <w:t xml:space="preserve"> </w:t>
      </w:r>
      <w:r w:rsidR="00C75DD0" w:rsidRPr="00CE53B9">
        <w:rPr>
          <w:rFonts w:ascii="Palatino Linotype" w:eastAsia="Palatino Linotype" w:hAnsi="Palatino Linotype" w:cs="Palatino Linotype"/>
          <w:b/>
          <w:bCs/>
          <w:color w:val="000000"/>
          <w:lang w:eastAsia="pl-PL"/>
        </w:rPr>
        <w:t>Załącznika Nr 4 do SWZ</w:t>
      </w:r>
      <w:r w:rsidR="00C75DD0" w:rsidRPr="00CE53B9">
        <w:rPr>
          <w:rFonts w:ascii="Palatino Linotype" w:eastAsia="Palatino Linotype" w:hAnsi="Palatino Linotype" w:cs="Palatino Linotype"/>
          <w:color w:val="000000"/>
          <w:lang w:eastAsia="pl-PL"/>
        </w:rPr>
        <w:t>.</w:t>
      </w:r>
    </w:p>
    <w:p w14:paraId="4CCA3621" w14:textId="5808AD08" w:rsidR="007D373E" w:rsidRPr="00911F5D" w:rsidRDefault="000F0B37" w:rsidP="005E066A">
      <w:pPr>
        <w:numPr>
          <w:ilvl w:val="0"/>
          <w:numId w:val="10"/>
        </w:numPr>
        <w:spacing w:before="120" w:after="120" w:line="280" w:lineRule="exact"/>
        <w:ind w:left="426" w:hanging="426"/>
        <w:jc w:val="both"/>
        <w:rPr>
          <w:rFonts w:ascii="Palatino Linotype" w:eastAsia="Palatino Linotype" w:hAnsi="Palatino Linotype" w:cs="Palatino Linotype"/>
          <w:bCs/>
          <w:color w:val="000000"/>
        </w:rPr>
      </w:pPr>
      <w:r w:rsidRPr="007D373E">
        <w:rPr>
          <w:rFonts w:ascii="Palatino Linotype" w:eastAsia="Palatino Linotype" w:hAnsi="Palatino Linotype" w:cs="Palatino Linotype"/>
          <w:b/>
          <w:bCs/>
          <w:color w:val="000000"/>
          <w:lang w:eastAsia="pl-PL"/>
        </w:rPr>
        <w:t>Cena brutto oferty</w:t>
      </w:r>
      <w:r w:rsidRPr="007D373E">
        <w:rPr>
          <w:rFonts w:ascii="Palatino Linotype" w:eastAsia="Palatino Linotype" w:hAnsi="Palatino Linotype" w:cs="Palatino Linotype"/>
          <w:color w:val="000000"/>
          <w:lang w:eastAsia="pl-PL"/>
        </w:rPr>
        <w:t xml:space="preserve"> powinna obejmować wszystkie elementy cenotwórcze realizacji zamówienia</w:t>
      </w:r>
      <w:r w:rsidR="000F57C4" w:rsidRPr="007D373E">
        <w:rPr>
          <w:rFonts w:ascii="Palatino Linotype" w:eastAsia="Palatino Linotype" w:hAnsi="Palatino Linotype" w:cs="Palatino Linotype"/>
          <w:color w:val="000000"/>
          <w:lang w:eastAsia="pl-PL"/>
        </w:rPr>
        <w:t xml:space="preserve"> (koszty i ceny materiałów)</w:t>
      </w:r>
      <w:r w:rsidRPr="007D373E">
        <w:rPr>
          <w:rFonts w:ascii="Palatino Linotype" w:eastAsia="Palatino Linotype" w:hAnsi="Palatino Linotype" w:cs="Palatino Linotype"/>
          <w:color w:val="000000"/>
          <w:lang w:eastAsia="pl-PL"/>
        </w:rPr>
        <w:t>, warunki i obowiązki umowne określone w</w:t>
      </w:r>
      <w:r w:rsidR="00A64D86" w:rsidRPr="007D373E">
        <w:rPr>
          <w:rFonts w:ascii="Palatino Linotype" w:eastAsia="Palatino Linotype" w:hAnsi="Palatino Linotype" w:cs="Palatino Linotype"/>
          <w:color w:val="000000"/>
          <w:lang w:eastAsia="pl-PL"/>
        </w:rPr>
        <w:t> </w:t>
      </w:r>
      <w:r w:rsidRPr="007D373E">
        <w:rPr>
          <w:rFonts w:ascii="Palatino Linotype" w:eastAsia="Palatino Linotype" w:hAnsi="Palatino Linotype" w:cs="Palatino Linotype"/>
          <w:color w:val="000000"/>
          <w:lang w:eastAsia="pl-PL"/>
        </w:rPr>
        <w:t xml:space="preserve">Projektowanych </w:t>
      </w:r>
      <w:r w:rsidR="00A64D86" w:rsidRPr="007D373E">
        <w:rPr>
          <w:rFonts w:ascii="Palatino Linotype" w:eastAsia="Palatino Linotype" w:hAnsi="Palatino Linotype" w:cs="Palatino Linotype"/>
          <w:color w:val="000000"/>
          <w:lang w:eastAsia="pl-PL"/>
        </w:rPr>
        <w:t>P</w:t>
      </w:r>
      <w:r w:rsidRPr="007D373E">
        <w:rPr>
          <w:rFonts w:ascii="Palatino Linotype" w:eastAsia="Palatino Linotype" w:hAnsi="Palatino Linotype" w:cs="Palatino Linotype"/>
          <w:color w:val="000000"/>
          <w:lang w:eastAsia="pl-PL"/>
        </w:rPr>
        <w:t xml:space="preserve">ostanowieniach </w:t>
      </w:r>
      <w:r w:rsidR="00A64D86" w:rsidRPr="007D373E">
        <w:rPr>
          <w:rFonts w:ascii="Palatino Linotype" w:eastAsia="Palatino Linotype" w:hAnsi="Palatino Linotype" w:cs="Palatino Linotype"/>
          <w:color w:val="000000"/>
          <w:lang w:eastAsia="pl-PL"/>
        </w:rPr>
        <w:t>U</w:t>
      </w:r>
      <w:r w:rsidRPr="007D373E">
        <w:rPr>
          <w:rFonts w:ascii="Palatino Linotype" w:eastAsia="Palatino Linotype" w:hAnsi="Palatino Linotype" w:cs="Palatino Linotype"/>
          <w:color w:val="000000"/>
          <w:lang w:eastAsia="pl-PL"/>
        </w:rPr>
        <w:t xml:space="preserve">mowy </w:t>
      </w:r>
      <w:r w:rsidR="00F215B8" w:rsidRPr="00F215B8">
        <w:rPr>
          <w:rFonts w:ascii="Palatino Linotype" w:eastAsia="Palatino Linotype" w:hAnsi="Palatino Linotype" w:cs="Palatino Linotype"/>
          <w:color w:val="000000"/>
          <w:lang w:eastAsia="pl-PL"/>
        </w:rPr>
        <w:t xml:space="preserve">stanowiących </w:t>
      </w:r>
      <w:r w:rsidR="00F215B8" w:rsidRPr="00F215B8">
        <w:rPr>
          <w:rFonts w:ascii="Palatino Linotype" w:eastAsia="Palatino Linotype" w:hAnsi="Palatino Linotype" w:cs="Palatino Linotype"/>
          <w:b/>
          <w:bCs/>
          <w:color w:val="000000"/>
          <w:lang w:eastAsia="pl-PL"/>
        </w:rPr>
        <w:t xml:space="preserve">Załącznik Nr </w:t>
      </w:r>
      <w:r w:rsidR="00AA4F37">
        <w:rPr>
          <w:rFonts w:ascii="Palatino Linotype" w:eastAsia="Palatino Linotype" w:hAnsi="Palatino Linotype" w:cs="Palatino Linotype"/>
          <w:b/>
          <w:bCs/>
          <w:color w:val="000000"/>
          <w:lang w:eastAsia="pl-PL"/>
        </w:rPr>
        <w:t>6</w:t>
      </w:r>
      <w:r w:rsidR="00F215B8" w:rsidRPr="00F215B8">
        <w:rPr>
          <w:rFonts w:ascii="Palatino Linotype" w:eastAsia="Palatino Linotype" w:hAnsi="Palatino Linotype" w:cs="Palatino Linotype"/>
          <w:b/>
          <w:bCs/>
          <w:color w:val="000000"/>
          <w:lang w:eastAsia="pl-PL"/>
        </w:rPr>
        <w:t xml:space="preserve"> do SWZ</w:t>
      </w:r>
      <w:r w:rsidR="00F215B8" w:rsidRPr="00F215B8">
        <w:rPr>
          <w:rFonts w:ascii="Palatino Linotype" w:eastAsia="Palatino Linotype" w:hAnsi="Palatino Linotype" w:cs="Palatino Linotype"/>
          <w:color w:val="000000"/>
          <w:lang w:eastAsia="pl-PL"/>
        </w:rPr>
        <w:t xml:space="preserve"> </w:t>
      </w:r>
      <w:r w:rsidRPr="007D373E">
        <w:rPr>
          <w:rFonts w:ascii="Palatino Linotype" w:eastAsia="Palatino Linotype" w:hAnsi="Palatino Linotype" w:cs="Palatino Linotype"/>
          <w:color w:val="000000"/>
          <w:lang w:eastAsia="pl-PL"/>
        </w:rPr>
        <w:t xml:space="preserve">oraz ma zawierać wszelkie opłaty publicznoprawne, w tym z uwzględnieniem postanowień ust. </w:t>
      </w:r>
      <w:r w:rsidR="000D1042" w:rsidRPr="007D373E">
        <w:rPr>
          <w:rFonts w:ascii="Palatino Linotype" w:eastAsia="Palatino Linotype" w:hAnsi="Palatino Linotype" w:cs="Palatino Linotype"/>
          <w:color w:val="000000"/>
          <w:lang w:eastAsia="pl-PL"/>
        </w:rPr>
        <w:t>5</w:t>
      </w:r>
      <w:r w:rsidRPr="007D373E">
        <w:rPr>
          <w:rFonts w:ascii="Palatino Linotype" w:eastAsia="Palatino Linotype" w:hAnsi="Palatino Linotype" w:cs="Palatino Linotype"/>
          <w:color w:val="000000"/>
          <w:lang w:eastAsia="pl-PL"/>
        </w:rPr>
        <w:t xml:space="preserve">. </w:t>
      </w:r>
    </w:p>
    <w:p w14:paraId="5D768FAB" w14:textId="0C4323A8" w:rsidR="000F0B37" w:rsidRPr="00370CEF" w:rsidRDefault="000F0B37" w:rsidP="0071011C">
      <w:pPr>
        <w:numPr>
          <w:ilvl w:val="0"/>
          <w:numId w:val="10"/>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Cena oferty i </w:t>
      </w:r>
      <w:r w:rsidR="000F57C4" w:rsidRPr="00370CEF">
        <w:rPr>
          <w:rFonts w:ascii="Palatino Linotype" w:eastAsia="Palatino Linotype" w:hAnsi="Palatino Linotype" w:cs="Palatino Linotype"/>
          <w:color w:val="000000"/>
          <w:lang w:eastAsia="pl-PL"/>
        </w:rPr>
        <w:t>elementy (składniki) ce</w:t>
      </w:r>
      <w:r w:rsidRPr="00370CEF">
        <w:rPr>
          <w:rFonts w:ascii="Palatino Linotype" w:eastAsia="Palatino Linotype" w:hAnsi="Palatino Linotype" w:cs="Palatino Linotype"/>
          <w:color w:val="000000"/>
          <w:lang w:eastAsia="pl-PL"/>
        </w:rPr>
        <w:t xml:space="preserve">notwórcze podane przez Wykonawcę będą </w:t>
      </w:r>
      <w:r w:rsidR="000F57C4" w:rsidRPr="00370CEF">
        <w:rPr>
          <w:rFonts w:ascii="Palatino Linotype" w:eastAsia="Palatino Linotype" w:hAnsi="Palatino Linotype" w:cs="Palatino Linotype"/>
          <w:color w:val="000000"/>
          <w:lang w:eastAsia="pl-PL"/>
        </w:rPr>
        <w:t xml:space="preserve">- co do zasady - </w:t>
      </w:r>
      <w:r w:rsidRPr="00370CEF">
        <w:rPr>
          <w:rFonts w:ascii="Palatino Linotype" w:eastAsia="Palatino Linotype" w:hAnsi="Palatino Linotype" w:cs="Palatino Linotype"/>
          <w:color w:val="000000"/>
          <w:lang w:eastAsia="pl-PL"/>
        </w:rPr>
        <w:t>stałe przez okres realizacji Umowy</w:t>
      </w:r>
      <w:r w:rsidR="000F57C4" w:rsidRPr="00370CEF">
        <w:rPr>
          <w:rFonts w:ascii="Palatino Linotype" w:eastAsia="Palatino Linotype" w:hAnsi="Palatino Linotype" w:cs="Palatino Linotype"/>
          <w:color w:val="000000"/>
          <w:lang w:eastAsia="pl-PL"/>
        </w:rPr>
        <w:t xml:space="preserve">, zaś zmianie </w:t>
      </w:r>
      <w:r w:rsidRPr="00370CEF">
        <w:rPr>
          <w:rFonts w:ascii="Palatino Linotype" w:eastAsia="Palatino Linotype" w:hAnsi="Palatino Linotype" w:cs="Palatino Linotype"/>
          <w:color w:val="000000"/>
          <w:lang w:eastAsia="pl-PL"/>
        </w:rPr>
        <w:t xml:space="preserve">będą mogły podlegać </w:t>
      </w:r>
      <w:r w:rsidR="000F57C4" w:rsidRPr="00370CEF">
        <w:rPr>
          <w:rFonts w:ascii="Palatino Linotype" w:eastAsia="Palatino Linotype" w:hAnsi="Palatino Linotype" w:cs="Palatino Linotype"/>
          <w:color w:val="000000"/>
          <w:lang w:eastAsia="pl-PL"/>
        </w:rPr>
        <w:t>na zasadach i</w:t>
      </w:r>
      <w:r w:rsidR="00606016">
        <w:rPr>
          <w:rFonts w:ascii="Palatino Linotype" w:eastAsia="Palatino Linotype" w:hAnsi="Palatino Linotype" w:cs="Palatino Linotype"/>
          <w:color w:val="000000"/>
          <w:lang w:eastAsia="pl-PL"/>
        </w:rPr>
        <w:t> </w:t>
      </w:r>
      <w:r w:rsidR="000F57C4" w:rsidRPr="00370CEF">
        <w:rPr>
          <w:rFonts w:ascii="Palatino Linotype" w:eastAsia="Palatino Linotype" w:hAnsi="Palatino Linotype" w:cs="Palatino Linotype"/>
          <w:color w:val="000000"/>
          <w:lang w:eastAsia="pl-PL"/>
        </w:rPr>
        <w:t>w</w:t>
      </w:r>
      <w:r w:rsidR="00606016">
        <w:rPr>
          <w:rFonts w:ascii="Palatino Linotype" w:eastAsia="Palatino Linotype" w:hAnsi="Palatino Linotype" w:cs="Palatino Linotype"/>
          <w:color w:val="000000"/>
          <w:lang w:eastAsia="pl-PL"/>
        </w:rPr>
        <w:t> </w:t>
      </w:r>
      <w:r w:rsidR="000F57C4" w:rsidRPr="00370CEF">
        <w:rPr>
          <w:rFonts w:ascii="Palatino Linotype" w:eastAsia="Palatino Linotype" w:hAnsi="Palatino Linotype" w:cs="Palatino Linotype"/>
          <w:color w:val="000000"/>
          <w:lang w:eastAsia="pl-PL"/>
        </w:rPr>
        <w:t>zakresie określonym</w:t>
      </w:r>
      <w:r w:rsidRPr="00370CEF">
        <w:rPr>
          <w:rFonts w:ascii="Palatino Linotype" w:eastAsia="Palatino Linotype" w:hAnsi="Palatino Linotype" w:cs="Palatino Linotype"/>
          <w:color w:val="000000"/>
          <w:lang w:eastAsia="pl-PL"/>
        </w:rPr>
        <w:t xml:space="preserve"> </w:t>
      </w:r>
      <w:r w:rsidR="000F57C4" w:rsidRPr="00370CEF">
        <w:rPr>
          <w:rFonts w:ascii="Palatino Linotype" w:eastAsia="Palatino Linotype" w:hAnsi="Palatino Linotype" w:cs="Palatino Linotype"/>
          <w:color w:val="000000"/>
          <w:lang w:eastAsia="pl-PL"/>
        </w:rPr>
        <w:t xml:space="preserve">w </w:t>
      </w:r>
      <w:r w:rsidRPr="00370CEF">
        <w:rPr>
          <w:rFonts w:ascii="Palatino Linotype" w:eastAsia="Palatino Linotype" w:hAnsi="Palatino Linotype" w:cs="Palatino Linotype"/>
          <w:color w:val="000000"/>
          <w:lang w:eastAsia="pl-PL"/>
        </w:rPr>
        <w:t>postanowie</w:t>
      </w:r>
      <w:r w:rsidR="000F57C4" w:rsidRPr="00370CEF">
        <w:rPr>
          <w:rFonts w:ascii="Palatino Linotype" w:eastAsia="Palatino Linotype" w:hAnsi="Palatino Linotype" w:cs="Palatino Linotype"/>
          <w:color w:val="000000"/>
          <w:lang w:eastAsia="pl-PL"/>
        </w:rPr>
        <w:t>niach</w:t>
      </w:r>
      <w:r w:rsidRPr="00370CEF">
        <w:rPr>
          <w:rFonts w:ascii="Palatino Linotype" w:eastAsia="Palatino Linotype" w:hAnsi="Palatino Linotype" w:cs="Palatino Linotype"/>
          <w:color w:val="000000"/>
          <w:lang w:eastAsia="pl-PL"/>
        </w:rPr>
        <w:t xml:space="preserve"> zawartych w Projektowanych </w:t>
      </w:r>
      <w:r w:rsidR="009806F9">
        <w:rPr>
          <w:rFonts w:ascii="Palatino Linotype" w:eastAsia="Palatino Linotype" w:hAnsi="Palatino Linotype" w:cs="Palatino Linotype"/>
          <w:color w:val="000000"/>
          <w:lang w:eastAsia="pl-PL"/>
        </w:rPr>
        <w:t>P</w:t>
      </w:r>
      <w:r w:rsidRPr="00370CEF">
        <w:rPr>
          <w:rFonts w:ascii="Palatino Linotype" w:eastAsia="Palatino Linotype" w:hAnsi="Palatino Linotype" w:cs="Palatino Linotype"/>
          <w:color w:val="000000"/>
          <w:lang w:eastAsia="pl-PL"/>
        </w:rPr>
        <w:t xml:space="preserve">ostanowieniach </w:t>
      </w:r>
      <w:r w:rsidR="009806F9">
        <w:rPr>
          <w:rFonts w:ascii="Palatino Linotype" w:eastAsia="Palatino Linotype" w:hAnsi="Palatino Linotype" w:cs="Palatino Linotype"/>
          <w:color w:val="000000"/>
          <w:lang w:eastAsia="pl-PL"/>
        </w:rPr>
        <w:t>U</w:t>
      </w:r>
      <w:r w:rsidRPr="00370CEF">
        <w:rPr>
          <w:rFonts w:ascii="Palatino Linotype" w:eastAsia="Palatino Linotype" w:hAnsi="Palatino Linotype" w:cs="Palatino Linotype"/>
          <w:color w:val="000000"/>
          <w:lang w:eastAsia="pl-PL"/>
        </w:rPr>
        <w:t>mowy</w:t>
      </w:r>
      <w:r w:rsidR="000D1042" w:rsidRPr="00370CEF">
        <w:rPr>
          <w:rFonts w:ascii="Palatino Linotype" w:eastAsia="Palatino Linotype" w:hAnsi="Palatino Linotype" w:cs="Palatino Linotype"/>
          <w:color w:val="000000"/>
          <w:lang w:eastAsia="pl-PL"/>
        </w:rPr>
        <w:t xml:space="preserve">, w szczególności z </w:t>
      </w:r>
      <w:r w:rsidR="000F57C4" w:rsidRPr="00370CEF">
        <w:rPr>
          <w:rFonts w:ascii="Palatino Linotype" w:eastAsia="Palatino Linotype" w:hAnsi="Palatino Linotype" w:cs="Palatino Linotype"/>
          <w:color w:val="000000"/>
          <w:lang w:eastAsia="pl-PL"/>
        </w:rPr>
        <w:t>uwzględnieniem</w:t>
      </w:r>
      <w:r w:rsidR="000D1042" w:rsidRPr="00370CEF">
        <w:rPr>
          <w:rFonts w:ascii="Palatino Linotype" w:eastAsia="Palatino Linotype" w:hAnsi="Palatino Linotype" w:cs="Palatino Linotype"/>
          <w:color w:val="000000"/>
          <w:lang w:eastAsia="pl-PL"/>
        </w:rPr>
        <w:t xml:space="preserve"> postanowień dotyczących zmiany wynagrodzenia, o których mowa w ustawie</w:t>
      </w:r>
      <w:r w:rsidRPr="00370CEF">
        <w:rPr>
          <w:rFonts w:ascii="Palatino Linotype" w:eastAsia="Palatino Linotype" w:hAnsi="Palatino Linotype" w:cs="Palatino Linotype"/>
          <w:color w:val="000000"/>
          <w:lang w:eastAsia="pl-PL"/>
        </w:rPr>
        <w:t>.</w:t>
      </w:r>
    </w:p>
    <w:p w14:paraId="28726B50" w14:textId="1853D0F0" w:rsidR="000F0B37" w:rsidRPr="00370CEF" w:rsidRDefault="000F0B37" w:rsidP="0071011C">
      <w:pPr>
        <w:numPr>
          <w:ilvl w:val="0"/>
          <w:numId w:val="10"/>
        </w:numPr>
        <w:spacing w:before="120" w:after="120" w:line="280" w:lineRule="exact"/>
        <w:ind w:left="426" w:hanging="35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Jeżeli została złożona oferta, której wybór prowadziłby do powstania u Zamawiającego obowiązku podatkowego zgodnie z ustawą z dnia 11 marca 2004 r. o podatku od towarów i</w:t>
      </w:r>
      <w:r w:rsidR="00606016">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 xml:space="preserve">usług, dla celów zastosowania kryterium </w:t>
      </w:r>
      <w:r w:rsidR="0083433F">
        <w:rPr>
          <w:rFonts w:ascii="Palatino Linotype" w:eastAsia="Palatino Linotype" w:hAnsi="Palatino Linotype" w:cs="Palatino Linotype"/>
          <w:color w:val="000000"/>
          <w:lang w:eastAsia="pl-PL"/>
        </w:rPr>
        <w:t>„C</w:t>
      </w:r>
      <w:r w:rsidRPr="00370CEF">
        <w:rPr>
          <w:rFonts w:ascii="Palatino Linotype" w:eastAsia="Palatino Linotype" w:hAnsi="Palatino Linotype" w:cs="Palatino Linotype"/>
          <w:color w:val="000000"/>
          <w:lang w:eastAsia="pl-PL"/>
        </w:rPr>
        <w:t>en</w:t>
      </w:r>
      <w:r w:rsidR="0083433F">
        <w:rPr>
          <w:rFonts w:ascii="Palatino Linotype" w:eastAsia="Palatino Linotype" w:hAnsi="Palatino Linotype" w:cs="Palatino Linotype"/>
          <w:color w:val="000000"/>
          <w:lang w:eastAsia="pl-PL"/>
        </w:rPr>
        <w:t>a brutto</w:t>
      </w:r>
      <w:r w:rsidR="00671464" w:rsidRPr="00671464">
        <w:rPr>
          <w:rFonts w:ascii="Palatino Linotype" w:eastAsia="Palatino Linotype" w:hAnsi="Palatino Linotype" w:cs="Palatino Linotype"/>
          <w:color w:val="000000"/>
          <w:lang w:eastAsia="pl-PL"/>
        </w:rPr>
        <w:t xml:space="preserve"> </w:t>
      </w:r>
      <w:r w:rsidR="00671464">
        <w:rPr>
          <w:rFonts w:ascii="Palatino Linotype" w:eastAsia="Palatino Linotype" w:hAnsi="Palatino Linotype" w:cs="Palatino Linotype"/>
          <w:color w:val="000000"/>
          <w:lang w:eastAsia="pl-PL"/>
        </w:rPr>
        <w:t>oferty</w:t>
      </w:r>
      <w:r w:rsidR="0083433F">
        <w:rPr>
          <w:rFonts w:ascii="Palatino Linotype" w:eastAsia="Palatino Linotype" w:hAnsi="Palatino Linotype" w:cs="Palatino Linotype"/>
          <w:color w:val="000000"/>
          <w:lang w:eastAsia="pl-PL"/>
        </w:rPr>
        <w:t>”</w:t>
      </w:r>
      <w:r w:rsidR="000D1042" w:rsidRPr="00370CEF">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Zamawiający dolicza do przedstawionej w</w:t>
      </w:r>
      <w:r w:rsidR="004D650C">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 xml:space="preserve">tej </w:t>
      </w:r>
      <w:r w:rsidR="000D1042" w:rsidRPr="00370CEF">
        <w:rPr>
          <w:rFonts w:ascii="Palatino Linotype" w:eastAsia="Palatino Linotype" w:hAnsi="Palatino Linotype" w:cs="Palatino Linotype"/>
          <w:color w:val="000000"/>
          <w:lang w:eastAsia="pl-PL"/>
        </w:rPr>
        <w:t>O</w:t>
      </w:r>
      <w:r w:rsidRPr="00370CEF">
        <w:rPr>
          <w:rFonts w:ascii="Palatino Linotype" w:eastAsia="Palatino Linotype" w:hAnsi="Palatino Linotype" w:cs="Palatino Linotype"/>
          <w:color w:val="000000"/>
          <w:lang w:eastAsia="pl-PL"/>
        </w:rPr>
        <w:t xml:space="preserve">fercie ceny kwotę podatku od towarów i usług, którą miałby obowiązek rozliczyć. Wykonawca w Uszczegółowieniu </w:t>
      </w:r>
      <w:r w:rsidR="00606016">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Formularza ofertowego” (wzór w</w:t>
      </w:r>
      <w:r w:rsidR="004C224C">
        <w:rPr>
          <w:rFonts w:ascii="Palatino Linotype" w:eastAsia="Palatino Linotype" w:hAnsi="Palatino Linotype" w:cs="Palatino Linotype"/>
          <w:color w:val="000000"/>
          <w:lang w:eastAsia="pl-PL"/>
        </w:rPr>
        <w:t> </w:t>
      </w:r>
      <w:r w:rsidR="00A64D86" w:rsidRPr="00606016">
        <w:rPr>
          <w:rFonts w:ascii="Palatino Linotype" w:eastAsia="Palatino Linotype" w:hAnsi="Palatino Linotype" w:cs="Palatino Linotype"/>
          <w:b/>
          <w:color w:val="000000"/>
          <w:lang w:eastAsia="pl-PL"/>
        </w:rPr>
        <w:t>Z</w:t>
      </w:r>
      <w:r w:rsidRPr="00606016">
        <w:rPr>
          <w:rFonts w:ascii="Palatino Linotype" w:eastAsia="Palatino Linotype" w:hAnsi="Palatino Linotype" w:cs="Palatino Linotype"/>
          <w:b/>
          <w:color w:val="000000"/>
          <w:lang w:eastAsia="pl-PL"/>
        </w:rPr>
        <w:t xml:space="preserve">ałączniku </w:t>
      </w:r>
      <w:r w:rsidR="00A64D86" w:rsidRPr="00606016">
        <w:rPr>
          <w:rFonts w:ascii="Palatino Linotype" w:eastAsia="Palatino Linotype" w:hAnsi="Palatino Linotype" w:cs="Palatino Linotype"/>
          <w:b/>
          <w:color w:val="000000"/>
          <w:lang w:eastAsia="pl-PL"/>
        </w:rPr>
        <w:t>N</w:t>
      </w:r>
      <w:r w:rsidRPr="00606016">
        <w:rPr>
          <w:rFonts w:ascii="Palatino Linotype" w:eastAsia="Palatino Linotype" w:hAnsi="Palatino Linotype" w:cs="Palatino Linotype"/>
          <w:b/>
          <w:color w:val="000000"/>
          <w:lang w:eastAsia="pl-PL"/>
        </w:rPr>
        <w:t>r 4 do SWZ</w:t>
      </w:r>
      <w:r w:rsidRPr="00606016">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 xml:space="preserve"> ma obowiązek: </w:t>
      </w:r>
    </w:p>
    <w:p w14:paraId="7D67EB4B" w14:textId="77777777" w:rsidR="00A64D86" w:rsidRPr="00370CEF" w:rsidRDefault="000F0B37" w:rsidP="00CF5DAA">
      <w:pPr>
        <w:pStyle w:val="Akapitzlist"/>
        <w:numPr>
          <w:ilvl w:val="1"/>
          <w:numId w:val="29"/>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poinformowania Zamawiającego, że wybór jego oferty będzie prowadził do powstania u Zamawiającego obowiązku podatkowego, </w:t>
      </w:r>
    </w:p>
    <w:p w14:paraId="0AD81B7A" w14:textId="77777777" w:rsidR="00A64D86" w:rsidRPr="00370CEF" w:rsidRDefault="000F0B37" w:rsidP="00CF5DAA">
      <w:pPr>
        <w:pStyle w:val="Akapitzlist"/>
        <w:numPr>
          <w:ilvl w:val="1"/>
          <w:numId w:val="29"/>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wskazania nazwy (rodzaju) towaru lub usługi, których dostawa lub świadczenie będą prowadziły do powstania u Zamawiającego obowiązku podatkowego, </w:t>
      </w:r>
    </w:p>
    <w:p w14:paraId="5A2E0B86" w14:textId="77777777" w:rsidR="00A64D86" w:rsidRPr="00370CEF" w:rsidRDefault="000F0B37" w:rsidP="00CF5DAA">
      <w:pPr>
        <w:pStyle w:val="Akapitzlist"/>
        <w:numPr>
          <w:ilvl w:val="1"/>
          <w:numId w:val="29"/>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lastRenderedPageBreak/>
        <w:t xml:space="preserve">wskazania wartości towaru lub usługi objętego obowiązkiem podatkowym Zamawiającego, bez kwoty podatku; </w:t>
      </w:r>
    </w:p>
    <w:p w14:paraId="4783BB6A" w14:textId="4BE98F5F" w:rsidR="000F0B37" w:rsidRPr="00370CEF" w:rsidRDefault="000F0B37" w:rsidP="00CF5DAA">
      <w:pPr>
        <w:pStyle w:val="Akapitzlist"/>
        <w:numPr>
          <w:ilvl w:val="1"/>
          <w:numId w:val="29"/>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wskazania stawki podatku od towarów i usług, która zgodnie z wiedzą wykonawcy, będzie miała zastosowanie. </w:t>
      </w:r>
    </w:p>
    <w:p w14:paraId="23B9BCCF" w14:textId="77777777" w:rsidR="000F0B37" w:rsidRPr="00370CEF" w:rsidRDefault="000F0B37" w:rsidP="0071011C">
      <w:pPr>
        <w:numPr>
          <w:ilvl w:val="0"/>
          <w:numId w:val="10"/>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Zamawiający nie przewiduje możliwości prowadzenia rozliczeń w walutach obcych. Rozliczenia między Wykonawcą a Zamawiającym będą dokonywane w złotych polskich. </w:t>
      </w:r>
    </w:p>
    <w:p w14:paraId="278D08DF" w14:textId="6915F7D6" w:rsidR="000F0B37" w:rsidRPr="00AE2E03" w:rsidRDefault="000F0B37" w:rsidP="0071011C">
      <w:pPr>
        <w:numPr>
          <w:ilvl w:val="0"/>
          <w:numId w:val="10"/>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Cena oferty ma być wyrażona w złotych polskich z dokładnością do 1 grosza, to znaczy </w:t>
      </w:r>
      <w:r w:rsidRPr="00AE2E03">
        <w:rPr>
          <w:rFonts w:ascii="Palatino Linotype" w:eastAsia="Palatino Linotype" w:hAnsi="Palatino Linotype" w:cs="Palatino Linotype"/>
          <w:color w:val="000000"/>
          <w:lang w:eastAsia="pl-PL"/>
        </w:rPr>
        <w:t>z</w:t>
      </w:r>
      <w:r w:rsidR="00D90665" w:rsidRPr="00AE2E03">
        <w:rPr>
          <w:rFonts w:ascii="Palatino Linotype" w:eastAsia="Palatino Linotype" w:hAnsi="Palatino Linotype" w:cs="Palatino Linotype"/>
          <w:color w:val="000000"/>
          <w:lang w:eastAsia="pl-PL"/>
        </w:rPr>
        <w:t> </w:t>
      </w:r>
      <w:r w:rsidRPr="00AE2E03">
        <w:rPr>
          <w:rFonts w:ascii="Palatino Linotype" w:eastAsia="Palatino Linotype" w:hAnsi="Palatino Linotype" w:cs="Palatino Linotype"/>
          <w:color w:val="000000"/>
          <w:lang w:eastAsia="pl-PL"/>
        </w:rPr>
        <w:t xml:space="preserve">dokładnością do dwóch miejsc po przecinku. </w:t>
      </w:r>
    </w:p>
    <w:p w14:paraId="689A2B46" w14:textId="51E4B6A1" w:rsidR="000F0B37" w:rsidRPr="00AE2E03" w:rsidRDefault="000F0B37" w:rsidP="0071011C">
      <w:pPr>
        <w:numPr>
          <w:ilvl w:val="0"/>
          <w:numId w:val="10"/>
        </w:numPr>
        <w:spacing w:before="120" w:after="120" w:line="280" w:lineRule="exact"/>
        <w:ind w:left="426" w:hanging="350"/>
        <w:jc w:val="both"/>
        <w:rPr>
          <w:rFonts w:ascii="Palatino Linotype" w:eastAsia="Palatino Linotype" w:hAnsi="Palatino Linotype" w:cs="Palatino Linotype"/>
          <w:color w:val="000000"/>
          <w:lang w:eastAsia="pl-PL"/>
        </w:rPr>
      </w:pPr>
      <w:r w:rsidRPr="00AE2E03">
        <w:rPr>
          <w:rFonts w:ascii="Palatino Linotype" w:eastAsia="Palatino Linotype" w:hAnsi="Palatino Linotype" w:cs="Palatino Linotype"/>
          <w:color w:val="000000"/>
          <w:lang w:eastAsia="pl-PL"/>
        </w:rPr>
        <w:t>Zamawiający poprawi oczywiste omyłki pisarskie oraz oczywiste omyłki rachunkowe w</w:t>
      </w:r>
      <w:r w:rsidR="00D90665" w:rsidRPr="00AE2E03">
        <w:rPr>
          <w:rFonts w:ascii="Palatino Linotype" w:eastAsia="Palatino Linotype" w:hAnsi="Palatino Linotype" w:cs="Palatino Linotype"/>
          <w:color w:val="000000"/>
          <w:lang w:eastAsia="pl-PL"/>
        </w:rPr>
        <w:t> </w:t>
      </w:r>
      <w:r w:rsidRPr="00AE2E03">
        <w:rPr>
          <w:rFonts w:ascii="Palatino Linotype" w:eastAsia="Palatino Linotype" w:hAnsi="Palatino Linotype" w:cs="Palatino Linotype"/>
          <w:color w:val="000000"/>
          <w:lang w:eastAsia="pl-PL"/>
        </w:rPr>
        <w:t xml:space="preserve">ofercie i uwzględni konsekwencje rachunkowe dokonanych poprawek, w następujący sposób: </w:t>
      </w:r>
    </w:p>
    <w:p w14:paraId="72DDC239" w14:textId="53A2A7D2" w:rsidR="00D90665" w:rsidRPr="0040685D" w:rsidRDefault="00D90665" w:rsidP="0000590E">
      <w:pPr>
        <w:pStyle w:val="Akapitzlist"/>
        <w:numPr>
          <w:ilvl w:val="1"/>
          <w:numId w:val="149"/>
        </w:numPr>
        <w:spacing w:before="120" w:after="120" w:line="280" w:lineRule="exact"/>
        <w:ind w:left="992" w:hanging="567"/>
        <w:contextualSpacing w:val="0"/>
        <w:jc w:val="both"/>
        <w:rPr>
          <w:rFonts w:ascii="Palatino Linotype" w:hAnsi="Palatino Linotype"/>
        </w:rPr>
      </w:pPr>
      <w:r w:rsidRPr="0040685D">
        <w:rPr>
          <w:rFonts w:ascii="Palatino Linotype" w:hAnsi="Palatino Linotype"/>
        </w:rPr>
        <w:t xml:space="preserve">w przypadku, gdy Wykonawca poda cenę oferty, z dokładnością większą niż do dwóch miejsc po przecinku lub dokona ich nieprawidłowego zaokrąglenia, Zamawiający dokona przeliczenia podanych w ofercie cen do dwóch miejsc po przecinku, stosując następującą zasadę: podane w ofercie kwoty zostaną zaokrąglone do pełnych groszy, przy czym końcówki poniżej 0,5 grosza zostaną pominięte, a końcówki 0,5 grosza i wyżej zostaną zaokrąglone do 1 grosza; </w:t>
      </w:r>
    </w:p>
    <w:p w14:paraId="41D51EAF" w14:textId="77777777" w:rsidR="005E066A" w:rsidRPr="0040685D" w:rsidRDefault="005E066A" w:rsidP="0040685D">
      <w:pPr>
        <w:pStyle w:val="Akapitzlist"/>
        <w:numPr>
          <w:ilvl w:val="1"/>
          <w:numId w:val="149"/>
        </w:numPr>
        <w:spacing w:after="120" w:line="280" w:lineRule="exact"/>
        <w:ind w:left="992" w:hanging="567"/>
        <w:contextualSpacing w:val="0"/>
        <w:jc w:val="both"/>
        <w:rPr>
          <w:rFonts w:ascii="Palatino Linotype" w:hAnsi="Palatino Linotype"/>
        </w:rPr>
      </w:pPr>
      <w:r w:rsidRPr="0040685D">
        <w:rPr>
          <w:rFonts w:ascii="Palatino Linotype" w:eastAsia="Palatino Linotype" w:hAnsi="Palatino Linotype" w:cs="Palatino Linotype"/>
          <w:color w:val="000000"/>
          <w:lang w:eastAsia="pl-PL"/>
        </w:rPr>
        <w:t xml:space="preserve">w przypadku, gdy </w:t>
      </w:r>
      <w:r w:rsidRPr="0040685D">
        <w:rPr>
          <w:rFonts w:ascii="Palatino Linotype" w:eastAsia="Palatino Linotype" w:hAnsi="Palatino Linotype" w:cs="Palatino Linotype"/>
          <w:b/>
          <w:bCs/>
          <w:color w:val="000000"/>
          <w:lang w:eastAsia="pl-PL"/>
        </w:rPr>
        <w:t xml:space="preserve">Cena oferty brutto </w:t>
      </w:r>
      <w:r w:rsidRPr="0040685D">
        <w:rPr>
          <w:rFonts w:ascii="Palatino Linotype" w:eastAsia="Palatino Linotype" w:hAnsi="Palatino Linotype" w:cs="Palatino Linotype"/>
          <w:color w:val="000000"/>
          <w:lang w:eastAsia="pl-PL"/>
        </w:rPr>
        <w:t xml:space="preserve">w Uszczegółowieniu „Formularza ofertowego" nie odpowiada </w:t>
      </w:r>
      <w:r w:rsidRPr="0040685D">
        <w:rPr>
          <w:rFonts w:ascii="Palatino Linotype" w:eastAsia="Palatino Linotype" w:hAnsi="Palatino Linotype" w:cs="Palatino Linotype"/>
          <w:b/>
          <w:bCs/>
          <w:color w:val="000000"/>
          <w:lang w:eastAsia="pl-PL"/>
        </w:rPr>
        <w:t xml:space="preserve">Cenie oferty brutto </w:t>
      </w:r>
      <w:r w:rsidRPr="0040685D">
        <w:rPr>
          <w:rFonts w:ascii="Palatino Linotype" w:eastAsia="Palatino Linotype" w:hAnsi="Palatino Linotype" w:cs="Palatino Linotype"/>
          <w:color w:val="000000"/>
          <w:lang w:eastAsia="pl-PL"/>
        </w:rPr>
        <w:t>podanej w „Ofercie – Formularzu ofertowym” na Platformie Zakupowej NBP, Zamawiający przyjmie, że prawidłowo podana jest wartość brutto w Uszczegółowieniu „Formularza ofertowego”;</w:t>
      </w:r>
    </w:p>
    <w:p w14:paraId="62C087AA" w14:textId="4FFA006A" w:rsidR="00314A3D" w:rsidRPr="00CE53B9" w:rsidRDefault="00314A3D" w:rsidP="00645A68">
      <w:pPr>
        <w:pStyle w:val="Akapitzlist"/>
        <w:numPr>
          <w:ilvl w:val="1"/>
          <w:numId w:val="149"/>
        </w:numPr>
        <w:spacing w:before="120" w:after="120" w:line="280" w:lineRule="exact"/>
        <w:ind w:left="992" w:hanging="567"/>
        <w:contextualSpacing w:val="0"/>
        <w:jc w:val="both"/>
        <w:rPr>
          <w:rFonts w:ascii="Palatino Linotype" w:hAnsi="Palatino Linotype"/>
          <w:i/>
          <w:iCs/>
        </w:rPr>
      </w:pPr>
      <w:r w:rsidRPr="00CE53B9">
        <w:rPr>
          <w:rFonts w:ascii="Palatino Linotype" w:hAnsi="Palatino Linotype"/>
        </w:rPr>
        <w:t xml:space="preserve">dotyczy </w:t>
      </w:r>
      <w:r w:rsidRPr="00CE53B9">
        <w:rPr>
          <w:rFonts w:ascii="Palatino Linotype" w:hAnsi="Palatino Linotype"/>
          <w:b/>
          <w:bCs/>
          <w:i/>
          <w:iCs/>
        </w:rPr>
        <w:t>„Szczegóły oferty”</w:t>
      </w:r>
      <w:r w:rsidRPr="00CE53B9">
        <w:rPr>
          <w:rFonts w:ascii="Palatino Linotype" w:hAnsi="Palatino Linotype"/>
        </w:rPr>
        <w:t xml:space="preserve"> ust. 12 „</w:t>
      </w:r>
      <w:r w:rsidRPr="00CE53B9">
        <w:rPr>
          <w:rFonts w:ascii="Palatino Linotype" w:hAnsi="Palatino Linotype"/>
          <w:i/>
          <w:iCs/>
        </w:rPr>
        <w:t>Oferujemy wykonanie zamówienia zgodnie z poniższym zestawieniem cenowym</w:t>
      </w:r>
      <w:r w:rsidRPr="00CE53B9">
        <w:rPr>
          <w:rFonts w:ascii="Palatino Linotype" w:hAnsi="Palatino Linotype"/>
        </w:rPr>
        <w:t xml:space="preserve">”, </w:t>
      </w:r>
      <w:r w:rsidRPr="00CE53B9">
        <w:rPr>
          <w:rFonts w:ascii="Palatino Linotype" w:hAnsi="Palatino Linotype"/>
          <w:b/>
          <w:bCs/>
        </w:rPr>
        <w:t xml:space="preserve">Lp. 7 </w:t>
      </w:r>
      <w:r w:rsidRPr="00CE53B9">
        <w:rPr>
          <w:rFonts w:ascii="Palatino Linotype" w:hAnsi="Palatino Linotype"/>
        </w:rPr>
        <w:t>„</w:t>
      </w:r>
      <w:r w:rsidRPr="00CE53B9">
        <w:rPr>
          <w:rFonts w:ascii="Palatino Linotype" w:hAnsi="Palatino Linotype"/>
          <w:i/>
          <w:iCs/>
        </w:rPr>
        <w:t>Suma pozycji od 6.1. do 6.3.</w:t>
      </w:r>
      <w:r w:rsidRPr="00CE53B9">
        <w:rPr>
          <w:rFonts w:ascii="Palatino Linotype" w:hAnsi="Palatino Linotype"/>
        </w:rPr>
        <w:t xml:space="preserve">”: w przypadku, jeżeli obliczona </w:t>
      </w:r>
      <w:r w:rsidRPr="00CE53B9">
        <w:rPr>
          <w:rFonts w:ascii="Palatino Linotype" w:hAnsi="Palatino Linotype"/>
          <w:i/>
          <w:iCs/>
        </w:rPr>
        <w:t>„Wartość brutto w PLN”</w:t>
      </w:r>
      <w:r w:rsidRPr="00CE53B9">
        <w:rPr>
          <w:rFonts w:ascii="Palatino Linotype" w:hAnsi="Palatino Linotype"/>
        </w:rPr>
        <w:t xml:space="preserve"> nie odpowiada sumie pozycji od 6.1. do 6.3. - </w:t>
      </w:r>
      <w:r w:rsidRPr="00CE53B9">
        <w:rPr>
          <w:rFonts w:ascii="Palatino Linotype" w:hAnsi="Palatino Linotype"/>
          <w:u w:val="single"/>
        </w:rPr>
        <w:t>Zamawiający przyjmie, że prawidłowo podana przez Wykonawcę jest „</w:t>
      </w:r>
      <w:r w:rsidRPr="00CE53B9">
        <w:rPr>
          <w:rFonts w:ascii="Palatino Linotype" w:hAnsi="Palatino Linotype"/>
          <w:i/>
          <w:iCs/>
          <w:u w:val="single"/>
        </w:rPr>
        <w:t>Wartość brutto w PLN</w:t>
      </w:r>
      <w:r w:rsidRPr="00CE53B9">
        <w:rPr>
          <w:rFonts w:ascii="Palatino Linotype" w:hAnsi="Palatino Linotype"/>
          <w:u w:val="single"/>
        </w:rPr>
        <w:t>” dla poszczególnych pozycji od 6.1. do 6.3.</w:t>
      </w:r>
      <w:r w:rsidRPr="00CE53B9">
        <w:rPr>
          <w:rFonts w:ascii="Palatino Linotype" w:hAnsi="Palatino Linotype"/>
        </w:rPr>
        <w:t>;</w:t>
      </w:r>
    </w:p>
    <w:p w14:paraId="123EC085" w14:textId="15B0F486" w:rsidR="00314A3D" w:rsidRPr="00CE53B9" w:rsidRDefault="00314A3D" w:rsidP="00645A68">
      <w:pPr>
        <w:pStyle w:val="Akapitzlist"/>
        <w:numPr>
          <w:ilvl w:val="1"/>
          <w:numId w:val="149"/>
        </w:numPr>
        <w:spacing w:before="120" w:after="120" w:line="280" w:lineRule="exact"/>
        <w:ind w:left="992" w:hanging="567"/>
        <w:contextualSpacing w:val="0"/>
        <w:jc w:val="both"/>
        <w:rPr>
          <w:rFonts w:ascii="Palatino Linotype" w:hAnsi="Palatino Linotype"/>
          <w:i/>
          <w:iCs/>
        </w:rPr>
      </w:pPr>
      <w:r w:rsidRPr="00CE53B9">
        <w:rPr>
          <w:rFonts w:ascii="Palatino Linotype" w:hAnsi="Palatino Linotype"/>
        </w:rPr>
        <w:t xml:space="preserve">dotyczy </w:t>
      </w:r>
      <w:r w:rsidRPr="00CE53B9">
        <w:rPr>
          <w:rFonts w:ascii="Palatino Linotype" w:hAnsi="Palatino Linotype"/>
          <w:b/>
          <w:bCs/>
          <w:i/>
          <w:iCs/>
        </w:rPr>
        <w:t>„Szczegóły oferty”</w:t>
      </w:r>
      <w:r w:rsidRPr="00CE53B9">
        <w:rPr>
          <w:rFonts w:ascii="Palatino Linotype" w:hAnsi="Palatino Linotype"/>
        </w:rPr>
        <w:t xml:space="preserve"> ust. 12 „</w:t>
      </w:r>
      <w:r w:rsidRPr="00CE53B9">
        <w:rPr>
          <w:rFonts w:ascii="Palatino Linotype" w:hAnsi="Palatino Linotype"/>
          <w:i/>
          <w:iCs/>
        </w:rPr>
        <w:t>Oferujemy wykonanie zamówienia zgodnie z poniższym zestawieniem cenowym</w:t>
      </w:r>
      <w:r w:rsidRPr="00CE53B9">
        <w:rPr>
          <w:rFonts w:ascii="Palatino Linotype" w:hAnsi="Palatino Linotype"/>
        </w:rPr>
        <w:t xml:space="preserve">”, </w:t>
      </w:r>
      <w:r w:rsidRPr="00CE53B9">
        <w:rPr>
          <w:rFonts w:ascii="Palatino Linotype" w:hAnsi="Palatino Linotype"/>
          <w:b/>
          <w:bCs/>
        </w:rPr>
        <w:t xml:space="preserve">Lp. 9 </w:t>
      </w:r>
      <w:r w:rsidRPr="00CE53B9">
        <w:rPr>
          <w:rFonts w:ascii="Palatino Linotype" w:hAnsi="Palatino Linotype"/>
        </w:rPr>
        <w:t>„</w:t>
      </w:r>
      <w:r w:rsidRPr="00CE53B9">
        <w:rPr>
          <w:rFonts w:ascii="Palatino Linotype" w:hAnsi="Palatino Linotype"/>
          <w:i/>
          <w:iCs/>
        </w:rPr>
        <w:t>Suma pozycji od 8.1. do 8.3.</w:t>
      </w:r>
      <w:r w:rsidRPr="00CE53B9">
        <w:rPr>
          <w:rFonts w:ascii="Palatino Linotype" w:hAnsi="Palatino Linotype"/>
        </w:rPr>
        <w:t xml:space="preserve">”: w przypadku, jeżeli obliczona </w:t>
      </w:r>
      <w:r w:rsidRPr="00CE53B9">
        <w:rPr>
          <w:rFonts w:ascii="Palatino Linotype" w:hAnsi="Palatino Linotype"/>
          <w:i/>
          <w:iCs/>
        </w:rPr>
        <w:t>„Wartość brutto w PLN”</w:t>
      </w:r>
      <w:r w:rsidRPr="00CE53B9">
        <w:rPr>
          <w:rFonts w:ascii="Palatino Linotype" w:hAnsi="Palatino Linotype"/>
        </w:rPr>
        <w:t xml:space="preserve"> nie odpowiada sumie pozycji od 8.1. do 8.3. - </w:t>
      </w:r>
      <w:r w:rsidRPr="00CE53B9">
        <w:rPr>
          <w:rFonts w:ascii="Palatino Linotype" w:hAnsi="Palatino Linotype"/>
          <w:u w:val="single"/>
        </w:rPr>
        <w:t>Zamawiający przyjmie, że prawidłowo podana przez Wykonawcę jest „</w:t>
      </w:r>
      <w:r w:rsidRPr="00CE53B9">
        <w:rPr>
          <w:rFonts w:ascii="Palatino Linotype" w:hAnsi="Palatino Linotype"/>
          <w:i/>
          <w:iCs/>
          <w:u w:val="single"/>
        </w:rPr>
        <w:t>Wartość brutto w PLN</w:t>
      </w:r>
      <w:r w:rsidRPr="00CE53B9">
        <w:rPr>
          <w:rFonts w:ascii="Palatino Linotype" w:hAnsi="Palatino Linotype"/>
          <w:u w:val="single"/>
        </w:rPr>
        <w:t>” dla poszczególnych pozycji od 8.1. do 8.3.</w:t>
      </w:r>
      <w:r w:rsidRPr="00CE53B9">
        <w:rPr>
          <w:rFonts w:ascii="Palatino Linotype" w:hAnsi="Palatino Linotype"/>
        </w:rPr>
        <w:t>;</w:t>
      </w:r>
    </w:p>
    <w:p w14:paraId="1D77D2FC" w14:textId="6DA42268" w:rsidR="00645A68" w:rsidRPr="00CE53B9" w:rsidRDefault="00645A68" w:rsidP="00645A68">
      <w:pPr>
        <w:pStyle w:val="Akapitzlist"/>
        <w:numPr>
          <w:ilvl w:val="1"/>
          <w:numId w:val="149"/>
        </w:numPr>
        <w:spacing w:before="120" w:after="120" w:line="280" w:lineRule="exact"/>
        <w:ind w:left="992" w:hanging="567"/>
        <w:contextualSpacing w:val="0"/>
        <w:jc w:val="both"/>
        <w:rPr>
          <w:rFonts w:ascii="Palatino Linotype" w:hAnsi="Palatino Linotype"/>
          <w:i/>
          <w:iCs/>
        </w:rPr>
      </w:pPr>
      <w:r w:rsidRPr="00CE53B9">
        <w:rPr>
          <w:rFonts w:ascii="Palatino Linotype" w:hAnsi="Palatino Linotype"/>
        </w:rPr>
        <w:t xml:space="preserve">dotyczy </w:t>
      </w:r>
      <w:r w:rsidRPr="00CE53B9">
        <w:rPr>
          <w:rFonts w:ascii="Palatino Linotype" w:hAnsi="Palatino Linotype"/>
          <w:b/>
          <w:bCs/>
          <w:i/>
          <w:iCs/>
        </w:rPr>
        <w:t>„Szczegóły oferty”</w:t>
      </w:r>
      <w:r w:rsidRPr="00CE53B9">
        <w:rPr>
          <w:rFonts w:ascii="Palatino Linotype" w:hAnsi="Palatino Linotype"/>
        </w:rPr>
        <w:t xml:space="preserve"> ust. 1</w:t>
      </w:r>
      <w:r w:rsidR="00276151" w:rsidRPr="00CE53B9">
        <w:rPr>
          <w:rFonts w:ascii="Palatino Linotype" w:hAnsi="Palatino Linotype"/>
        </w:rPr>
        <w:t>2</w:t>
      </w:r>
      <w:r w:rsidRPr="00CE53B9">
        <w:rPr>
          <w:rFonts w:ascii="Palatino Linotype" w:hAnsi="Palatino Linotype"/>
        </w:rPr>
        <w:t xml:space="preserve"> „</w:t>
      </w:r>
      <w:r w:rsidRPr="00CE53B9">
        <w:rPr>
          <w:rFonts w:ascii="Palatino Linotype" w:hAnsi="Palatino Linotype"/>
          <w:i/>
          <w:iCs/>
        </w:rPr>
        <w:t>Oferujemy wykonanie zamówienia zgodnie z poniższym zestawieniem cenowym</w:t>
      </w:r>
      <w:r w:rsidRPr="00CE53B9">
        <w:rPr>
          <w:rFonts w:ascii="Palatino Linotype" w:hAnsi="Palatino Linotype"/>
        </w:rPr>
        <w:t xml:space="preserve">”, </w:t>
      </w:r>
      <w:r w:rsidRPr="00CE53B9">
        <w:rPr>
          <w:rFonts w:ascii="Palatino Linotype" w:hAnsi="Palatino Linotype"/>
          <w:b/>
          <w:bCs/>
        </w:rPr>
        <w:t xml:space="preserve">Lp. </w:t>
      </w:r>
      <w:r w:rsidR="00314A3D" w:rsidRPr="00CE53B9">
        <w:rPr>
          <w:rFonts w:ascii="Palatino Linotype" w:hAnsi="Palatino Linotype"/>
          <w:b/>
          <w:bCs/>
        </w:rPr>
        <w:t>10</w:t>
      </w:r>
      <w:r w:rsidRPr="00CE53B9">
        <w:rPr>
          <w:rFonts w:ascii="Palatino Linotype" w:hAnsi="Palatino Linotype"/>
          <w:b/>
          <w:bCs/>
        </w:rPr>
        <w:t xml:space="preserve"> </w:t>
      </w:r>
      <w:r w:rsidRPr="00CE53B9">
        <w:rPr>
          <w:rFonts w:ascii="Palatino Linotype" w:hAnsi="Palatino Linotype"/>
          <w:i/>
          <w:iCs/>
        </w:rPr>
        <w:t>„</w:t>
      </w:r>
      <w:r w:rsidR="00314A3D" w:rsidRPr="00CE53B9">
        <w:rPr>
          <w:rFonts w:ascii="Palatino Linotype" w:hAnsi="Palatino Linotype"/>
          <w:i/>
          <w:iCs/>
        </w:rPr>
        <w:t>Świadczenie</w:t>
      </w:r>
      <w:r w:rsidR="00314A3D" w:rsidRPr="00CE53B9">
        <w:rPr>
          <w:rFonts w:ascii="Palatino Linotype" w:hAnsi="Palatino Linotype"/>
        </w:rPr>
        <w:t xml:space="preserve"> </w:t>
      </w:r>
      <w:r w:rsidR="00276151" w:rsidRPr="00CE53B9">
        <w:rPr>
          <w:rFonts w:ascii="Palatino Linotype" w:hAnsi="Palatino Linotype"/>
          <w:i/>
          <w:iCs/>
        </w:rPr>
        <w:t>Usług Serwisow</w:t>
      </w:r>
      <w:r w:rsidR="00314A3D" w:rsidRPr="00CE53B9">
        <w:rPr>
          <w:rFonts w:ascii="Palatino Linotype" w:hAnsi="Palatino Linotype"/>
          <w:i/>
          <w:iCs/>
        </w:rPr>
        <w:t>ych</w:t>
      </w:r>
      <w:r w:rsidRPr="00CE53B9">
        <w:rPr>
          <w:rFonts w:ascii="Palatino Linotype" w:hAnsi="Palatino Linotype"/>
        </w:rPr>
        <w:t xml:space="preserve">”: w przypadku, jeżeli obliczona </w:t>
      </w:r>
      <w:r w:rsidRPr="00CE53B9">
        <w:rPr>
          <w:rFonts w:ascii="Palatino Linotype" w:hAnsi="Palatino Linotype"/>
          <w:i/>
          <w:iCs/>
        </w:rPr>
        <w:t>„Wartość brutto w PLN”</w:t>
      </w:r>
      <w:r w:rsidRPr="00CE53B9">
        <w:rPr>
          <w:rFonts w:ascii="Palatino Linotype" w:hAnsi="Palatino Linotype"/>
        </w:rPr>
        <w:t xml:space="preserve"> nie odpowiada iloczynowi </w:t>
      </w:r>
      <w:r w:rsidR="00276151" w:rsidRPr="00CE53B9">
        <w:rPr>
          <w:rFonts w:ascii="Palatino Linotype" w:hAnsi="Palatino Linotype"/>
          <w:i/>
          <w:iCs/>
        </w:rPr>
        <w:t>„</w:t>
      </w:r>
      <w:r w:rsidR="00314A3D" w:rsidRPr="00CE53B9">
        <w:rPr>
          <w:rFonts w:ascii="Palatino Linotype" w:hAnsi="Palatino Linotype"/>
          <w:i/>
          <w:iCs/>
        </w:rPr>
        <w:t>Opłaty 3-miesięcznej świadczenia Usług serwisowych brutto w PLN</w:t>
      </w:r>
      <w:r w:rsidR="00276151" w:rsidRPr="00CE53B9">
        <w:rPr>
          <w:rFonts w:ascii="Palatino Linotype" w:hAnsi="Palatino Linotype"/>
          <w:i/>
          <w:iCs/>
        </w:rPr>
        <w:t>”</w:t>
      </w:r>
      <w:r w:rsidR="00276151" w:rsidRPr="00CE53B9">
        <w:rPr>
          <w:rFonts w:ascii="Palatino Linotype" w:hAnsi="Palatino Linotype"/>
        </w:rPr>
        <w:t xml:space="preserve"> i</w:t>
      </w:r>
      <w:r w:rsidR="00276151" w:rsidRPr="00CE53B9">
        <w:rPr>
          <w:rFonts w:ascii="Palatino Linotype" w:hAnsi="Palatino Linotype"/>
          <w:i/>
          <w:iCs/>
        </w:rPr>
        <w:t xml:space="preserve"> </w:t>
      </w:r>
      <w:r w:rsidR="00276151" w:rsidRPr="00CE53B9">
        <w:rPr>
          <w:rFonts w:ascii="Palatino Linotype" w:hAnsi="Palatino Linotype"/>
        </w:rPr>
        <w:t>Liczby</w:t>
      </w:r>
      <w:r w:rsidR="00276151" w:rsidRPr="00CE53B9">
        <w:rPr>
          <w:rFonts w:ascii="Palatino Linotype" w:hAnsi="Palatino Linotype"/>
          <w:i/>
          <w:iCs/>
        </w:rPr>
        <w:t xml:space="preserve"> „</w:t>
      </w:r>
      <w:r w:rsidR="00314A3D" w:rsidRPr="00CE53B9">
        <w:rPr>
          <w:rFonts w:ascii="Palatino Linotype" w:hAnsi="Palatino Linotype"/>
          <w:i/>
          <w:iCs/>
        </w:rPr>
        <w:t>12 okresów</w:t>
      </w:r>
      <w:r w:rsidR="00276151" w:rsidRPr="00CE53B9">
        <w:rPr>
          <w:rFonts w:ascii="Palatino Linotype" w:hAnsi="Palatino Linotype"/>
          <w:i/>
          <w:iCs/>
        </w:rPr>
        <w:t>”</w:t>
      </w:r>
      <w:r w:rsidRPr="00CE53B9">
        <w:rPr>
          <w:rFonts w:ascii="Palatino Linotype" w:hAnsi="Palatino Linotype"/>
        </w:rPr>
        <w:t xml:space="preserve"> - </w:t>
      </w:r>
      <w:r w:rsidRPr="00CE53B9">
        <w:rPr>
          <w:rFonts w:ascii="Palatino Linotype" w:hAnsi="Palatino Linotype"/>
          <w:u w:val="single"/>
        </w:rPr>
        <w:t xml:space="preserve">Zamawiający przyjmie, że prawidłowo podana przez Wykonawcę jest </w:t>
      </w:r>
      <w:r w:rsidRPr="00CE53B9">
        <w:rPr>
          <w:rFonts w:ascii="Palatino Linotype" w:hAnsi="Palatino Linotype"/>
          <w:i/>
          <w:iCs/>
          <w:u w:val="single"/>
        </w:rPr>
        <w:t>„</w:t>
      </w:r>
      <w:r w:rsidR="00314A3D" w:rsidRPr="00CE53B9">
        <w:rPr>
          <w:rFonts w:ascii="Palatino Linotype" w:hAnsi="Palatino Linotype"/>
          <w:i/>
          <w:iCs/>
          <w:u w:val="single"/>
        </w:rPr>
        <w:t>Opłaty 3-miesięcznej świadczenia Usług serwisowych brutto w PLN</w:t>
      </w:r>
      <w:r w:rsidRPr="00CE53B9">
        <w:rPr>
          <w:rFonts w:ascii="Palatino Linotype" w:hAnsi="Palatino Linotype"/>
          <w:i/>
          <w:iCs/>
          <w:u w:val="single"/>
        </w:rPr>
        <w:t>”</w:t>
      </w:r>
      <w:r w:rsidRPr="00CE53B9">
        <w:rPr>
          <w:rFonts w:ascii="Palatino Linotype" w:hAnsi="Palatino Linotype"/>
          <w:u w:val="single"/>
        </w:rPr>
        <w:t>;</w:t>
      </w:r>
    </w:p>
    <w:p w14:paraId="750150E4" w14:textId="6A2D6E3B" w:rsidR="00276151" w:rsidRPr="00CE53B9" w:rsidRDefault="00276151" w:rsidP="00645A68">
      <w:pPr>
        <w:pStyle w:val="Akapitzlist"/>
        <w:numPr>
          <w:ilvl w:val="1"/>
          <w:numId w:val="149"/>
        </w:numPr>
        <w:spacing w:before="120" w:after="120" w:line="280" w:lineRule="exact"/>
        <w:ind w:left="992" w:hanging="567"/>
        <w:contextualSpacing w:val="0"/>
        <w:jc w:val="both"/>
        <w:rPr>
          <w:rFonts w:ascii="Palatino Linotype" w:hAnsi="Palatino Linotype"/>
          <w:i/>
          <w:iCs/>
        </w:rPr>
      </w:pPr>
      <w:r w:rsidRPr="00CE53B9">
        <w:rPr>
          <w:rFonts w:ascii="Palatino Linotype" w:hAnsi="Palatino Linotype"/>
        </w:rPr>
        <w:t xml:space="preserve">dotyczy </w:t>
      </w:r>
      <w:r w:rsidRPr="00CE53B9">
        <w:rPr>
          <w:rFonts w:ascii="Palatino Linotype" w:hAnsi="Palatino Linotype"/>
          <w:b/>
          <w:bCs/>
          <w:i/>
          <w:iCs/>
        </w:rPr>
        <w:t>„Szczegóły oferty”</w:t>
      </w:r>
      <w:r w:rsidRPr="00CE53B9">
        <w:rPr>
          <w:rFonts w:ascii="Palatino Linotype" w:hAnsi="Palatino Linotype"/>
        </w:rPr>
        <w:t xml:space="preserve"> ust. 12 „</w:t>
      </w:r>
      <w:r w:rsidRPr="00CE53B9">
        <w:rPr>
          <w:rFonts w:ascii="Palatino Linotype" w:hAnsi="Palatino Linotype"/>
          <w:i/>
          <w:iCs/>
        </w:rPr>
        <w:t>Oferujemy wykonanie zamówienia zgodnie z poniższym zestawieniem cenowym</w:t>
      </w:r>
      <w:r w:rsidRPr="00CE53B9">
        <w:rPr>
          <w:rFonts w:ascii="Palatino Linotype" w:hAnsi="Palatino Linotype"/>
        </w:rPr>
        <w:t xml:space="preserve">”, </w:t>
      </w:r>
      <w:r w:rsidRPr="00CE53B9">
        <w:rPr>
          <w:rFonts w:ascii="Palatino Linotype" w:hAnsi="Palatino Linotype"/>
          <w:b/>
          <w:bCs/>
        </w:rPr>
        <w:t xml:space="preserve">Lp. </w:t>
      </w:r>
      <w:r w:rsidR="00314A3D" w:rsidRPr="00CE53B9">
        <w:rPr>
          <w:rFonts w:ascii="Palatino Linotype" w:hAnsi="Palatino Linotype"/>
          <w:b/>
          <w:bCs/>
        </w:rPr>
        <w:t>11</w:t>
      </w:r>
      <w:r w:rsidRPr="00CE53B9">
        <w:rPr>
          <w:rFonts w:ascii="Palatino Linotype" w:hAnsi="Palatino Linotype"/>
          <w:b/>
          <w:bCs/>
        </w:rPr>
        <w:t xml:space="preserve"> </w:t>
      </w:r>
      <w:r w:rsidRPr="00CE53B9">
        <w:rPr>
          <w:rFonts w:ascii="Palatino Linotype" w:hAnsi="Palatino Linotype"/>
          <w:i/>
          <w:iCs/>
        </w:rPr>
        <w:t>„</w:t>
      </w:r>
      <w:r w:rsidR="00314A3D" w:rsidRPr="00CE53B9">
        <w:rPr>
          <w:rFonts w:ascii="Palatino Linotype" w:hAnsi="Palatino Linotype"/>
          <w:i/>
          <w:iCs/>
        </w:rPr>
        <w:t>Świadczenie</w:t>
      </w:r>
      <w:r w:rsidR="00314A3D" w:rsidRPr="00CE53B9">
        <w:rPr>
          <w:rFonts w:ascii="Palatino Linotype" w:hAnsi="Palatino Linotype"/>
        </w:rPr>
        <w:t xml:space="preserve"> </w:t>
      </w:r>
      <w:r w:rsidRPr="00CE53B9">
        <w:rPr>
          <w:rFonts w:ascii="Palatino Linotype" w:hAnsi="Palatino Linotype"/>
          <w:i/>
          <w:iCs/>
        </w:rPr>
        <w:t xml:space="preserve">Usług </w:t>
      </w:r>
      <w:r w:rsidR="00314A3D" w:rsidRPr="00CE53B9">
        <w:rPr>
          <w:rFonts w:ascii="Palatino Linotype" w:hAnsi="Palatino Linotype"/>
          <w:i/>
          <w:iCs/>
        </w:rPr>
        <w:t>konsultacyjnych</w:t>
      </w:r>
      <w:r w:rsidRPr="00CE53B9">
        <w:rPr>
          <w:rFonts w:ascii="Palatino Linotype" w:hAnsi="Palatino Linotype"/>
        </w:rPr>
        <w:t xml:space="preserve">”: w przypadku, jeżeli obliczona </w:t>
      </w:r>
      <w:r w:rsidRPr="00CE53B9">
        <w:rPr>
          <w:rFonts w:ascii="Palatino Linotype" w:hAnsi="Palatino Linotype"/>
          <w:i/>
          <w:iCs/>
        </w:rPr>
        <w:t>„Wartość brutto w PLN”</w:t>
      </w:r>
      <w:r w:rsidRPr="00CE53B9">
        <w:rPr>
          <w:rFonts w:ascii="Palatino Linotype" w:hAnsi="Palatino Linotype"/>
        </w:rPr>
        <w:t xml:space="preserve"> nie odpowiada iloczynowi </w:t>
      </w:r>
      <w:r w:rsidRPr="00CE53B9">
        <w:rPr>
          <w:rFonts w:ascii="Palatino Linotype" w:hAnsi="Palatino Linotype"/>
          <w:i/>
          <w:iCs/>
        </w:rPr>
        <w:t>„</w:t>
      </w:r>
      <w:r w:rsidR="00314A3D" w:rsidRPr="00CE53B9">
        <w:rPr>
          <w:rFonts w:ascii="Palatino Linotype" w:hAnsi="Palatino Linotype"/>
          <w:i/>
          <w:iCs/>
        </w:rPr>
        <w:t>Ceny brutto w PLN za jedną roboczogodzinę Usługi konsultacyjnej</w:t>
      </w:r>
      <w:r w:rsidRPr="00CE53B9">
        <w:rPr>
          <w:rFonts w:ascii="Palatino Linotype" w:hAnsi="Palatino Linotype"/>
          <w:i/>
          <w:iCs/>
        </w:rPr>
        <w:t>”</w:t>
      </w:r>
      <w:r w:rsidRPr="00CE53B9">
        <w:rPr>
          <w:rFonts w:ascii="Palatino Linotype" w:hAnsi="Palatino Linotype"/>
        </w:rPr>
        <w:t xml:space="preserve"> i</w:t>
      </w:r>
      <w:r w:rsidRPr="00CE53B9">
        <w:rPr>
          <w:rFonts w:ascii="Palatino Linotype" w:hAnsi="Palatino Linotype"/>
          <w:i/>
          <w:iCs/>
        </w:rPr>
        <w:t xml:space="preserve"> </w:t>
      </w:r>
      <w:r w:rsidRPr="00CE53B9">
        <w:rPr>
          <w:rFonts w:ascii="Palatino Linotype" w:hAnsi="Palatino Linotype"/>
        </w:rPr>
        <w:t>Liczby</w:t>
      </w:r>
      <w:r w:rsidRPr="00CE53B9">
        <w:rPr>
          <w:rFonts w:ascii="Palatino Linotype" w:hAnsi="Palatino Linotype"/>
          <w:i/>
          <w:iCs/>
        </w:rPr>
        <w:t xml:space="preserve"> „</w:t>
      </w:r>
      <w:r w:rsidR="00314A3D" w:rsidRPr="00CE53B9">
        <w:rPr>
          <w:rFonts w:ascii="Palatino Linotype" w:hAnsi="Palatino Linotype"/>
          <w:i/>
          <w:iCs/>
        </w:rPr>
        <w:t>240</w:t>
      </w:r>
      <w:r w:rsidR="000028AB" w:rsidRPr="00CE53B9">
        <w:rPr>
          <w:rFonts w:ascii="Palatino Linotype" w:hAnsi="Palatino Linotype"/>
          <w:i/>
          <w:iCs/>
        </w:rPr>
        <w:t xml:space="preserve"> </w:t>
      </w:r>
      <w:r w:rsidR="00314A3D" w:rsidRPr="00CE53B9">
        <w:rPr>
          <w:rFonts w:ascii="Palatino Linotype" w:hAnsi="Palatino Linotype"/>
          <w:i/>
          <w:iCs/>
        </w:rPr>
        <w:t xml:space="preserve">roboczogodzin jako </w:t>
      </w:r>
      <w:r w:rsidR="00E454CB" w:rsidRPr="00CE53B9">
        <w:rPr>
          <w:rFonts w:ascii="Palatino Linotype" w:hAnsi="Palatino Linotype"/>
          <w:i/>
          <w:iCs/>
        </w:rPr>
        <w:t xml:space="preserve">maksymalnej liczby </w:t>
      </w:r>
      <w:r w:rsidR="00314A3D" w:rsidRPr="00CE53B9">
        <w:rPr>
          <w:rFonts w:ascii="Palatino Linotype" w:hAnsi="Palatino Linotype"/>
          <w:i/>
          <w:iCs/>
        </w:rPr>
        <w:t xml:space="preserve">zamawianych </w:t>
      </w:r>
      <w:r w:rsidR="00DB7A5E" w:rsidRPr="00CE53B9">
        <w:rPr>
          <w:rFonts w:ascii="Palatino Linotype" w:hAnsi="Palatino Linotype"/>
          <w:i/>
          <w:iCs/>
        </w:rPr>
        <w:t xml:space="preserve">roboczogodzin </w:t>
      </w:r>
      <w:r w:rsidR="00314A3D" w:rsidRPr="00CE53B9">
        <w:rPr>
          <w:rFonts w:ascii="Palatino Linotype" w:hAnsi="Palatino Linotype"/>
          <w:i/>
          <w:iCs/>
        </w:rPr>
        <w:t>Usług konsultacyjnych</w:t>
      </w:r>
      <w:r w:rsidRPr="00CE53B9">
        <w:rPr>
          <w:rFonts w:ascii="Palatino Linotype" w:hAnsi="Palatino Linotype"/>
          <w:i/>
          <w:iCs/>
        </w:rPr>
        <w:t>”</w:t>
      </w:r>
      <w:r w:rsidRPr="00CE53B9">
        <w:rPr>
          <w:rFonts w:ascii="Palatino Linotype" w:hAnsi="Palatino Linotype"/>
        </w:rPr>
        <w:t xml:space="preserve"> - </w:t>
      </w:r>
      <w:r w:rsidRPr="00CE53B9">
        <w:rPr>
          <w:rFonts w:ascii="Palatino Linotype" w:hAnsi="Palatino Linotype"/>
          <w:u w:val="single"/>
        </w:rPr>
        <w:t xml:space="preserve">Zamawiający przyjmie, że prawidłowo podana przez Wykonawcę jest </w:t>
      </w:r>
      <w:r w:rsidRPr="00CE53B9">
        <w:rPr>
          <w:rFonts w:ascii="Palatino Linotype" w:hAnsi="Palatino Linotype"/>
          <w:i/>
          <w:iCs/>
          <w:u w:val="single"/>
        </w:rPr>
        <w:t>„</w:t>
      </w:r>
      <w:r w:rsidR="00314A3D" w:rsidRPr="00CE53B9">
        <w:rPr>
          <w:rFonts w:ascii="Palatino Linotype" w:hAnsi="Palatino Linotype"/>
          <w:i/>
          <w:iCs/>
          <w:u w:val="single"/>
        </w:rPr>
        <w:t>Cena brutto w PLN za jedną roboczogodzinę Usługi konsultacyjnej</w:t>
      </w:r>
      <w:r w:rsidRPr="00CE53B9">
        <w:rPr>
          <w:rFonts w:ascii="Palatino Linotype" w:hAnsi="Palatino Linotype"/>
          <w:i/>
          <w:iCs/>
          <w:u w:val="single"/>
        </w:rPr>
        <w:t>”</w:t>
      </w:r>
      <w:r w:rsidRPr="00CE53B9">
        <w:rPr>
          <w:rFonts w:ascii="Palatino Linotype" w:hAnsi="Palatino Linotype"/>
          <w:u w:val="single"/>
        </w:rPr>
        <w:t>;</w:t>
      </w:r>
    </w:p>
    <w:p w14:paraId="38C2BD40" w14:textId="2460E79E" w:rsidR="005E066A" w:rsidRPr="00CE53B9" w:rsidRDefault="005E066A" w:rsidP="0000590E">
      <w:pPr>
        <w:pStyle w:val="Akapitzlist"/>
        <w:numPr>
          <w:ilvl w:val="1"/>
          <w:numId w:val="149"/>
        </w:numPr>
        <w:spacing w:before="120" w:after="120" w:line="280" w:lineRule="exact"/>
        <w:ind w:left="992" w:hanging="567"/>
        <w:contextualSpacing w:val="0"/>
        <w:jc w:val="both"/>
        <w:rPr>
          <w:rFonts w:ascii="Palatino Linotype" w:hAnsi="Palatino Linotype"/>
        </w:rPr>
      </w:pPr>
      <w:r w:rsidRPr="00CE53B9">
        <w:rPr>
          <w:rFonts w:ascii="Palatino Linotype" w:hAnsi="Palatino Linotype"/>
        </w:rPr>
        <w:t xml:space="preserve">dotyczy </w:t>
      </w:r>
      <w:r w:rsidRPr="00CE53B9">
        <w:rPr>
          <w:rFonts w:ascii="Palatino Linotype" w:hAnsi="Palatino Linotype"/>
          <w:b/>
          <w:bCs/>
          <w:i/>
          <w:iCs/>
        </w:rPr>
        <w:t>„Szczegóły oferty”</w:t>
      </w:r>
      <w:r w:rsidRPr="00CE53B9">
        <w:rPr>
          <w:rFonts w:ascii="Palatino Linotype" w:hAnsi="Palatino Linotype"/>
        </w:rPr>
        <w:t xml:space="preserve"> ust. 1</w:t>
      </w:r>
      <w:r w:rsidR="00276151" w:rsidRPr="00CE53B9">
        <w:rPr>
          <w:rFonts w:ascii="Palatino Linotype" w:hAnsi="Palatino Linotype"/>
        </w:rPr>
        <w:t>2</w:t>
      </w:r>
      <w:r w:rsidRPr="00CE53B9">
        <w:rPr>
          <w:rFonts w:ascii="Palatino Linotype" w:hAnsi="Palatino Linotype"/>
        </w:rPr>
        <w:t xml:space="preserve"> „</w:t>
      </w:r>
      <w:r w:rsidRPr="00CE53B9">
        <w:rPr>
          <w:rFonts w:ascii="Palatino Linotype" w:hAnsi="Palatino Linotype"/>
          <w:i/>
          <w:iCs/>
        </w:rPr>
        <w:t>Oferujemy wykonanie zamówienia zgodnie z poniższym zestawieniem cenowym</w:t>
      </w:r>
      <w:r w:rsidRPr="00CE53B9">
        <w:rPr>
          <w:rFonts w:ascii="Palatino Linotype" w:hAnsi="Palatino Linotype"/>
        </w:rPr>
        <w:t xml:space="preserve">”, </w:t>
      </w:r>
      <w:r w:rsidRPr="00CE53B9">
        <w:rPr>
          <w:rFonts w:ascii="Palatino Linotype" w:hAnsi="Palatino Linotype"/>
          <w:u w:val="single"/>
        </w:rPr>
        <w:t>„</w:t>
      </w:r>
      <w:r w:rsidR="00314A3D" w:rsidRPr="00CE53B9">
        <w:rPr>
          <w:rFonts w:ascii="Palatino Linotype" w:hAnsi="Palatino Linotype"/>
          <w:i/>
          <w:iCs/>
          <w:u w:val="single"/>
        </w:rPr>
        <w:t>Cena brutto oferty (suma pozycji 1 + 2 + 3 + 4 + 5 + 7 + 9 + 10 + 11)</w:t>
      </w:r>
      <w:r w:rsidRPr="00CE53B9">
        <w:rPr>
          <w:rFonts w:ascii="Palatino Linotype" w:hAnsi="Palatino Linotype"/>
          <w:u w:val="single"/>
        </w:rPr>
        <w:t>”:</w:t>
      </w:r>
      <w:r w:rsidRPr="00CE53B9">
        <w:rPr>
          <w:rFonts w:ascii="Palatino Linotype" w:hAnsi="Palatino Linotype"/>
        </w:rPr>
        <w:t xml:space="preserve"> </w:t>
      </w:r>
      <w:r w:rsidRPr="00CE53B9">
        <w:rPr>
          <w:rFonts w:ascii="Palatino Linotype" w:hAnsi="Palatino Linotype"/>
        </w:rPr>
        <w:lastRenderedPageBreak/>
        <w:t>przypadku sumowania „</w:t>
      </w:r>
      <w:r w:rsidRPr="00CE53B9">
        <w:rPr>
          <w:rFonts w:ascii="Palatino Linotype" w:hAnsi="Palatino Linotype"/>
          <w:i/>
          <w:iCs/>
        </w:rPr>
        <w:t>Wartości brutto w PLN</w:t>
      </w:r>
      <w:r w:rsidRPr="00CE53B9">
        <w:rPr>
          <w:rFonts w:ascii="Palatino Linotype" w:hAnsi="Palatino Linotype"/>
        </w:rPr>
        <w:t>” składających się na poszczególne elementy przedmiotu zamówienia - jeżeli obliczona „</w:t>
      </w:r>
      <w:r w:rsidR="00592DDC" w:rsidRPr="00CE53B9">
        <w:rPr>
          <w:rFonts w:ascii="Palatino Linotype" w:hAnsi="Palatino Linotype"/>
          <w:i/>
          <w:iCs/>
        </w:rPr>
        <w:t>Cena brutto oferty (suma pozycji 1 + 2 + 3 + 4 + 5 + 7 + 9 + 10 + 11)</w:t>
      </w:r>
      <w:r w:rsidRPr="00CE53B9">
        <w:rPr>
          <w:rFonts w:ascii="Palatino Linotype" w:hAnsi="Palatino Linotype"/>
        </w:rPr>
        <w:t>” nie odpowiada sumie poszczególnych „</w:t>
      </w:r>
      <w:r w:rsidRPr="00CE53B9">
        <w:rPr>
          <w:rFonts w:ascii="Palatino Linotype" w:hAnsi="Palatino Linotype"/>
          <w:i/>
          <w:iCs/>
        </w:rPr>
        <w:t>Wartości brutto w PLN</w:t>
      </w:r>
      <w:r w:rsidRPr="00CE53B9">
        <w:rPr>
          <w:rFonts w:ascii="Palatino Linotype" w:hAnsi="Palatino Linotype"/>
        </w:rPr>
        <w:t xml:space="preserve">” - </w:t>
      </w:r>
      <w:r w:rsidRPr="00CE53B9">
        <w:rPr>
          <w:rFonts w:ascii="Palatino Linotype" w:hAnsi="Palatino Linotype"/>
          <w:u w:val="single"/>
        </w:rPr>
        <w:t>Zamawiający przyjmie, że prawidłowo podano „</w:t>
      </w:r>
      <w:r w:rsidRPr="00CE53B9">
        <w:rPr>
          <w:rFonts w:ascii="Palatino Linotype" w:hAnsi="Palatino Linotype"/>
          <w:i/>
          <w:iCs/>
          <w:u w:val="single"/>
        </w:rPr>
        <w:t>Wartości brutto w PLN</w:t>
      </w:r>
      <w:r w:rsidRPr="00CE53B9">
        <w:rPr>
          <w:rFonts w:ascii="Palatino Linotype" w:hAnsi="Palatino Linotype"/>
          <w:u w:val="single"/>
        </w:rPr>
        <w:t xml:space="preserve">” dla poszczególnych pozycji </w:t>
      </w:r>
      <w:r w:rsidR="00CB0CC7" w:rsidRPr="00CE53B9">
        <w:rPr>
          <w:rFonts w:ascii="Palatino Linotype" w:hAnsi="Palatino Linotype"/>
          <w:u w:val="single"/>
        </w:rPr>
        <w:t xml:space="preserve">1, 2, 3, </w:t>
      </w:r>
      <w:r w:rsidR="00592DDC" w:rsidRPr="00CE53B9">
        <w:rPr>
          <w:rFonts w:ascii="Palatino Linotype" w:hAnsi="Palatino Linotype"/>
          <w:u w:val="single"/>
        </w:rPr>
        <w:t xml:space="preserve">4, </w:t>
      </w:r>
      <w:r w:rsidR="00CB0CC7" w:rsidRPr="00CE53B9">
        <w:rPr>
          <w:rFonts w:ascii="Palatino Linotype" w:hAnsi="Palatino Linotype"/>
          <w:u w:val="single"/>
        </w:rPr>
        <w:t>5</w:t>
      </w:r>
      <w:r w:rsidR="00592DDC" w:rsidRPr="00CE53B9">
        <w:rPr>
          <w:rFonts w:ascii="Palatino Linotype" w:hAnsi="Palatino Linotype"/>
          <w:u w:val="single"/>
        </w:rPr>
        <w:t xml:space="preserve">, </w:t>
      </w:r>
      <w:r w:rsidR="00CB0CC7" w:rsidRPr="00CE53B9">
        <w:rPr>
          <w:rFonts w:ascii="Palatino Linotype" w:hAnsi="Palatino Linotype"/>
          <w:u w:val="single"/>
        </w:rPr>
        <w:t>7</w:t>
      </w:r>
      <w:r w:rsidR="00592DDC" w:rsidRPr="00CE53B9">
        <w:rPr>
          <w:rFonts w:ascii="Palatino Linotype" w:hAnsi="Palatino Linotype"/>
          <w:u w:val="single"/>
        </w:rPr>
        <w:t>, 9, 10 i 11</w:t>
      </w:r>
      <w:r w:rsidR="00CB0CC7" w:rsidRPr="00CE53B9">
        <w:rPr>
          <w:rFonts w:ascii="Palatino Linotype" w:hAnsi="Palatino Linotype"/>
          <w:u w:val="single"/>
        </w:rPr>
        <w:t xml:space="preserve">, </w:t>
      </w:r>
      <w:r w:rsidRPr="00CE53B9">
        <w:rPr>
          <w:rFonts w:ascii="Palatino Linotype" w:hAnsi="Palatino Linotype"/>
          <w:u w:val="single"/>
        </w:rPr>
        <w:t>składających się przedmiot zamówienia</w:t>
      </w:r>
      <w:r w:rsidRPr="00CE53B9">
        <w:rPr>
          <w:rFonts w:ascii="Palatino Linotype" w:hAnsi="Palatino Linotype"/>
        </w:rPr>
        <w:t>.</w:t>
      </w:r>
    </w:p>
    <w:p w14:paraId="3D09AD42" w14:textId="38A2CE0E" w:rsidR="00C53282" w:rsidRPr="002F743A" w:rsidRDefault="000F0B37" w:rsidP="002F743A">
      <w:pPr>
        <w:numPr>
          <w:ilvl w:val="0"/>
          <w:numId w:val="10"/>
        </w:numPr>
        <w:spacing w:after="112" w:line="240" w:lineRule="auto"/>
        <w:ind w:left="426" w:hanging="35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Zamawiający informuje, że nie przewiduje możliwości udzielenia Wykonawcy zaliczek na poczet wykonania zamówienia.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370CEF" w14:paraId="5EBA0995" w14:textId="77777777" w:rsidTr="00EF3042">
        <w:trPr>
          <w:trHeight w:val="281"/>
        </w:trPr>
        <w:tc>
          <w:tcPr>
            <w:tcW w:w="1447" w:type="dxa"/>
            <w:tcBorders>
              <w:top w:val="nil"/>
              <w:left w:val="nil"/>
              <w:bottom w:val="nil"/>
              <w:right w:val="nil"/>
            </w:tcBorders>
            <w:shd w:val="clear" w:color="auto" w:fill="A6A6A6"/>
          </w:tcPr>
          <w:p w14:paraId="6E27120B" w14:textId="1F96E32E" w:rsidR="0085160A" w:rsidRPr="00370CEF" w:rsidRDefault="0085160A"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17</w:t>
            </w:r>
          </w:p>
        </w:tc>
        <w:tc>
          <w:tcPr>
            <w:tcW w:w="8286" w:type="dxa"/>
            <w:tcBorders>
              <w:top w:val="nil"/>
              <w:left w:val="nil"/>
              <w:bottom w:val="nil"/>
              <w:right w:val="nil"/>
            </w:tcBorders>
            <w:shd w:val="clear" w:color="auto" w:fill="A6A6A6"/>
          </w:tcPr>
          <w:p w14:paraId="6BEC2E53" w14:textId="13C15391" w:rsidR="0085160A" w:rsidRPr="00370CEF" w:rsidRDefault="0085160A" w:rsidP="00EF3042">
            <w:pPr>
              <w:jc w:val="both"/>
              <w:rPr>
                <w:rFonts w:ascii="Palatino Linotype" w:eastAsia="Palatino Linotype" w:hAnsi="Palatino Linotype" w:cs="Palatino Linotype"/>
                <w:color w:val="000000"/>
              </w:rPr>
            </w:pPr>
            <w:r w:rsidRPr="0085160A">
              <w:rPr>
                <w:rFonts w:ascii="Palatino Linotype" w:eastAsia="Palatino Linotype" w:hAnsi="Palatino Linotype" w:cs="Palatino Linotype"/>
                <w:b/>
                <w:color w:val="000000"/>
              </w:rPr>
              <w:t>Opis kryteriów oceny ofert wraz z podaniem wag tych kryteriów i sposobu oceny ofert</w:t>
            </w:r>
          </w:p>
        </w:tc>
      </w:tr>
    </w:tbl>
    <w:p w14:paraId="2E31BAED" w14:textId="77777777" w:rsidR="000F0B37" w:rsidRPr="00370CEF" w:rsidRDefault="000F0B37" w:rsidP="0071011C">
      <w:pPr>
        <w:numPr>
          <w:ilvl w:val="0"/>
          <w:numId w:val="11"/>
        </w:numPr>
        <w:spacing w:before="120" w:after="120" w:line="280" w:lineRule="exact"/>
        <w:ind w:left="426" w:hanging="284"/>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Oceniane będą wyłącznie oferty nie odrzucone. </w:t>
      </w:r>
    </w:p>
    <w:p w14:paraId="44DCDF74" w14:textId="55C54897" w:rsidR="000F0B37" w:rsidRPr="00370CEF" w:rsidRDefault="000F0B37" w:rsidP="0071011C">
      <w:pPr>
        <w:numPr>
          <w:ilvl w:val="0"/>
          <w:numId w:val="11"/>
        </w:numPr>
        <w:spacing w:before="120" w:after="120" w:line="280" w:lineRule="exact"/>
        <w:ind w:left="426" w:hanging="284"/>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Przy wyborze najkorzystniejszej oferty Zamawiający będzie kierował się niżej opisanym </w:t>
      </w:r>
      <w:r w:rsidR="00D21954" w:rsidRPr="00370CEF">
        <w:rPr>
          <w:rFonts w:ascii="Palatino Linotype" w:eastAsia="Palatino Linotype" w:hAnsi="Palatino Linotype" w:cs="Palatino Linotype"/>
          <w:color w:val="000000"/>
          <w:lang w:eastAsia="pl-PL"/>
        </w:rPr>
        <w:t>kryteri</w:t>
      </w:r>
      <w:r w:rsidR="00D21954">
        <w:rPr>
          <w:rFonts w:ascii="Palatino Linotype" w:eastAsia="Palatino Linotype" w:hAnsi="Palatino Linotype" w:cs="Palatino Linotype"/>
          <w:color w:val="000000"/>
          <w:lang w:eastAsia="pl-PL"/>
        </w:rPr>
        <w:t>um</w:t>
      </w:r>
      <w:r w:rsidRPr="00370CEF">
        <w:rPr>
          <w:rFonts w:ascii="Palatino Linotype" w:eastAsia="Palatino Linotype" w:hAnsi="Palatino Linotype" w:cs="Palatino Linotype"/>
          <w:color w:val="000000"/>
          <w:lang w:eastAsia="pl-PL"/>
        </w:rPr>
        <w:t xml:space="preserve">: </w:t>
      </w:r>
    </w:p>
    <w:tbl>
      <w:tblPr>
        <w:tblStyle w:val="Tabela-Siatka"/>
        <w:tblW w:w="0" w:type="auto"/>
        <w:tblInd w:w="426" w:type="dxa"/>
        <w:tblLook w:val="04A0" w:firstRow="1" w:lastRow="0" w:firstColumn="1" w:lastColumn="0" w:noHBand="0" w:noVBand="1"/>
      </w:tblPr>
      <w:tblGrid>
        <w:gridCol w:w="4531"/>
        <w:gridCol w:w="4530"/>
      </w:tblGrid>
      <w:tr w:rsidR="00C75DD0" w:rsidRPr="00370CEF" w14:paraId="6D88D3E5" w14:textId="77777777" w:rsidTr="00C75DD0">
        <w:tc>
          <w:tcPr>
            <w:tcW w:w="4531" w:type="dxa"/>
            <w:shd w:val="clear" w:color="auto" w:fill="D9D9D9" w:themeFill="background1" w:themeFillShade="D9"/>
          </w:tcPr>
          <w:p w14:paraId="3E683774" w14:textId="05F680DD" w:rsidR="00C75DD0" w:rsidRPr="00370CEF" w:rsidRDefault="00C75DD0" w:rsidP="00C75DD0">
            <w:pPr>
              <w:spacing w:before="120" w:after="120" w:line="280" w:lineRule="exact"/>
              <w:jc w:val="center"/>
              <w:rPr>
                <w:rFonts w:ascii="Palatino Linotype" w:eastAsia="Palatino Linotype" w:hAnsi="Palatino Linotype" w:cs="Palatino Linotype"/>
                <w:b/>
                <w:bCs/>
                <w:color w:val="000000"/>
                <w:lang w:eastAsia="pl-PL"/>
              </w:rPr>
            </w:pPr>
            <w:r w:rsidRPr="00370CEF">
              <w:rPr>
                <w:rFonts w:ascii="Palatino Linotype" w:eastAsia="Palatino Linotype" w:hAnsi="Palatino Linotype" w:cs="Palatino Linotype"/>
                <w:b/>
                <w:bCs/>
                <w:color w:val="000000"/>
                <w:lang w:eastAsia="pl-PL"/>
              </w:rPr>
              <w:t>Kryterium</w:t>
            </w:r>
          </w:p>
        </w:tc>
        <w:tc>
          <w:tcPr>
            <w:tcW w:w="4531" w:type="dxa"/>
            <w:shd w:val="clear" w:color="auto" w:fill="D9D9D9" w:themeFill="background1" w:themeFillShade="D9"/>
          </w:tcPr>
          <w:p w14:paraId="3F244571" w14:textId="6BC1C7FC" w:rsidR="00C75DD0" w:rsidRPr="00370CEF" w:rsidRDefault="00C75DD0" w:rsidP="00C75DD0">
            <w:pPr>
              <w:spacing w:before="120" w:after="120" w:line="280" w:lineRule="exact"/>
              <w:jc w:val="center"/>
              <w:rPr>
                <w:rFonts w:ascii="Palatino Linotype" w:eastAsia="Palatino Linotype" w:hAnsi="Palatino Linotype" w:cs="Palatino Linotype"/>
                <w:b/>
                <w:bCs/>
                <w:color w:val="000000"/>
                <w:lang w:eastAsia="pl-PL"/>
              </w:rPr>
            </w:pPr>
            <w:r w:rsidRPr="00370CEF">
              <w:rPr>
                <w:rFonts w:ascii="Palatino Linotype" w:eastAsia="Palatino Linotype" w:hAnsi="Palatino Linotype" w:cs="Palatino Linotype"/>
                <w:b/>
                <w:bCs/>
                <w:color w:val="000000"/>
                <w:lang w:eastAsia="pl-PL"/>
              </w:rPr>
              <w:t>Waga</w:t>
            </w:r>
          </w:p>
        </w:tc>
      </w:tr>
      <w:tr w:rsidR="00C75DD0" w:rsidRPr="00370CEF" w14:paraId="232C4C93" w14:textId="77777777" w:rsidTr="00C75DD0">
        <w:tc>
          <w:tcPr>
            <w:tcW w:w="4531" w:type="dxa"/>
          </w:tcPr>
          <w:p w14:paraId="3535DBD9" w14:textId="1267CA7C" w:rsidR="00C75DD0" w:rsidRPr="00370CEF" w:rsidRDefault="00C75DD0" w:rsidP="00C75DD0">
            <w:pPr>
              <w:spacing w:before="120" w:after="120" w:line="280" w:lineRule="exact"/>
              <w:jc w:val="center"/>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Cena brutto</w:t>
            </w:r>
            <w:r w:rsidR="00671464" w:rsidRPr="00370CEF">
              <w:rPr>
                <w:rFonts w:ascii="Palatino Linotype" w:eastAsia="Palatino Linotype" w:hAnsi="Palatino Linotype" w:cs="Palatino Linotype"/>
                <w:color w:val="000000"/>
                <w:lang w:eastAsia="pl-PL"/>
              </w:rPr>
              <w:t xml:space="preserve"> oferty</w:t>
            </w:r>
          </w:p>
        </w:tc>
        <w:tc>
          <w:tcPr>
            <w:tcW w:w="4531" w:type="dxa"/>
          </w:tcPr>
          <w:p w14:paraId="6E3FDDC9" w14:textId="4408774E" w:rsidR="00C75DD0" w:rsidRPr="00370CEF" w:rsidRDefault="00C75DD0" w:rsidP="00C75DD0">
            <w:pPr>
              <w:spacing w:before="120" w:after="120" w:line="280" w:lineRule="exact"/>
              <w:jc w:val="center"/>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100%</w:t>
            </w:r>
          </w:p>
        </w:tc>
      </w:tr>
    </w:tbl>
    <w:p w14:paraId="40DC0F3E" w14:textId="68E134CE" w:rsidR="00A64D86" w:rsidRPr="00606016" w:rsidRDefault="000F0B37" w:rsidP="0071011C">
      <w:pPr>
        <w:numPr>
          <w:ilvl w:val="0"/>
          <w:numId w:val="11"/>
        </w:numPr>
        <w:spacing w:before="120" w:after="120" w:line="280" w:lineRule="exact"/>
        <w:ind w:left="426" w:hanging="426"/>
        <w:jc w:val="both"/>
        <w:rPr>
          <w:rFonts w:ascii="Palatino Linotype" w:eastAsia="Palatino Linotype" w:hAnsi="Palatino Linotype" w:cs="Palatino Linotype"/>
          <w:color w:val="000000"/>
          <w:lang w:eastAsia="pl-PL"/>
        </w:rPr>
      </w:pPr>
      <w:r w:rsidRPr="00606016">
        <w:rPr>
          <w:rFonts w:ascii="Palatino Linotype" w:eastAsia="Palatino Linotype" w:hAnsi="Palatino Linotype" w:cs="Palatino Linotype"/>
          <w:color w:val="000000"/>
          <w:lang w:eastAsia="pl-PL"/>
        </w:rPr>
        <w:t xml:space="preserve">Sposób oceny w zakresie </w:t>
      </w:r>
      <w:r w:rsidR="00C75DD0" w:rsidRPr="00606016">
        <w:rPr>
          <w:rFonts w:ascii="Palatino Linotype" w:eastAsia="Palatino Linotype" w:hAnsi="Palatino Linotype" w:cs="Palatino Linotype"/>
          <w:color w:val="000000"/>
          <w:lang w:eastAsia="pl-PL"/>
        </w:rPr>
        <w:t xml:space="preserve">kryterium „Cena brutto oferty”: w zakresie wskazanego kryterium Wykonawca może uzyskać maksymalnie 100 punktów. Cena brutto </w:t>
      </w:r>
      <w:r w:rsidR="00671464" w:rsidRPr="00606016">
        <w:rPr>
          <w:rFonts w:ascii="Palatino Linotype" w:eastAsia="Palatino Linotype" w:hAnsi="Palatino Linotype" w:cs="Palatino Linotype"/>
          <w:color w:val="000000"/>
          <w:lang w:eastAsia="pl-PL"/>
        </w:rPr>
        <w:t xml:space="preserve">oferty </w:t>
      </w:r>
      <w:r w:rsidR="00C75DD0" w:rsidRPr="00606016">
        <w:rPr>
          <w:rFonts w:ascii="Palatino Linotype" w:eastAsia="Palatino Linotype" w:hAnsi="Palatino Linotype" w:cs="Palatino Linotype"/>
          <w:color w:val="000000"/>
          <w:lang w:eastAsia="pl-PL"/>
        </w:rPr>
        <w:t xml:space="preserve">to </w:t>
      </w:r>
      <w:r w:rsidR="00671464">
        <w:rPr>
          <w:rFonts w:ascii="Palatino Linotype" w:eastAsia="Palatino Linotype" w:hAnsi="Palatino Linotype" w:cs="Palatino Linotype"/>
          <w:color w:val="000000"/>
          <w:lang w:eastAsia="pl-PL"/>
        </w:rPr>
        <w:t xml:space="preserve">suma </w:t>
      </w:r>
      <w:r w:rsidR="00C75DD0" w:rsidRPr="00606016">
        <w:rPr>
          <w:rFonts w:ascii="Palatino Linotype" w:eastAsia="Palatino Linotype" w:hAnsi="Palatino Linotype" w:cs="Palatino Linotype"/>
          <w:color w:val="000000"/>
          <w:lang w:eastAsia="pl-PL"/>
        </w:rPr>
        <w:t>wskazan</w:t>
      </w:r>
      <w:r w:rsidR="00671464">
        <w:rPr>
          <w:rFonts w:ascii="Palatino Linotype" w:eastAsia="Palatino Linotype" w:hAnsi="Palatino Linotype" w:cs="Palatino Linotype"/>
          <w:color w:val="000000"/>
          <w:lang w:eastAsia="pl-PL"/>
        </w:rPr>
        <w:t>ych</w:t>
      </w:r>
      <w:r w:rsidR="00C75DD0" w:rsidRPr="00606016">
        <w:rPr>
          <w:rFonts w:ascii="Palatino Linotype" w:eastAsia="Palatino Linotype" w:hAnsi="Palatino Linotype" w:cs="Palatino Linotype"/>
          <w:color w:val="000000"/>
          <w:lang w:eastAsia="pl-PL"/>
        </w:rPr>
        <w:t xml:space="preserve"> przez Wykonawcę w Uszczegółowieniu</w:t>
      </w:r>
      <w:r w:rsidR="00AD59D3">
        <w:rPr>
          <w:rFonts w:ascii="Palatino Linotype" w:eastAsia="Palatino Linotype" w:hAnsi="Palatino Linotype" w:cs="Palatino Linotype"/>
          <w:color w:val="000000"/>
          <w:lang w:eastAsia="pl-PL"/>
        </w:rPr>
        <w:t xml:space="preserve"> „F</w:t>
      </w:r>
      <w:r w:rsidR="00C75DD0" w:rsidRPr="00606016">
        <w:rPr>
          <w:rFonts w:ascii="Palatino Linotype" w:eastAsia="Palatino Linotype" w:hAnsi="Palatino Linotype" w:cs="Palatino Linotype"/>
          <w:color w:val="000000"/>
          <w:lang w:eastAsia="pl-PL"/>
        </w:rPr>
        <w:t>ormularza ofertowego” poszczególn</w:t>
      </w:r>
      <w:r w:rsidR="00671464">
        <w:rPr>
          <w:rFonts w:ascii="Palatino Linotype" w:eastAsia="Palatino Linotype" w:hAnsi="Palatino Linotype" w:cs="Palatino Linotype"/>
          <w:color w:val="000000"/>
          <w:lang w:eastAsia="pl-PL"/>
        </w:rPr>
        <w:t>ych</w:t>
      </w:r>
      <w:r w:rsidR="00C75DD0" w:rsidRPr="00606016">
        <w:rPr>
          <w:rFonts w:ascii="Palatino Linotype" w:eastAsia="Palatino Linotype" w:hAnsi="Palatino Linotype" w:cs="Palatino Linotype"/>
          <w:color w:val="000000"/>
          <w:lang w:eastAsia="pl-PL"/>
        </w:rPr>
        <w:t xml:space="preserve"> </w:t>
      </w:r>
      <w:r w:rsidR="00671464">
        <w:rPr>
          <w:rFonts w:ascii="Palatino Linotype" w:eastAsia="Palatino Linotype" w:hAnsi="Palatino Linotype" w:cs="Palatino Linotype"/>
          <w:color w:val="000000"/>
          <w:lang w:eastAsia="pl-PL"/>
        </w:rPr>
        <w:t>Wartości</w:t>
      </w:r>
      <w:r w:rsidR="00C75DD0" w:rsidRPr="00606016">
        <w:rPr>
          <w:rFonts w:ascii="Palatino Linotype" w:eastAsia="Palatino Linotype" w:hAnsi="Palatino Linotype" w:cs="Palatino Linotype"/>
          <w:color w:val="000000"/>
          <w:lang w:eastAsia="pl-PL"/>
        </w:rPr>
        <w:t xml:space="preserve"> brutto</w:t>
      </w:r>
      <w:r w:rsidR="00671464">
        <w:rPr>
          <w:rFonts w:ascii="Palatino Linotype" w:eastAsia="Palatino Linotype" w:hAnsi="Palatino Linotype" w:cs="Palatino Linotype"/>
          <w:color w:val="000000"/>
          <w:lang w:eastAsia="pl-PL"/>
        </w:rPr>
        <w:t xml:space="preserve"> w PLN</w:t>
      </w:r>
      <w:r w:rsidR="00C75DD0" w:rsidRPr="00606016">
        <w:rPr>
          <w:rFonts w:ascii="Palatino Linotype" w:eastAsia="Palatino Linotype" w:hAnsi="Palatino Linotype" w:cs="Palatino Linotype"/>
          <w:color w:val="000000"/>
          <w:lang w:eastAsia="pl-PL"/>
        </w:rPr>
        <w:t>, za jakie Wykonawca zrealizuje przedmiot zamówienia zgodnie z</w:t>
      </w:r>
      <w:r w:rsidR="00606016" w:rsidRPr="00606016">
        <w:rPr>
          <w:rFonts w:ascii="Palatino Linotype" w:eastAsia="Palatino Linotype" w:hAnsi="Palatino Linotype" w:cs="Palatino Linotype"/>
          <w:color w:val="000000"/>
          <w:lang w:eastAsia="pl-PL"/>
        </w:rPr>
        <w:t> </w:t>
      </w:r>
      <w:r w:rsidR="00C75DD0" w:rsidRPr="00606016">
        <w:rPr>
          <w:rFonts w:ascii="Palatino Linotype" w:eastAsia="Palatino Linotype" w:hAnsi="Palatino Linotype" w:cs="Palatino Linotype"/>
          <w:color w:val="000000"/>
          <w:lang w:eastAsia="pl-PL"/>
        </w:rPr>
        <w:t xml:space="preserve">Projektowanymi Postanowieniami Umowy, które stanowią </w:t>
      </w:r>
      <w:r w:rsidR="00C75DD0" w:rsidRPr="00606016">
        <w:rPr>
          <w:rFonts w:ascii="Palatino Linotype" w:eastAsia="Palatino Linotype" w:hAnsi="Palatino Linotype" w:cs="Palatino Linotype"/>
          <w:b/>
          <w:bCs/>
          <w:color w:val="000000"/>
          <w:lang w:eastAsia="pl-PL"/>
        </w:rPr>
        <w:t xml:space="preserve">Załącznik Nr </w:t>
      </w:r>
      <w:r w:rsidR="00E55E46">
        <w:rPr>
          <w:rFonts w:ascii="Palatino Linotype" w:eastAsia="Palatino Linotype" w:hAnsi="Palatino Linotype" w:cs="Palatino Linotype"/>
          <w:b/>
          <w:bCs/>
          <w:color w:val="000000"/>
          <w:lang w:eastAsia="pl-PL"/>
        </w:rPr>
        <w:t>6</w:t>
      </w:r>
      <w:r w:rsidR="00C75DD0" w:rsidRPr="00606016">
        <w:rPr>
          <w:rFonts w:ascii="Palatino Linotype" w:eastAsia="Palatino Linotype" w:hAnsi="Palatino Linotype" w:cs="Palatino Linotype"/>
          <w:b/>
          <w:bCs/>
          <w:color w:val="000000"/>
          <w:lang w:eastAsia="pl-PL"/>
        </w:rPr>
        <w:t xml:space="preserve"> do SWZ.</w:t>
      </w:r>
    </w:p>
    <w:p w14:paraId="772C7EAD" w14:textId="4CCE254B" w:rsidR="000F0B37" w:rsidRPr="00370CEF" w:rsidRDefault="000F0B37" w:rsidP="00C75DD0">
      <w:pPr>
        <w:numPr>
          <w:ilvl w:val="0"/>
          <w:numId w:val="11"/>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Przy ocenie ofert wartość wagowa wyrażona w procentach będzie wyrażona w punktach (1% = 1 pkt). Punkty w ramach kryterium oceny ofert przyznane zostaną do 2 miejsca po przecinku (na zasadzie „odcięcia” kolejnych cyfr). </w:t>
      </w:r>
    </w:p>
    <w:p w14:paraId="2B58D6DA" w14:textId="5EA85C94" w:rsidR="000F0B37" w:rsidRDefault="000F0B37" w:rsidP="00C75DD0">
      <w:pPr>
        <w:numPr>
          <w:ilvl w:val="0"/>
          <w:numId w:val="11"/>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Za najkorzystniejszą ofertę uważa się ofertę, która uzyska największą liczbę punktów </w:t>
      </w:r>
      <w:r w:rsidR="00C75DD0" w:rsidRPr="00370CEF">
        <w:rPr>
          <w:rFonts w:ascii="Palatino Linotype" w:eastAsia="Palatino Linotype" w:hAnsi="Palatino Linotype" w:cs="Palatino Linotype"/>
          <w:color w:val="000000"/>
          <w:lang w:eastAsia="pl-PL"/>
        </w:rPr>
        <w:t>(100</w:t>
      </w:r>
      <w:r w:rsidRPr="00370CEF">
        <w:rPr>
          <w:rFonts w:ascii="Palatino Linotype" w:eastAsia="Palatino Linotype" w:hAnsi="Palatino Linotype" w:cs="Palatino Linotype"/>
          <w:color w:val="000000"/>
          <w:lang w:eastAsia="pl-PL"/>
        </w:rPr>
        <w:t xml:space="preserve">) będącą sumą punktacji dla poszczególnych kryteriów liczoną wg wzoru: </w:t>
      </w:r>
    </w:p>
    <w:tbl>
      <w:tblPr>
        <w:tblW w:w="0" w:type="auto"/>
        <w:jc w:val="center"/>
        <w:tblLook w:val="04A0" w:firstRow="1" w:lastRow="0" w:firstColumn="1" w:lastColumn="0" w:noHBand="0" w:noVBand="1"/>
      </w:tblPr>
      <w:tblGrid>
        <w:gridCol w:w="3287"/>
      </w:tblGrid>
      <w:tr w:rsidR="00C75DD0" w:rsidRPr="00370CEF" w14:paraId="5D4F08A6" w14:textId="77777777" w:rsidTr="001F2F44">
        <w:trPr>
          <w:trHeight w:val="822"/>
          <w:jc w:val="center"/>
        </w:trPr>
        <w:tc>
          <w:tcPr>
            <w:tcW w:w="3287" w:type="dxa"/>
            <w:vAlign w:val="center"/>
          </w:tcPr>
          <w:p w14:paraId="2C089837" w14:textId="0311B354" w:rsidR="00C75DD0" w:rsidRPr="00370CEF" w:rsidRDefault="000F0B37" w:rsidP="001F2F44">
            <w:pPr>
              <w:spacing w:before="60" w:after="0" w:line="280" w:lineRule="exact"/>
              <w:rPr>
                <w:rFonts w:ascii="Palatino Linotype" w:hAnsi="Palatino Linotype"/>
              </w:rPr>
            </w:pPr>
            <w:r w:rsidRPr="00370CEF">
              <w:rPr>
                <w:rFonts w:ascii="Palatino Linotype" w:eastAsia="Palatino Linotype" w:hAnsi="Palatino Linotype" w:cs="Palatino Linotype"/>
                <w:color w:val="000000"/>
                <w:lang w:eastAsia="pl-PL"/>
              </w:rPr>
              <w:t xml:space="preserve"> </w:t>
            </w:r>
            <w:r w:rsidR="00C75DD0" w:rsidRPr="00370CEF">
              <w:rPr>
                <w:rFonts w:ascii="Palatino Linotype" w:hAnsi="Palatino Linotype"/>
              </w:rPr>
              <w:t xml:space="preserve"> </w:t>
            </w:r>
            <w:r w:rsidR="00C75DD0" w:rsidRPr="00370CEF">
              <w:rPr>
                <w:rFonts w:ascii="Palatino Linotype" w:hAnsi="Palatino Linotype"/>
                <w:b/>
              </w:rPr>
              <w:t xml:space="preserve">       C</w:t>
            </w:r>
            <w:r w:rsidR="00C75DD0" w:rsidRPr="00370CEF">
              <w:rPr>
                <w:rFonts w:ascii="Palatino Linotype" w:hAnsi="Palatino Linotype"/>
                <w:b/>
                <w:vertAlign w:val="subscript"/>
              </w:rPr>
              <w:t>n</w:t>
            </w:r>
          </w:p>
          <w:p w14:paraId="60C43897" w14:textId="77777777" w:rsidR="00C75DD0" w:rsidRPr="00370CEF" w:rsidRDefault="00C75DD0" w:rsidP="001F2F44">
            <w:pPr>
              <w:keepNext/>
              <w:spacing w:before="60" w:after="0" w:line="280" w:lineRule="exact"/>
              <w:outlineLvl w:val="5"/>
              <w:rPr>
                <w:rFonts w:ascii="Palatino Linotype" w:hAnsi="Palatino Linotype"/>
              </w:rPr>
            </w:pPr>
            <w:r w:rsidRPr="00370CEF">
              <w:rPr>
                <w:rFonts w:ascii="Palatino Linotype" w:hAnsi="Palatino Linotype"/>
                <w:b/>
              </w:rPr>
              <w:t>P= ––––– * 100</w:t>
            </w:r>
          </w:p>
          <w:p w14:paraId="62BBE50D" w14:textId="7E081956" w:rsidR="00C75DD0" w:rsidRPr="00370CEF" w:rsidRDefault="00C75DD0" w:rsidP="001F2F44">
            <w:pPr>
              <w:spacing w:before="60" w:after="0" w:line="280" w:lineRule="exact"/>
              <w:rPr>
                <w:rFonts w:ascii="Palatino Linotype" w:hAnsi="Palatino Linotype"/>
                <w:b/>
                <w:bCs/>
              </w:rPr>
            </w:pPr>
            <w:r w:rsidRPr="00370CEF">
              <w:rPr>
                <w:rFonts w:ascii="Palatino Linotype" w:hAnsi="Palatino Linotype"/>
                <w:b/>
              </w:rPr>
              <w:t xml:space="preserve">      </w:t>
            </w:r>
            <w:r w:rsidR="0079218C">
              <w:rPr>
                <w:rFonts w:ascii="Palatino Linotype" w:hAnsi="Palatino Linotype"/>
                <w:b/>
              </w:rPr>
              <w:t xml:space="preserve">  </w:t>
            </w:r>
            <w:r w:rsidRPr="00370CEF">
              <w:rPr>
                <w:rFonts w:ascii="Palatino Linotype" w:hAnsi="Palatino Linotype"/>
                <w:b/>
              </w:rPr>
              <w:t xml:space="preserve"> C</w:t>
            </w:r>
            <w:r w:rsidRPr="00370CEF">
              <w:rPr>
                <w:rFonts w:ascii="Palatino Linotype" w:hAnsi="Palatino Linotype"/>
                <w:b/>
                <w:vertAlign w:val="subscript"/>
              </w:rPr>
              <w:t>b</w:t>
            </w:r>
          </w:p>
        </w:tc>
      </w:tr>
    </w:tbl>
    <w:p w14:paraId="3C0BBBD8" w14:textId="37CBCB58" w:rsidR="00C75DD0" w:rsidRPr="00370CEF" w:rsidRDefault="00C75DD0" w:rsidP="00C75DD0">
      <w:pPr>
        <w:spacing w:before="120" w:after="0" w:line="280" w:lineRule="exact"/>
        <w:ind w:firstLine="426"/>
        <w:rPr>
          <w:rFonts w:ascii="Palatino Linotype" w:eastAsia="Calibri" w:hAnsi="Palatino Linotype" w:cs="Times New Roman"/>
          <w:i/>
          <w:u w:val="single"/>
        </w:rPr>
      </w:pPr>
      <w:r w:rsidRPr="00370CEF">
        <w:rPr>
          <w:rFonts w:ascii="Palatino Linotype" w:eastAsia="Calibri" w:hAnsi="Palatino Linotype" w:cs="Times New Roman"/>
          <w:i/>
          <w:u w:val="single"/>
        </w:rPr>
        <w:t>gdzie:</w:t>
      </w:r>
    </w:p>
    <w:p w14:paraId="29322AC2" w14:textId="77777777" w:rsidR="00C75DD0" w:rsidRPr="00370CEF" w:rsidRDefault="00C75DD0" w:rsidP="004C224C">
      <w:pPr>
        <w:tabs>
          <w:tab w:val="left" w:pos="851"/>
          <w:tab w:val="left" w:pos="1134"/>
        </w:tabs>
        <w:spacing w:after="0" w:line="280" w:lineRule="exact"/>
        <w:ind w:left="1134" w:hanging="708"/>
        <w:jc w:val="both"/>
        <w:rPr>
          <w:rFonts w:ascii="Palatino Linotype" w:eastAsia="Calibri" w:hAnsi="Palatino Linotype" w:cs="Times New Roman"/>
          <w:i/>
        </w:rPr>
      </w:pPr>
      <w:r w:rsidRPr="00370CEF">
        <w:rPr>
          <w:rFonts w:ascii="Palatino Linotype" w:eastAsia="Calibri" w:hAnsi="Palatino Linotype" w:cs="Times New Roman"/>
          <w:b/>
          <w:i/>
        </w:rPr>
        <w:t>P</w:t>
      </w:r>
      <w:r w:rsidRPr="00370CEF">
        <w:rPr>
          <w:rFonts w:ascii="Palatino Linotype" w:eastAsia="Calibri" w:hAnsi="Palatino Linotype" w:cs="Times New Roman"/>
          <w:b/>
          <w:i/>
        </w:rPr>
        <w:tab/>
      </w:r>
      <w:r w:rsidRPr="00370CEF">
        <w:rPr>
          <w:rFonts w:ascii="Palatino Linotype" w:eastAsia="Calibri" w:hAnsi="Palatino Linotype" w:cs="Times New Roman"/>
        </w:rPr>
        <w:t>–</w:t>
      </w:r>
      <w:r w:rsidRPr="00370CEF">
        <w:rPr>
          <w:rFonts w:ascii="Palatino Linotype" w:eastAsia="Calibri" w:hAnsi="Palatino Linotype" w:cs="Times New Roman"/>
          <w:b/>
          <w:i/>
        </w:rPr>
        <w:tab/>
        <w:t xml:space="preserve">suma punktów, </w:t>
      </w:r>
      <w:r w:rsidRPr="00370CEF">
        <w:rPr>
          <w:rFonts w:ascii="Palatino Linotype" w:eastAsia="Calibri" w:hAnsi="Palatino Linotype" w:cs="Times New Roman"/>
          <w:i/>
        </w:rPr>
        <w:t>jakie Wykonawca uzyskał w kryterium, z dokładnością do dwóch miejsc po przecinku;</w:t>
      </w:r>
    </w:p>
    <w:p w14:paraId="049F0D6D" w14:textId="0F95C72E" w:rsidR="00C75DD0" w:rsidRPr="00370CEF" w:rsidRDefault="00C75DD0" w:rsidP="00C75DD0">
      <w:pPr>
        <w:tabs>
          <w:tab w:val="left" w:pos="851"/>
          <w:tab w:val="left" w:pos="1134"/>
        </w:tabs>
        <w:spacing w:after="0" w:line="280" w:lineRule="exact"/>
        <w:ind w:left="1134" w:hanging="708"/>
        <w:rPr>
          <w:rFonts w:ascii="Palatino Linotype" w:eastAsia="Calibri" w:hAnsi="Palatino Linotype" w:cs="Times New Roman"/>
          <w:b/>
          <w:i/>
        </w:rPr>
      </w:pPr>
      <w:r w:rsidRPr="00370CEF">
        <w:rPr>
          <w:rFonts w:ascii="Palatino Linotype" w:eastAsia="Calibri" w:hAnsi="Palatino Linotype" w:cs="Times New Roman"/>
          <w:b/>
          <w:i/>
        </w:rPr>
        <w:t>C</w:t>
      </w:r>
      <w:r w:rsidRPr="00370CEF">
        <w:rPr>
          <w:rFonts w:ascii="Palatino Linotype" w:eastAsia="Calibri" w:hAnsi="Palatino Linotype" w:cs="Times New Roman"/>
          <w:b/>
          <w:i/>
          <w:vertAlign w:val="subscript"/>
        </w:rPr>
        <w:t>n</w:t>
      </w:r>
      <w:r w:rsidRPr="00370CEF">
        <w:rPr>
          <w:rFonts w:ascii="Palatino Linotype" w:eastAsia="Calibri" w:hAnsi="Palatino Linotype" w:cs="Times New Roman"/>
          <w:b/>
          <w:i/>
        </w:rPr>
        <w:tab/>
      </w:r>
      <w:r w:rsidRPr="00370CEF">
        <w:rPr>
          <w:rFonts w:ascii="Palatino Linotype" w:eastAsia="Calibri" w:hAnsi="Palatino Linotype" w:cs="Times New Roman"/>
        </w:rPr>
        <w:t>–</w:t>
      </w:r>
      <w:r w:rsidRPr="00370CEF">
        <w:rPr>
          <w:rFonts w:ascii="Palatino Linotype" w:eastAsia="Calibri" w:hAnsi="Palatino Linotype" w:cs="Times New Roman"/>
          <w:b/>
          <w:i/>
        </w:rPr>
        <w:tab/>
        <w:t xml:space="preserve">najniższa cena </w:t>
      </w:r>
      <w:r w:rsidR="00671464">
        <w:rPr>
          <w:rFonts w:ascii="Palatino Linotype" w:eastAsia="Calibri" w:hAnsi="Palatino Linotype" w:cs="Times New Roman"/>
          <w:b/>
          <w:i/>
        </w:rPr>
        <w:t xml:space="preserve">brutto </w:t>
      </w:r>
      <w:r w:rsidRPr="00370CEF">
        <w:rPr>
          <w:rFonts w:ascii="Palatino Linotype" w:eastAsia="Calibri" w:hAnsi="Palatino Linotype" w:cs="Times New Roman"/>
          <w:b/>
          <w:i/>
        </w:rPr>
        <w:t xml:space="preserve">oferty </w:t>
      </w:r>
      <w:r w:rsidR="00671464">
        <w:rPr>
          <w:rFonts w:ascii="Palatino Linotype" w:eastAsia="Calibri" w:hAnsi="Palatino Linotype" w:cs="Times New Roman"/>
          <w:b/>
          <w:i/>
        </w:rPr>
        <w:t xml:space="preserve">spośród ofert </w:t>
      </w:r>
      <w:r w:rsidRPr="00370CEF">
        <w:rPr>
          <w:rFonts w:ascii="Palatino Linotype" w:eastAsia="Calibri" w:hAnsi="Palatino Linotype" w:cs="Times New Roman"/>
          <w:b/>
          <w:i/>
        </w:rPr>
        <w:t>niepodlegając</w:t>
      </w:r>
      <w:r w:rsidR="00671464">
        <w:rPr>
          <w:rFonts w:ascii="Palatino Linotype" w:eastAsia="Calibri" w:hAnsi="Palatino Linotype" w:cs="Times New Roman"/>
          <w:b/>
          <w:i/>
        </w:rPr>
        <w:t>ych</w:t>
      </w:r>
      <w:r w:rsidRPr="00370CEF">
        <w:rPr>
          <w:rFonts w:ascii="Palatino Linotype" w:eastAsia="Calibri" w:hAnsi="Palatino Linotype" w:cs="Times New Roman"/>
          <w:b/>
          <w:i/>
        </w:rPr>
        <w:t xml:space="preserve"> odrzuceniu;</w:t>
      </w:r>
    </w:p>
    <w:p w14:paraId="64D2C3DF" w14:textId="5A64D504" w:rsidR="00C75DD0" w:rsidRPr="00370CEF" w:rsidRDefault="00C75DD0" w:rsidP="00C75DD0">
      <w:pPr>
        <w:tabs>
          <w:tab w:val="left" w:pos="851"/>
          <w:tab w:val="left" w:pos="1134"/>
        </w:tabs>
        <w:spacing w:after="0" w:line="280" w:lineRule="exact"/>
        <w:ind w:left="1134" w:hanging="708"/>
        <w:rPr>
          <w:rFonts w:ascii="Palatino Linotype" w:eastAsia="Calibri" w:hAnsi="Palatino Linotype" w:cs="Times New Roman"/>
          <w:b/>
          <w:i/>
        </w:rPr>
      </w:pPr>
      <w:r w:rsidRPr="00370CEF">
        <w:rPr>
          <w:rFonts w:ascii="Palatino Linotype" w:eastAsia="Calibri" w:hAnsi="Palatino Linotype" w:cs="Times New Roman"/>
          <w:b/>
          <w:i/>
        </w:rPr>
        <w:t>C</w:t>
      </w:r>
      <w:r w:rsidRPr="00370CEF">
        <w:rPr>
          <w:rFonts w:ascii="Palatino Linotype" w:eastAsia="Calibri" w:hAnsi="Palatino Linotype" w:cs="Times New Roman"/>
          <w:b/>
          <w:i/>
          <w:vertAlign w:val="subscript"/>
        </w:rPr>
        <w:t>b</w:t>
      </w:r>
      <w:r w:rsidRPr="00370CEF">
        <w:rPr>
          <w:rFonts w:ascii="Palatino Linotype" w:eastAsia="Calibri" w:hAnsi="Palatino Linotype" w:cs="Times New Roman"/>
          <w:b/>
          <w:i/>
        </w:rPr>
        <w:tab/>
      </w:r>
      <w:r w:rsidRPr="00370CEF">
        <w:rPr>
          <w:rFonts w:ascii="Palatino Linotype" w:eastAsia="Calibri" w:hAnsi="Palatino Linotype" w:cs="Times New Roman"/>
        </w:rPr>
        <w:t>–</w:t>
      </w:r>
      <w:r w:rsidRPr="00370CEF">
        <w:rPr>
          <w:rFonts w:ascii="Palatino Linotype" w:eastAsia="Calibri" w:hAnsi="Palatino Linotype" w:cs="Times New Roman"/>
          <w:b/>
          <w:i/>
        </w:rPr>
        <w:tab/>
        <w:t>cena</w:t>
      </w:r>
      <w:r w:rsidR="00671464">
        <w:rPr>
          <w:rFonts w:ascii="Palatino Linotype" w:eastAsia="Calibri" w:hAnsi="Palatino Linotype" w:cs="Times New Roman"/>
          <w:b/>
          <w:i/>
        </w:rPr>
        <w:t xml:space="preserve"> brutto</w:t>
      </w:r>
      <w:r w:rsidRPr="00370CEF">
        <w:rPr>
          <w:rFonts w:ascii="Palatino Linotype" w:eastAsia="Calibri" w:hAnsi="Palatino Linotype" w:cs="Times New Roman"/>
          <w:b/>
          <w:i/>
        </w:rPr>
        <w:t xml:space="preserve"> oferty badanej niepodlegającej odrzuceniu.</w:t>
      </w:r>
    </w:p>
    <w:p w14:paraId="0A3499A8" w14:textId="01AF1E63" w:rsidR="00C3063B" w:rsidRDefault="000F0B37" w:rsidP="005E066A">
      <w:pPr>
        <w:numPr>
          <w:ilvl w:val="0"/>
          <w:numId w:val="11"/>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Zamawiający jako najkorzystniejszą ofertę wybierze ofertę Wykonawcy, która uzyska największą liczbę punktów w ramach kryterium oceny ofert.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370CEF" w14:paraId="6A68F5DE" w14:textId="77777777" w:rsidTr="00EF3042">
        <w:trPr>
          <w:trHeight w:val="281"/>
        </w:trPr>
        <w:tc>
          <w:tcPr>
            <w:tcW w:w="1447" w:type="dxa"/>
            <w:tcBorders>
              <w:top w:val="nil"/>
              <w:left w:val="nil"/>
              <w:bottom w:val="nil"/>
              <w:right w:val="nil"/>
            </w:tcBorders>
            <w:shd w:val="clear" w:color="auto" w:fill="A6A6A6"/>
          </w:tcPr>
          <w:p w14:paraId="70AC3ABA" w14:textId="2DA56AA3" w:rsidR="0085160A" w:rsidRPr="00370CEF" w:rsidRDefault="0085160A"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18</w:t>
            </w:r>
          </w:p>
        </w:tc>
        <w:tc>
          <w:tcPr>
            <w:tcW w:w="8286" w:type="dxa"/>
            <w:tcBorders>
              <w:top w:val="nil"/>
              <w:left w:val="nil"/>
              <w:bottom w:val="nil"/>
              <w:right w:val="nil"/>
            </w:tcBorders>
            <w:shd w:val="clear" w:color="auto" w:fill="A6A6A6"/>
          </w:tcPr>
          <w:p w14:paraId="1A55D8C0" w14:textId="328EAACB" w:rsidR="0085160A" w:rsidRPr="00370CEF" w:rsidRDefault="0085160A" w:rsidP="00EF3042">
            <w:pPr>
              <w:jc w:val="both"/>
              <w:rPr>
                <w:rFonts w:ascii="Palatino Linotype" w:eastAsia="Palatino Linotype" w:hAnsi="Palatino Linotype" w:cs="Palatino Linotype"/>
                <w:color w:val="000000"/>
              </w:rPr>
            </w:pPr>
            <w:r w:rsidRPr="0085160A">
              <w:rPr>
                <w:rFonts w:ascii="Palatino Linotype" w:eastAsia="Palatino Linotype" w:hAnsi="Palatino Linotype" w:cs="Palatino Linotype"/>
                <w:b/>
                <w:color w:val="000000"/>
              </w:rPr>
              <w:t>Informacje dotyczące zabezpieczenia należytego wykonania umowy</w:t>
            </w:r>
          </w:p>
        </w:tc>
      </w:tr>
    </w:tbl>
    <w:p w14:paraId="092E7CC4" w14:textId="3B4A8C2E" w:rsidR="000F0B37" w:rsidRPr="00370CEF" w:rsidRDefault="000F0B37" w:rsidP="0071011C">
      <w:pPr>
        <w:numPr>
          <w:ilvl w:val="0"/>
          <w:numId w:val="12"/>
        </w:numPr>
        <w:spacing w:before="120" w:after="120" w:line="280" w:lineRule="exact"/>
        <w:ind w:left="425" w:hanging="426"/>
        <w:jc w:val="both"/>
        <w:rPr>
          <w:rFonts w:ascii="Palatino Linotype" w:eastAsia="Palatino Linotype" w:hAnsi="Palatino Linotype" w:cs="Palatino Linotype"/>
          <w:color w:val="000000"/>
          <w:lang w:eastAsia="pl-PL"/>
        </w:rPr>
      </w:pPr>
      <w:bookmarkStart w:id="7" w:name="_Hlk65181832"/>
      <w:r w:rsidRPr="00370CEF">
        <w:rPr>
          <w:rFonts w:ascii="Palatino Linotype" w:eastAsia="Palatino Linotype" w:hAnsi="Palatino Linotype" w:cs="Palatino Linotype"/>
          <w:color w:val="000000"/>
          <w:lang w:eastAsia="pl-PL"/>
        </w:rPr>
        <w:t xml:space="preserve">Przed zawarciem umowy Wykonawca będzie zobowiązany wnieść zabezpieczenie należytego wykonania umowy w wysokości wskazanej w Projektowanych </w:t>
      </w:r>
      <w:r w:rsidR="00A64D86" w:rsidRPr="00370CEF">
        <w:rPr>
          <w:rFonts w:ascii="Palatino Linotype" w:eastAsia="Palatino Linotype" w:hAnsi="Palatino Linotype" w:cs="Palatino Linotype"/>
          <w:color w:val="000000"/>
          <w:lang w:eastAsia="pl-PL"/>
        </w:rPr>
        <w:t>P</w:t>
      </w:r>
      <w:r w:rsidRPr="00370CEF">
        <w:rPr>
          <w:rFonts w:ascii="Palatino Linotype" w:eastAsia="Palatino Linotype" w:hAnsi="Palatino Linotype" w:cs="Palatino Linotype"/>
          <w:color w:val="000000"/>
          <w:lang w:eastAsia="pl-PL"/>
        </w:rPr>
        <w:t xml:space="preserve">ostanowieniach </w:t>
      </w:r>
      <w:r w:rsidR="00A64D86" w:rsidRPr="00370CEF">
        <w:rPr>
          <w:rFonts w:ascii="Palatino Linotype" w:eastAsia="Palatino Linotype" w:hAnsi="Palatino Linotype" w:cs="Palatino Linotype"/>
          <w:color w:val="000000"/>
          <w:lang w:eastAsia="pl-PL"/>
        </w:rPr>
        <w:t>U</w:t>
      </w:r>
      <w:r w:rsidRPr="00370CEF">
        <w:rPr>
          <w:rFonts w:ascii="Palatino Linotype" w:eastAsia="Palatino Linotype" w:hAnsi="Palatino Linotype" w:cs="Palatino Linotype"/>
          <w:color w:val="000000"/>
          <w:lang w:eastAsia="pl-PL"/>
        </w:rPr>
        <w:t>mowy</w:t>
      </w:r>
      <w:r w:rsidR="0004008F" w:rsidRPr="00370CEF">
        <w:rPr>
          <w:rFonts w:ascii="Palatino Linotype" w:eastAsia="Palatino Linotype" w:hAnsi="Palatino Linotype" w:cs="Palatino Linotype"/>
          <w:color w:val="000000"/>
          <w:lang w:eastAsia="pl-PL"/>
        </w:rPr>
        <w:t xml:space="preserve"> w</w:t>
      </w:r>
      <w:r w:rsidR="009806F9">
        <w:rPr>
          <w:rFonts w:ascii="Palatino Linotype" w:eastAsia="Palatino Linotype" w:hAnsi="Palatino Linotype" w:cs="Palatino Linotype"/>
          <w:color w:val="000000"/>
          <w:lang w:eastAsia="pl-PL"/>
        </w:rPr>
        <w:t> </w:t>
      </w:r>
      <w:r w:rsidR="0004008F" w:rsidRPr="00370CEF">
        <w:rPr>
          <w:rFonts w:ascii="Palatino Linotype" w:eastAsia="Palatino Linotype" w:hAnsi="Palatino Linotype" w:cs="Palatino Linotype"/>
          <w:color w:val="000000"/>
          <w:lang w:eastAsia="pl-PL"/>
        </w:rPr>
        <w:t>sprawie zamówienia publicznego</w:t>
      </w:r>
      <w:r w:rsidR="005E066A">
        <w:rPr>
          <w:rFonts w:ascii="Palatino Linotype" w:eastAsia="Palatino Linotype" w:hAnsi="Palatino Linotype" w:cs="Palatino Linotype"/>
          <w:color w:val="000000"/>
          <w:lang w:eastAsia="pl-PL"/>
        </w:rPr>
        <w:t xml:space="preserve">, stanowiących </w:t>
      </w:r>
      <w:r w:rsidR="005E066A" w:rsidRPr="008D5284">
        <w:rPr>
          <w:rFonts w:ascii="Palatino Linotype" w:eastAsia="Palatino Linotype" w:hAnsi="Palatino Linotype" w:cs="Palatino Linotype"/>
          <w:b/>
          <w:bCs/>
          <w:color w:val="000000"/>
          <w:lang w:eastAsia="pl-PL"/>
        </w:rPr>
        <w:t>Załącznik Nr</w:t>
      </w:r>
      <w:r w:rsidR="005E066A">
        <w:rPr>
          <w:rFonts w:ascii="Palatino Linotype" w:eastAsia="Palatino Linotype" w:hAnsi="Palatino Linotype" w:cs="Palatino Linotype"/>
          <w:b/>
          <w:bCs/>
          <w:color w:val="000000"/>
          <w:lang w:eastAsia="pl-PL"/>
        </w:rPr>
        <w:t xml:space="preserve"> </w:t>
      </w:r>
      <w:r w:rsidR="00E55E46">
        <w:rPr>
          <w:rFonts w:ascii="Palatino Linotype" w:eastAsia="Palatino Linotype" w:hAnsi="Palatino Linotype" w:cs="Palatino Linotype"/>
          <w:b/>
          <w:bCs/>
          <w:color w:val="000000"/>
          <w:lang w:eastAsia="pl-PL"/>
        </w:rPr>
        <w:t>6</w:t>
      </w:r>
      <w:r w:rsidR="005E066A" w:rsidRPr="008D5284">
        <w:rPr>
          <w:rFonts w:ascii="Palatino Linotype" w:eastAsia="Palatino Linotype" w:hAnsi="Palatino Linotype" w:cs="Palatino Linotype"/>
          <w:b/>
          <w:bCs/>
          <w:color w:val="000000"/>
          <w:lang w:eastAsia="pl-PL"/>
        </w:rPr>
        <w:t xml:space="preserve"> do SWZ</w:t>
      </w:r>
      <w:r w:rsidRPr="00370CEF">
        <w:rPr>
          <w:rFonts w:ascii="Palatino Linotype" w:eastAsia="Palatino Linotype" w:hAnsi="Palatino Linotype" w:cs="Palatino Linotype"/>
          <w:color w:val="000000"/>
          <w:lang w:eastAsia="pl-PL"/>
        </w:rPr>
        <w:t>.</w:t>
      </w:r>
    </w:p>
    <w:p w14:paraId="577532C2" w14:textId="77777777" w:rsidR="000F0B37" w:rsidRPr="00370CEF" w:rsidRDefault="000F0B37" w:rsidP="0071011C">
      <w:pPr>
        <w:numPr>
          <w:ilvl w:val="0"/>
          <w:numId w:val="12"/>
        </w:numPr>
        <w:spacing w:before="120" w:after="120" w:line="280" w:lineRule="exact"/>
        <w:ind w:left="425"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Zabezpieczenie może być wniesione w jednej lub w kilku następujących formach:</w:t>
      </w:r>
    </w:p>
    <w:p w14:paraId="31BF4A2B" w14:textId="77777777" w:rsidR="00A64D86" w:rsidRPr="00370CEF" w:rsidRDefault="000F0B37" w:rsidP="00CF5DAA">
      <w:pPr>
        <w:pStyle w:val="Akapitzlist"/>
        <w:numPr>
          <w:ilvl w:val="1"/>
          <w:numId w:val="30"/>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pieniądzu;</w:t>
      </w:r>
    </w:p>
    <w:p w14:paraId="108121C6" w14:textId="77777777" w:rsidR="00A64D86" w:rsidRPr="00370CEF" w:rsidRDefault="000F0B37" w:rsidP="00CF5DAA">
      <w:pPr>
        <w:pStyle w:val="Akapitzlist"/>
        <w:numPr>
          <w:ilvl w:val="1"/>
          <w:numId w:val="30"/>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lastRenderedPageBreak/>
        <w:t>poręczeniach bankowych lub poręczeniach spółdzielczej kasy oszczędnościowo-kredytowej, z tym, że zobowiązanie kasy jest zawsze zobowiązaniem pieniężnym;</w:t>
      </w:r>
    </w:p>
    <w:p w14:paraId="7B494C17" w14:textId="77777777" w:rsidR="00A64D86" w:rsidRPr="00370CEF" w:rsidRDefault="00A64D86" w:rsidP="00CF5DAA">
      <w:pPr>
        <w:pStyle w:val="Akapitzlist"/>
        <w:numPr>
          <w:ilvl w:val="1"/>
          <w:numId w:val="30"/>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g</w:t>
      </w:r>
      <w:r w:rsidR="000F0B37" w:rsidRPr="00370CEF">
        <w:rPr>
          <w:rFonts w:ascii="Palatino Linotype" w:eastAsia="Palatino Linotype" w:hAnsi="Palatino Linotype" w:cs="Palatino Linotype"/>
          <w:color w:val="000000"/>
          <w:lang w:eastAsia="pl-PL"/>
        </w:rPr>
        <w:t>warancjach bankowych;</w:t>
      </w:r>
    </w:p>
    <w:p w14:paraId="45B5F5DA" w14:textId="77777777" w:rsidR="00A64D86" w:rsidRPr="00370CEF" w:rsidRDefault="000F0B37" w:rsidP="00CF5DAA">
      <w:pPr>
        <w:pStyle w:val="Akapitzlist"/>
        <w:numPr>
          <w:ilvl w:val="1"/>
          <w:numId w:val="30"/>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gwarancjach ubezpieczeniowych;</w:t>
      </w:r>
    </w:p>
    <w:p w14:paraId="2AA32F18" w14:textId="4254AE77" w:rsidR="000F0B37" w:rsidRPr="00370CEF" w:rsidRDefault="000F0B37" w:rsidP="00CF5DAA">
      <w:pPr>
        <w:pStyle w:val="Akapitzlist"/>
        <w:numPr>
          <w:ilvl w:val="1"/>
          <w:numId w:val="30"/>
        </w:numPr>
        <w:spacing w:before="120" w:after="120" w:line="280" w:lineRule="exact"/>
        <w:ind w:left="992"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poręczeniach udzielanych przez podmioty, o których mowa w art. 6b ust. 5 pkt 2 ustawy z dnia 9 listopada 2000 r. o utworzeniu Polskiej Agencji Rozwoju Przedsiębiorczości.</w:t>
      </w:r>
    </w:p>
    <w:p w14:paraId="51527081" w14:textId="77777777" w:rsidR="000F0B37" w:rsidRPr="00370CEF" w:rsidRDefault="000F0B37" w:rsidP="0071011C">
      <w:pPr>
        <w:numPr>
          <w:ilvl w:val="0"/>
          <w:numId w:val="12"/>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Zamawiający nie dopuszcza możliwości wnoszenia zabezpieczenia należytego wykonania umowy w innych formach.</w:t>
      </w:r>
    </w:p>
    <w:p w14:paraId="62B2D4F6" w14:textId="77777777" w:rsidR="000F0B37" w:rsidRPr="00370CEF" w:rsidRDefault="000F0B37" w:rsidP="0071011C">
      <w:pPr>
        <w:numPr>
          <w:ilvl w:val="0"/>
          <w:numId w:val="12"/>
        </w:numPr>
        <w:spacing w:before="120" w:after="120" w:line="280" w:lineRule="exact"/>
        <w:ind w:left="426" w:hanging="426"/>
        <w:jc w:val="both"/>
        <w:rPr>
          <w:rFonts w:ascii="Palatino Linotype" w:eastAsia="Times New Roman" w:hAnsi="Palatino Linotype" w:cs="Times New Roman"/>
          <w:lang w:eastAsia="pl-PL"/>
        </w:rPr>
      </w:pPr>
      <w:r w:rsidRPr="00370CEF">
        <w:rPr>
          <w:rFonts w:ascii="Palatino Linotype" w:eastAsia="Palatino Linotype" w:hAnsi="Palatino Linotype" w:cs="Palatino Linotype"/>
          <w:color w:val="000000"/>
          <w:lang w:eastAsia="pl-PL"/>
        </w:rPr>
        <w:t>Zabezpieczenie wnoszone w pieniądzu Wykonawca wpłaca przelewem na rachunek bankowy:</w:t>
      </w:r>
    </w:p>
    <w:p w14:paraId="01A0C1E1" w14:textId="77777777" w:rsidR="000F0B37" w:rsidRPr="00370CEF" w:rsidRDefault="000F0B37" w:rsidP="00A36BED">
      <w:pPr>
        <w:widowControl w:val="0"/>
        <w:adjustRightInd w:val="0"/>
        <w:spacing w:before="120" w:after="120" w:line="280" w:lineRule="exact"/>
        <w:ind w:left="426"/>
        <w:jc w:val="center"/>
        <w:textAlignment w:val="baseline"/>
        <w:rPr>
          <w:rFonts w:ascii="Palatino Linotype" w:eastAsiaTheme="minorEastAsia" w:hAnsi="Palatino Linotype"/>
          <w:i/>
          <w:iCs/>
          <w:lang w:eastAsia="pl-PL"/>
        </w:rPr>
      </w:pPr>
      <w:r w:rsidRPr="00D90665">
        <w:rPr>
          <w:rFonts w:ascii="Palatino Linotype" w:eastAsiaTheme="minorEastAsia" w:hAnsi="Palatino Linotype"/>
          <w:b/>
          <w:lang w:eastAsia="pl-PL"/>
        </w:rPr>
        <w:t xml:space="preserve">06 1020 1026 0000 1702 0400 0469 </w:t>
      </w:r>
      <w:r w:rsidRPr="00D90665">
        <w:rPr>
          <w:rFonts w:ascii="Palatino Linotype" w:eastAsiaTheme="minorEastAsia" w:hAnsi="Palatino Linotype"/>
          <w:i/>
          <w:iCs/>
          <w:lang w:eastAsia="pl-PL"/>
        </w:rPr>
        <w:t>Kod BIC (SWIFT): BPKOPLPW</w:t>
      </w:r>
    </w:p>
    <w:p w14:paraId="0F3A866B" w14:textId="5C088751" w:rsidR="000F0B37" w:rsidRPr="00370CEF" w:rsidRDefault="000F0B37" w:rsidP="00A64D86">
      <w:pPr>
        <w:widowControl w:val="0"/>
        <w:adjustRightInd w:val="0"/>
        <w:spacing w:before="120" w:after="120" w:line="280" w:lineRule="exact"/>
        <w:ind w:left="426" w:hanging="142"/>
        <w:jc w:val="both"/>
        <w:textAlignment w:val="baseline"/>
        <w:rPr>
          <w:rFonts w:ascii="Palatino Linotype" w:eastAsiaTheme="minorEastAsia" w:hAnsi="Palatino Linotype"/>
          <w:i/>
          <w:iCs/>
          <w:lang w:eastAsia="pl-PL"/>
        </w:rPr>
      </w:pPr>
      <w:r w:rsidRPr="00370CEF">
        <w:rPr>
          <w:rFonts w:ascii="Palatino Linotype" w:eastAsia="Calibri" w:hAnsi="Palatino Linotype"/>
        </w:rPr>
        <w:t xml:space="preserve"> </w:t>
      </w:r>
      <w:r w:rsidRPr="00370CEF">
        <w:rPr>
          <w:rFonts w:ascii="Palatino Linotype" w:eastAsia="Calibri" w:hAnsi="Palatino Linotype"/>
        </w:rPr>
        <w:tab/>
      </w:r>
      <w:r w:rsidRPr="00370CEF">
        <w:rPr>
          <w:rFonts w:ascii="Palatino Linotype" w:eastAsiaTheme="minorEastAsia" w:hAnsi="Palatino Linotype"/>
          <w:lang w:eastAsia="pl-PL"/>
        </w:rPr>
        <w:t>(</w:t>
      </w:r>
      <w:r w:rsidRPr="00370CEF">
        <w:rPr>
          <w:rFonts w:ascii="Palatino Linotype" w:eastAsiaTheme="minorEastAsia" w:hAnsi="Palatino Linotype"/>
          <w:i/>
          <w:iCs/>
          <w:lang w:eastAsia="pl-PL"/>
        </w:rPr>
        <w:t xml:space="preserve">na dokumencie przelewu podać tytuł wpłaty, wpisać literę </w:t>
      </w:r>
      <w:r w:rsidRPr="00370CEF">
        <w:rPr>
          <w:rFonts w:ascii="Palatino Linotype" w:eastAsiaTheme="minorEastAsia" w:hAnsi="Palatino Linotype"/>
          <w:b/>
          <w:i/>
          <w:iCs/>
          <w:lang w:eastAsia="pl-PL"/>
        </w:rPr>
        <w:t>„</w:t>
      </w:r>
      <w:r w:rsidR="00CB0CC7">
        <w:rPr>
          <w:rFonts w:ascii="Palatino Linotype" w:eastAsiaTheme="minorEastAsia" w:hAnsi="Palatino Linotype"/>
          <w:b/>
          <w:i/>
          <w:iCs/>
          <w:lang w:eastAsia="pl-PL"/>
        </w:rPr>
        <w:t>K</w:t>
      </w:r>
      <w:r w:rsidRPr="00370CEF">
        <w:rPr>
          <w:rFonts w:ascii="Palatino Linotype" w:eastAsiaTheme="minorEastAsia" w:hAnsi="Palatino Linotype"/>
          <w:b/>
          <w:i/>
          <w:iCs/>
          <w:lang w:eastAsia="pl-PL"/>
        </w:rPr>
        <w:t>”,</w:t>
      </w:r>
      <w:r w:rsidRPr="00370CEF">
        <w:rPr>
          <w:rFonts w:ascii="Palatino Linotype" w:eastAsiaTheme="minorEastAsia" w:hAnsi="Palatino Linotype"/>
          <w:i/>
          <w:iCs/>
          <w:lang w:eastAsia="pl-PL"/>
        </w:rPr>
        <w:t xml:space="preserve"> a także nr postępowania:</w:t>
      </w:r>
      <w:r w:rsidRPr="00370CEF">
        <w:rPr>
          <w:rFonts w:ascii="Palatino Linotype" w:eastAsia="Palatino Linotype" w:hAnsi="Palatino Linotype" w:cs="Palatino Linotype"/>
          <w:b/>
          <w:color w:val="000000"/>
          <w:lang w:eastAsia="pl-PL"/>
        </w:rPr>
        <w:t xml:space="preserve"> </w:t>
      </w:r>
      <w:r w:rsidR="00D90665" w:rsidRPr="00D90665">
        <w:rPr>
          <w:rFonts w:ascii="Palatino Linotype" w:eastAsiaTheme="minorEastAsia" w:hAnsi="Palatino Linotype"/>
          <w:b/>
          <w:bCs/>
          <w:i/>
          <w:color w:val="000000"/>
          <w:lang w:eastAsia="pl-PL"/>
        </w:rPr>
        <w:t>SEZ/DKRZ-WPI1-</w:t>
      </w:r>
      <w:r w:rsidR="00CB0CC7">
        <w:rPr>
          <w:rFonts w:ascii="Palatino Linotype" w:eastAsiaTheme="minorEastAsia" w:hAnsi="Palatino Linotype"/>
          <w:b/>
          <w:bCs/>
          <w:i/>
          <w:color w:val="000000"/>
          <w:lang w:eastAsia="pl-PL"/>
        </w:rPr>
        <w:t>IW</w:t>
      </w:r>
      <w:r w:rsidR="00D90665" w:rsidRPr="00D90665">
        <w:rPr>
          <w:rFonts w:ascii="Palatino Linotype" w:eastAsiaTheme="minorEastAsia" w:hAnsi="Palatino Linotype"/>
          <w:b/>
          <w:bCs/>
          <w:i/>
          <w:color w:val="000000"/>
          <w:lang w:eastAsia="pl-PL"/>
        </w:rPr>
        <w:t>-241-</w:t>
      </w:r>
      <w:r w:rsidR="00D21954" w:rsidRPr="00D90665">
        <w:rPr>
          <w:rFonts w:ascii="Palatino Linotype" w:eastAsiaTheme="minorEastAsia" w:hAnsi="Palatino Linotype"/>
          <w:b/>
          <w:bCs/>
          <w:i/>
          <w:color w:val="000000"/>
          <w:lang w:eastAsia="pl-PL"/>
        </w:rPr>
        <w:t>0</w:t>
      </w:r>
      <w:r w:rsidR="00C2160F">
        <w:rPr>
          <w:rFonts w:ascii="Palatino Linotype" w:eastAsiaTheme="minorEastAsia" w:hAnsi="Palatino Linotype"/>
          <w:b/>
          <w:bCs/>
          <w:i/>
          <w:color w:val="000000"/>
          <w:lang w:eastAsia="pl-PL"/>
        </w:rPr>
        <w:t>0</w:t>
      </w:r>
      <w:r w:rsidR="00BE4488">
        <w:rPr>
          <w:rFonts w:ascii="Palatino Linotype" w:eastAsiaTheme="minorEastAsia" w:hAnsi="Palatino Linotype"/>
          <w:b/>
          <w:bCs/>
          <w:i/>
          <w:color w:val="000000"/>
          <w:lang w:eastAsia="pl-PL"/>
        </w:rPr>
        <w:t>25</w:t>
      </w:r>
      <w:r w:rsidR="00D90665" w:rsidRPr="00D90665">
        <w:rPr>
          <w:rFonts w:ascii="Palatino Linotype" w:eastAsiaTheme="minorEastAsia" w:hAnsi="Palatino Linotype"/>
          <w:b/>
          <w:bCs/>
          <w:i/>
          <w:color w:val="000000"/>
          <w:lang w:eastAsia="pl-PL"/>
        </w:rPr>
        <w:t>/DIT/2</w:t>
      </w:r>
      <w:r w:rsidR="00BE4488">
        <w:rPr>
          <w:rFonts w:ascii="Palatino Linotype" w:eastAsiaTheme="minorEastAsia" w:hAnsi="Palatino Linotype"/>
          <w:b/>
          <w:bCs/>
          <w:i/>
          <w:color w:val="000000"/>
          <w:lang w:eastAsia="pl-PL"/>
        </w:rPr>
        <w:t>6</w:t>
      </w:r>
      <w:r w:rsidRPr="00370CEF">
        <w:rPr>
          <w:rFonts w:ascii="Palatino Linotype" w:eastAsiaTheme="minorEastAsia" w:hAnsi="Palatino Linotype"/>
          <w:i/>
          <w:iCs/>
          <w:lang w:eastAsia="pl-PL"/>
        </w:rPr>
        <w:t>).</w:t>
      </w:r>
    </w:p>
    <w:p w14:paraId="53437AC2" w14:textId="69ACFADB" w:rsidR="000F0B37" w:rsidRPr="00370CEF" w:rsidRDefault="005F30EB" w:rsidP="0071011C">
      <w:pPr>
        <w:numPr>
          <w:ilvl w:val="0"/>
          <w:numId w:val="12"/>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Dokument gwarancji lub poręczenia zawierać ma 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W dokumencie gwarancji/poręczenia, gwarant/poręczyciel nie może uzależniać dokonania zapłaty od spełnienia przez beneficjenta (NBP) dodatkowych warunków (np. żądanie przesłania wezwania zapłaty za pośrednictwem banku prowadzącego rachunek Zamawiającego, albo żądania potwierdzenia przez notariusza, że podpisy złożone na żądaniu zapłaty należą do osób umocowanych do występowania w</w:t>
      </w:r>
      <w:r>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 xml:space="preserve">imieniu NBP, albo żądanie złożenia wezwania np. tylko w formie listu poleconego czy kurierem) albo przedłożenia dodatkowych dokumentów (oprócz </w:t>
      </w:r>
      <w:r>
        <w:rPr>
          <w:rFonts w:ascii="Palatino Linotype" w:eastAsia="Palatino Linotype" w:hAnsi="Palatino Linotype" w:cs="Palatino Linotype"/>
          <w:color w:val="000000"/>
          <w:lang w:eastAsia="pl-PL"/>
        </w:rPr>
        <w:t xml:space="preserve">kopii pełnomocnictw </w:t>
      </w:r>
      <w:r w:rsidRPr="00370CEF">
        <w:rPr>
          <w:rFonts w:ascii="Palatino Linotype" w:eastAsia="Palatino Linotype" w:hAnsi="Palatino Linotype" w:cs="Palatino Linotype"/>
          <w:color w:val="000000"/>
          <w:lang w:eastAsia="pl-PL"/>
        </w:rPr>
        <w:t xml:space="preserve"> potwierdzając</w:t>
      </w:r>
      <w:r>
        <w:rPr>
          <w:rFonts w:ascii="Palatino Linotype" w:eastAsia="Palatino Linotype" w:hAnsi="Palatino Linotype" w:cs="Palatino Linotype"/>
          <w:color w:val="000000"/>
          <w:lang w:eastAsia="pl-PL"/>
        </w:rPr>
        <w:t>ych</w:t>
      </w:r>
      <w:r w:rsidRPr="00370CEF">
        <w:rPr>
          <w:rFonts w:ascii="Palatino Linotype" w:eastAsia="Palatino Linotype" w:hAnsi="Palatino Linotype" w:cs="Palatino Linotype"/>
          <w:color w:val="000000"/>
          <w:lang w:eastAsia="pl-PL"/>
        </w:rPr>
        <w:t xml:space="preserve"> umocowanie osób do występowania w imieniu Zamawiającego z żądaniem zapłaty</w:t>
      </w:r>
      <w:r>
        <w:rPr>
          <w:rFonts w:ascii="Palatino Linotype" w:eastAsia="Palatino Linotype" w:hAnsi="Palatino Linotype" w:cs="Palatino Linotype"/>
          <w:color w:val="000000"/>
          <w:lang w:eastAsia="pl-PL"/>
        </w:rPr>
        <w:t>, potwierdzonych za zgodność z oryginałem przez upoważnionych przedstawicieli NBP lub przez notariusza</w:t>
      </w:r>
      <w:r w:rsidRPr="00370CEF">
        <w:rPr>
          <w:rFonts w:ascii="Palatino Linotype" w:eastAsia="Palatino Linotype" w:hAnsi="Palatino Linotype" w:cs="Palatino Linotype"/>
          <w:color w:val="000000"/>
          <w:lang w:eastAsia="pl-PL"/>
        </w:rPr>
        <w:t>).</w:t>
      </w:r>
    </w:p>
    <w:p w14:paraId="5EC9392E" w14:textId="19F8299D" w:rsidR="000F0B37" w:rsidRPr="00370CEF" w:rsidRDefault="000F0B37" w:rsidP="0071011C">
      <w:pPr>
        <w:numPr>
          <w:ilvl w:val="0"/>
          <w:numId w:val="12"/>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Zamawiający zwróci/zwolni zabezpieczenie należytego wykonania umowy na zasadach określonych w Projektowanych </w:t>
      </w:r>
      <w:r w:rsidR="0071011C" w:rsidRPr="00370CEF">
        <w:rPr>
          <w:rFonts w:ascii="Palatino Linotype" w:eastAsia="Palatino Linotype" w:hAnsi="Palatino Linotype" w:cs="Palatino Linotype"/>
          <w:color w:val="000000"/>
          <w:lang w:eastAsia="pl-PL"/>
        </w:rPr>
        <w:t>P</w:t>
      </w:r>
      <w:r w:rsidRPr="00370CEF">
        <w:rPr>
          <w:rFonts w:ascii="Palatino Linotype" w:eastAsia="Palatino Linotype" w:hAnsi="Palatino Linotype" w:cs="Palatino Linotype"/>
          <w:color w:val="000000"/>
          <w:lang w:eastAsia="pl-PL"/>
        </w:rPr>
        <w:t xml:space="preserve">ostanowieniach </w:t>
      </w:r>
      <w:r w:rsidR="0071011C" w:rsidRPr="00370CEF">
        <w:rPr>
          <w:rFonts w:ascii="Palatino Linotype" w:eastAsia="Palatino Linotype" w:hAnsi="Palatino Linotype" w:cs="Palatino Linotype"/>
          <w:color w:val="000000"/>
          <w:lang w:eastAsia="pl-PL"/>
        </w:rPr>
        <w:t>U</w:t>
      </w:r>
      <w:r w:rsidRPr="00370CEF">
        <w:rPr>
          <w:rFonts w:ascii="Palatino Linotype" w:eastAsia="Palatino Linotype" w:hAnsi="Palatino Linotype" w:cs="Palatino Linotype"/>
          <w:color w:val="000000"/>
          <w:lang w:eastAsia="pl-PL"/>
        </w:rPr>
        <w:t>mowy</w:t>
      </w:r>
      <w:r w:rsidR="005E066A">
        <w:rPr>
          <w:rFonts w:ascii="Palatino Linotype" w:eastAsia="Palatino Linotype" w:hAnsi="Palatino Linotype" w:cs="Palatino Linotype"/>
          <w:color w:val="000000"/>
          <w:lang w:eastAsia="pl-PL"/>
        </w:rPr>
        <w:t xml:space="preserve">, stanowiących </w:t>
      </w:r>
      <w:r w:rsidR="005E066A" w:rsidRPr="008D5284">
        <w:rPr>
          <w:rFonts w:ascii="Palatino Linotype" w:eastAsia="Palatino Linotype" w:hAnsi="Palatino Linotype" w:cs="Palatino Linotype"/>
          <w:b/>
          <w:bCs/>
          <w:color w:val="000000"/>
          <w:lang w:eastAsia="pl-PL"/>
        </w:rPr>
        <w:t xml:space="preserve">Załącznik Nr </w:t>
      </w:r>
      <w:r w:rsidR="00E55E46">
        <w:rPr>
          <w:rFonts w:ascii="Palatino Linotype" w:eastAsia="Palatino Linotype" w:hAnsi="Palatino Linotype" w:cs="Palatino Linotype"/>
          <w:b/>
          <w:bCs/>
          <w:color w:val="000000"/>
          <w:lang w:eastAsia="pl-PL"/>
        </w:rPr>
        <w:t>6</w:t>
      </w:r>
      <w:r w:rsidR="005E066A" w:rsidRPr="008D5284">
        <w:rPr>
          <w:rFonts w:ascii="Palatino Linotype" w:eastAsia="Palatino Linotype" w:hAnsi="Palatino Linotype" w:cs="Palatino Linotype"/>
          <w:b/>
          <w:bCs/>
          <w:color w:val="000000"/>
          <w:lang w:eastAsia="pl-PL"/>
        </w:rPr>
        <w:t xml:space="preserve"> do SWZ</w:t>
      </w:r>
      <w:r w:rsidR="005E066A" w:rsidRPr="00370CEF">
        <w:rPr>
          <w:rFonts w:ascii="Palatino Linotype" w:eastAsia="Palatino Linotype" w:hAnsi="Palatino Linotype" w:cs="Palatino Linotype"/>
          <w:color w:val="000000"/>
          <w:lang w:eastAsia="pl-PL"/>
        </w:rPr>
        <w:t>.</w:t>
      </w:r>
    </w:p>
    <w:p w14:paraId="68A393FE" w14:textId="77777777" w:rsidR="000F0B37" w:rsidRPr="00370CEF" w:rsidRDefault="000F0B37" w:rsidP="0071011C">
      <w:pPr>
        <w:numPr>
          <w:ilvl w:val="0"/>
          <w:numId w:val="12"/>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14:paraId="11CE0E1B" w14:textId="4C1C9DCE" w:rsidR="00D64FAF" w:rsidRPr="00CB0CC7" w:rsidRDefault="000F0B37" w:rsidP="00CB0CC7">
      <w:pPr>
        <w:numPr>
          <w:ilvl w:val="0"/>
          <w:numId w:val="12"/>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W przypadku niewykonania lub nienależytego wykonania umowy zabezpieczenie może zostać przekazane na poczet kar umownych lub odszkodowania.</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370CEF" w14:paraId="2E997AD0" w14:textId="77777777" w:rsidTr="00EF3042">
        <w:trPr>
          <w:trHeight w:val="281"/>
        </w:trPr>
        <w:tc>
          <w:tcPr>
            <w:tcW w:w="1447" w:type="dxa"/>
            <w:tcBorders>
              <w:top w:val="nil"/>
              <w:left w:val="nil"/>
              <w:bottom w:val="nil"/>
              <w:right w:val="nil"/>
            </w:tcBorders>
            <w:shd w:val="clear" w:color="auto" w:fill="A6A6A6"/>
          </w:tcPr>
          <w:p w14:paraId="5A148615" w14:textId="6DCFA312" w:rsidR="0085160A" w:rsidRPr="00370CEF" w:rsidRDefault="0085160A"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19</w:t>
            </w:r>
          </w:p>
        </w:tc>
        <w:tc>
          <w:tcPr>
            <w:tcW w:w="8286" w:type="dxa"/>
            <w:tcBorders>
              <w:top w:val="nil"/>
              <w:left w:val="nil"/>
              <w:bottom w:val="nil"/>
              <w:right w:val="nil"/>
            </w:tcBorders>
            <w:shd w:val="clear" w:color="auto" w:fill="A6A6A6"/>
          </w:tcPr>
          <w:p w14:paraId="6068C6A4" w14:textId="2A8E48C4" w:rsidR="0085160A" w:rsidRPr="00370CEF" w:rsidRDefault="0085160A" w:rsidP="00EF3042">
            <w:pPr>
              <w:jc w:val="both"/>
              <w:rPr>
                <w:rFonts w:ascii="Palatino Linotype" w:eastAsia="Palatino Linotype" w:hAnsi="Palatino Linotype" w:cs="Palatino Linotype"/>
                <w:color w:val="000000"/>
              </w:rPr>
            </w:pPr>
            <w:r w:rsidRPr="0085160A">
              <w:rPr>
                <w:rFonts w:ascii="Palatino Linotype" w:eastAsia="Palatino Linotype" w:hAnsi="Palatino Linotype" w:cs="Palatino Linotype"/>
                <w:b/>
                <w:color w:val="000000"/>
              </w:rPr>
              <w:t>Informacja o formalnościach, jakie muszą zostać dopełnione po wyborze oferty w</w:t>
            </w:r>
            <w:r>
              <w:rPr>
                <w:rFonts w:ascii="Palatino Linotype" w:eastAsia="Palatino Linotype" w:hAnsi="Palatino Linotype" w:cs="Palatino Linotype"/>
                <w:b/>
                <w:color w:val="000000"/>
              </w:rPr>
              <w:t> </w:t>
            </w:r>
            <w:r w:rsidRPr="0085160A">
              <w:rPr>
                <w:rFonts w:ascii="Palatino Linotype" w:eastAsia="Palatino Linotype" w:hAnsi="Palatino Linotype" w:cs="Palatino Linotype"/>
                <w:b/>
                <w:color w:val="000000"/>
              </w:rPr>
              <w:t>celu zawarcia umowy ws. zamówienia publicznego</w:t>
            </w:r>
          </w:p>
        </w:tc>
      </w:tr>
    </w:tbl>
    <w:p w14:paraId="32C232A2" w14:textId="77777777" w:rsidR="000F0B37" w:rsidRPr="00370CEF" w:rsidRDefault="000F0B37" w:rsidP="00CF5DAA">
      <w:pPr>
        <w:numPr>
          <w:ilvl w:val="0"/>
          <w:numId w:val="16"/>
        </w:numPr>
        <w:spacing w:before="120" w:after="120" w:line="280" w:lineRule="exact"/>
        <w:ind w:left="426" w:hanging="426"/>
        <w:jc w:val="both"/>
        <w:rPr>
          <w:rFonts w:ascii="Palatino Linotype" w:eastAsia="Palatino Linotype" w:hAnsi="Palatino Linotype" w:cs="Palatino Linotype"/>
          <w:color w:val="000000"/>
          <w:lang w:eastAsia="pl-PL"/>
        </w:rPr>
      </w:pPr>
      <w:bookmarkStart w:id="8" w:name="_Hlk65181882"/>
      <w:bookmarkEnd w:id="7"/>
      <w:r w:rsidRPr="00370CEF">
        <w:rPr>
          <w:rFonts w:ascii="Palatino Linotype" w:eastAsia="Palatino Linotype" w:hAnsi="Palatino Linotype" w:cs="Palatino Linotype"/>
          <w:color w:val="000000"/>
          <w:lang w:eastAsia="pl-PL"/>
        </w:rPr>
        <w:t xml:space="preserve">Zamawiający zawiadomi o wyniku postępowania, zgodnie z przepisami ustawy, poprzez Platformę Zakupową NBP.  </w:t>
      </w:r>
    </w:p>
    <w:p w14:paraId="5F1D339C" w14:textId="0C4BBB94" w:rsidR="000F0B37" w:rsidRPr="00370CEF" w:rsidRDefault="000F0B37" w:rsidP="00CF5DAA">
      <w:pPr>
        <w:numPr>
          <w:ilvl w:val="0"/>
          <w:numId w:val="16"/>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Z wybranym Wykonawcą Zamawiający podpisze Umowę o wykonanie zamówienia, w</w:t>
      </w:r>
      <w:r w:rsidR="0071011C" w:rsidRPr="00370CEF">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 xml:space="preserve">terminie określonym w art. 264 ustawy. </w:t>
      </w:r>
    </w:p>
    <w:p w14:paraId="7E51E1CD" w14:textId="3A4244BB" w:rsidR="000F0B37" w:rsidRPr="00370CEF" w:rsidRDefault="000F0B37" w:rsidP="00CF5DAA">
      <w:pPr>
        <w:numPr>
          <w:ilvl w:val="0"/>
          <w:numId w:val="16"/>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Zamawiający powiadomi wybranego Wykonawcę o miejscu i terminie podpisania Umowy w</w:t>
      </w:r>
      <w:r w:rsidR="00D90665">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 xml:space="preserve">sposób podany w ust. 1. </w:t>
      </w:r>
    </w:p>
    <w:p w14:paraId="26507886" w14:textId="77777777" w:rsidR="000F0B37" w:rsidRPr="00370CEF" w:rsidRDefault="000F0B37" w:rsidP="00CF5DAA">
      <w:pPr>
        <w:numPr>
          <w:ilvl w:val="0"/>
          <w:numId w:val="16"/>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lastRenderedPageBreak/>
        <w:t xml:space="preserve">Jeżeli zostanie wybrana oferta Wykonawców wspólnie ubiegających się o udzielenie zamówienia, Zamawiający może zażądać przed podpisaniem Umowy kopii umowy regulującej ich współpracę w zakresie obejmującym wykonanie zamówienia NBP. Z treści powyższej umowy powinny w szczególności wynikać: zasady współdziałania, zakres współuczestnictwa i podział obowiązków Wykonawców w wykonaniu przedmiotu zamówienia. </w:t>
      </w:r>
    </w:p>
    <w:p w14:paraId="782C7AAD" w14:textId="77777777" w:rsidR="000F0B37" w:rsidRPr="00370CEF" w:rsidRDefault="00791EDD" w:rsidP="00CF5DAA">
      <w:pPr>
        <w:numPr>
          <w:ilvl w:val="0"/>
          <w:numId w:val="16"/>
        </w:numPr>
        <w:spacing w:before="120" w:after="120" w:line="280" w:lineRule="exact"/>
        <w:ind w:hanging="35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 </w:t>
      </w:r>
      <w:r w:rsidR="000F0B37" w:rsidRPr="00370CEF">
        <w:rPr>
          <w:rFonts w:ascii="Palatino Linotype" w:eastAsia="Palatino Linotype" w:hAnsi="Palatino Linotype" w:cs="Palatino Linotype"/>
          <w:color w:val="000000"/>
          <w:lang w:eastAsia="pl-PL"/>
        </w:rPr>
        <w:t>Przed zawarciem Umowy, wybrany Wykonawca</w:t>
      </w:r>
      <w:r w:rsidR="005A4946" w:rsidRPr="00370CEF">
        <w:rPr>
          <w:rFonts w:ascii="Palatino Linotype" w:eastAsia="Palatino Linotype" w:hAnsi="Palatino Linotype" w:cs="Palatino Linotype"/>
          <w:color w:val="000000"/>
          <w:lang w:eastAsia="pl-PL"/>
        </w:rPr>
        <w:t xml:space="preserve"> w szczególności</w:t>
      </w:r>
      <w:r w:rsidR="000F0B37" w:rsidRPr="00370CEF">
        <w:rPr>
          <w:rFonts w:ascii="Palatino Linotype" w:eastAsia="Palatino Linotype" w:hAnsi="Palatino Linotype" w:cs="Palatino Linotype"/>
          <w:color w:val="000000"/>
          <w:lang w:eastAsia="pl-PL"/>
        </w:rPr>
        <w:t xml:space="preserve">: </w:t>
      </w:r>
    </w:p>
    <w:p w14:paraId="36818987" w14:textId="77777777" w:rsidR="0071011C" w:rsidRPr="00370CEF" w:rsidRDefault="000F0B37" w:rsidP="00CF5DAA">
      <w:pPr>
        <w:pStyle w:val="Akapitzlist"/>
        <w:numPr>
          <w:ilvl w:val="1"/>
          <w:numId w:val="31"/>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Calibri" w:hAnsi="Palatino Linotype" w:cs="Times New Roman"/>
          <w:szCs w:val="21"/>
        </w:rPr>
        <w:t>wniesie zabezpieczenie należytego wykonania umowy, w wysokości i formie określonej w SWZ oraz treści uzgodnionej z Zamawiającym (jeżeli w formie innej niż pieniądz);</w:t>
      </w:r>
    </w:p>
    <w:p w14:paraId="2C80CA86" w14:textId="515E9CFC" w:rsidR="0071011C" w:rsidRDefault="000F0B37" w:rsidP="00CF5DAA">
      <w:pPr>
        <w:pStyle w:val="Akapitzlist"/>
        <w:numPr>
          <w:ilvl w:val="1"/>
          <w:numId w:val="31"/>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przekaże Zamawiającemu informacje niezbędne do wpisania do treści Umowy, np. imiona i nazwiska uprawnionych osób, które będą reprezentować Wykonawcę przy podpisaniu umowy, koordynacji itp.; </w:t>
      </w:r>
    </w:p>
    <w:p w14:paraId="1AA8B822" w14:textId="278E36ED" w:rsidR="000F0B37" w:rsidRDefault="000F0B37" w:rsidP="00CF5DAA">
      <w:pPr>
        <w:pStyle w:val="Akapitzlist"/>
        <w:numPr>
          <w:ilvl w:val="1"/>
          <w:numId w:val="31"/>
        </w:numPr>
        <w:spacing w:before="120" w:after="120" w:line="280" w:lineRule="exact"/>
        <w:ind w:left="993" w:hanging="567"/>
        <w:contextualSpacing w:val="0"/>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przekaże wszelkie informacje, oświadczenia lub dokumenty istotne dla określenia skutków na gruncie rozliczeń publicznoprawnych.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370CEF" w14:paraId="332FCFD2" w14:textId="77777777" w:rsidTr="00EF3042">
        <w:trPr>
          <w:trHeight w:val="281"/>
        </w:trPr>
        <w:tc>
          <w:tcPr>
            <w:tcW w:w="1447" w:type="dxa"/>
            <w:tcBorders>
              <w:top w:val="nil"/>
              <w:left w:val="nil"/>
              <w:bottom w:val="nil"/>
              <w:right w:val="nil"/>
            </w:tcBorders>
            <w:shd w:val="clear" w:color="auto" w:fill="A6A6A6"/>
          </w:tcPr>
          <w:p w14:paraId="776D0A74" w14:textId="26455D44" w:rsidR="0085160A" w:rsidRPr="00370CEF" w:rsidRDefault="0085160A"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20</w:t>
            </w:r>
          </w:p>
        </w:tc>
        <w:tc>
          <w:tcPr>
            <w:tcW w:w="8286" w:type="dxa"/>
            <w:tcBorders>
              <w:top w:val="nil"/>
              <w:left w:val="nil"/>
              <w:bottom w:val="nil"/>
              <w:right w:val="nil"/>
            </w:tcBorders>
            <w:shd w:val="clear" w:color="auto" w:fill="A6A6A6"/>
          </w:tcPr>
          <w:p w14:paraId="2D3707B7" w14:textId="6CCBB67A" w:rsidR="0085160A" w:rsidRPr="00370CEF" w:rsidRDefault="0085160A" w:rsidP="00EF3042">
            <w:pPr>
              <w:jc w:val="both"/>
              <w:rPr>
                <w:rFonts w:ascii="Palatino Linotype" w:eastAsia="Palatino Linotype" w:hAnsi="Palatino Linotype" w:cs="Palatino Linotype"/>
                <w:color w:val="000000"/>
              </w:rPr>
            </w:pPr>
            <w:r w:rsidRPr="0085160A">
              <w:rPr>
                <w:rFonts w:ascii="Palatino Linotype" w:eastAsia="Palatino Linotype" w:hAnsi="Palatino Linotype" w:cs="Palatino Linotype"/>
                <w:b/>
                <w:color w:val="000000"/>
              </w:rPr>
              <w:t xml:space="preserve">Projektowane </w:t>
            </w:r>
            <w:r w:rsidR="000C68A6">
              <w:rPr>
                <w:rFonts w:ascii="Palatino Linotype" w:eastAsia="Palatino Linotype" w:hAnsi="Palatino Linotype" w:cs="Palatino Linotype"/>
                <w:b/>
                <w:color w:val="000000"/>
              </w:rPr>
              <w:t>P</w:t>
            </w:r>
            <w:r w:rsidRPr="0085160A">
              <w:rPr>
                <w:rFonts w:ascii="Palatino Linotype" w:eastAsia="Palatino Linotype" w:hAnsi="Palatino Linotype" w:cs="Palatino Linotype"/>
                <w:b/>
                <w:color w:val="000000"/>
              </w:rPr>
              <w:t xml:space="preserve">ostanowienia </w:t>
            </w:r>
            <w:r w:rsidR="000C68A6">
              <w:rPr>
                <w:rFonts w:ascii="Palatino Linotype" w:eastAsia="Palatino Linotype" w:hAnsi="Palatino Linotype" w:cs="Palatino Linotype"/>
                <w:b/>
                <w:color w:val="000000"/>
              </w:rPr>
              <w:t>U</w:t>
            </w:r>
            <w:r w:rsidRPr="0085160A">
              <w:rPr>
                <w:rFonts w:ascii="Palatino Linotype" w:eastAsia="Palatino Linotype" w:hAnsi="Palatino Linotype" w:cs="Palatino Linotype"/>
                <w:b/>
                <w:color w:val="000000"/>
              </w:rPr>
              <w:t>mowy ws. zamówienia publicznego</w:t>
            </w:r>
          </w:p>
        </w:tc>
      </w:tr>
    </w:tbl>
    <w:bookmarkEnd w:id="8"/>
    <w:p w14:paraId="03564E52" w14:textId="0A3C082B" w:rsidR="000F0B37" w:rsidRPr="00370CEF" w:rsidRDefault="000F0B37" w:rsidP="0071011C">
      <w:pPr>
        <w:numPr>
          <w:ilvl w:val="0"/>
          <w:numId w:val="13"/>
        </w:numPr>
        <w:spacing w:before="120" w:after="120" w:line="280" w:lineRule="exact"/>
        <w:ind w:left="425" w:hanging="426"/>
        <w:jc w:val="both"/>
        <w:rPr>
          <w:rFonts w:ascii="Palatino Linotype" w:eastAsia="Palatino Linotype" w:hAnsi="Palatino Linotype" w:cs="Palatino Linotype"/>
          <w:bCs/>
          <w:color w:val="000000"/>
          <w:lang w:eastAsia="pl-PL"/>
        </w:rPr>
      </w:pPr>
      <w:r w:rsidRPr="00370CEF">
        <w:rPr>
          <w:rFonts w:ascii="Palatino Linotype" w:eastAsia="Palatino Linotype" w:hAnsi="Palatino Linotype" w:cs="Palatino Linotype"/>
          <w:color w:val="000000"/>
          <w:lang w:eastAsia="pl-PL"/>
        </w:rPr>
        <w:t xml:space="preserve">Zamawiający wymaga od wybranego Wykonawcy zawarcia umowy </w:t>
      </w:r>
      <w:r w:rsidR="001F3884" w:rsidRPr="00370CEF">
        <w:rPr>
          <w:rFonts w:ascii="Palatino Linotype" w:eastAsia="Palatino Linotype" w:hAnsi="Palatino Linotype" w:cs="Palatino Linotype"/>
          <w:color w:val="000000"/>
          <w:lang w:eastAsia="pl-PL"/>
        </w:rPr>
        <w:t xml:space="preserve">w sprawie zamówienia publicznego </w:t>
      </w:r>
      <w:r w:rsidR="008A7637" w:rsidRPr="00370CEF">
        <w:rPr>
          <w:rFonts w:ascii="Palatino Linotype" w:eastAsia="Palatino Linotype" w:hAnsi="Palatino Linotype" w:cs="Palatino Linotype"/>
          <w:color w:val="000000"/>
          <w:lang w:eastAsia="pl-PL"/>
        </w:rPr>
        <w:t xml:space="preserve">na warunkach określonych w </w:t>
      </w:r>
      <w:r w:rsidRPr="00370CEF">
        <w:rPr>
          <w:rFonts w:ascii="Palatino Linotype" w:eastAsia="Palatino Linotype" w:hAnsi="Palatino Linotype" w:cs="Palatino Linotype"/>
          <w:color w:val="000000"/>
          <w:lang w:eastAsia="pl-PL"/>
        </w:rPr>
        <w:t xml:space="preserve">Projektowanych </w:t>
      </w:r>
      <w:r w:rsidR="00D21954">
        <w:rPr>
          <w:rFonts w:ascii="Palatino Linotype" w:eastAsia="Palatino Linotype" w:hAnsi="Palatino Linotype" w:cs="Palatino Linotype"/>
          <w:color w:val="000000"/>
          <w:lang w:eastAsia="pl-PL"/>
        </w:rPr>
        <w:t>P</w:t>
      </w:r>
      <w:r w:rsidR="00D21954" w:rsidRPr="00370CEF">
        <w:rPr>
          <w:rFonts w:ascii="Palatino Linotype" w:eastAsia="Palatino Linotype" w:hAnsi="Palatino Linotype" w:cs="Palatino Linotype"/>
          <w:color w:val="000000"/>
          <w:lang w:eastAsia="pl-PL"/>
        </w:rPr>
        <w:t>ostanowie</w:t>
      </w:r>
      <w:r w:rsidR="00D21954">
        <w:rPr>
          <w:rFonts w:ascii="Palatino Linotype" w:eastAsia="Palatino Linotype" w:hAnsi="Palatino Linotype" w:cs="Palatino Linotype"/>
          <w:color w:val="000000"/>
          <w:lang w:eastAsia="pl-PL"/>
        </w:rPr>
        <w:t>niach</w:t>
      </w:r>
      <w:r w:rsidR="00D21954" w:rsidRPr="00370CEF">
        <w:rPr>
          <w:rFonts w:ascii="Palatino Linotype" w:eastAsia="Palatino Linotype" w:hAnsi="Palatino Linotype" w:cs="Palatino Linotype"/>
          <w:color w:val="000000"/>
          <w:lang w:eastAsia="pl-PL"/>
        </w:rPr>
        <w:t xml:space="preserve"> </w:t>
      </w:r>
      <w:r w:rsidR="00606016">
        <w:rPr>
          <w:rFonts w:ascii="Palatino Linotype" w:eastAsia="Palatino Linotype" w:hAnsi="Palatino Linotype" w:cs="Palatino Linotype"/>
          <w:color w:val="000000"/>
          <w:lang w:eastAsia="pl-PL"/>
        </w:rPr>
        <w:t>U</w:t>
      </w:r>
      <w:r w:rsidRPr="00370CEF">
        <w:rPr>
          <w:rFonts w:ascii="Palatino Linotype" w:eastAsia="Palatino Linotype" w:hAnsi="Palatino Linotype" w:cs="Palatino Linotype"/>
          <w:color w:val="000000"/>
          <w:lang w:eastAsia="pl-PL"/>
        </w:rPr>
        <w:t xml:space="preserve">mowy, stanowiących </w:t>
      </w:r>
      <w:r w:rsidR="0071011C" w:rsidRPr="00606016">
        <w:rPr>
          <w:rFonts w:ascii="Palatino Linotype" w:eastAsia="Palatino Linotype" w:hAnsi="Palatino Linotype" w:cs="Palatino Linotype"/>
          <w:b/>
          <w:color w:val="000000"/>
          <w:lang w:eastAsia="pl-PL"/>
        </w:rPr>
        <w:t>Z</w:t>
      </w:r>
      <w:r w:rsidRPr="00606016">
        <w:rPr>
          <w:rFonts w:ascii="Palatino Linotype" w:eastAsia="Palatino Linotype" w:hAnsi="Palatino Linotype" w:cs="Palatino Linotype"/>
          <w:b/>
          <w:color w:val="000000"/>
          <w:lang w:eastAsia="pl-PL"/>
        </w:rPr>
        <w:t xml:space="preserve">ałącznik </w:t>
      </w:r>
      <w:r w:rsidR="0071011C" w:rsidRPr="00606016">
        <w:rPr>
          <w:rFonts w:ascii="Palatino Linotype" w:eastAsia="Palatino Linotype" w:hAnsi="Palatino Linotype" w:cs="Palatino Linotype"/>
          <w:b/>
          <w:color w:val="000000"/>
          <w:lang w:eastAsia="pl-PL"/>
        </w:rPr>
        <w:t>N</w:t>
      </w:r>
      <w:r w:rsidRPr="00606016">
        <w:rPr>
          <w:rFonts w:ascii="Palatino Linotype" w:eastAsia="Palatino Linotype" w:hAnsi="Palatino Linotype" w:cs="Palatino Linotype"/>
          <w:b/>
          <w:color w:val="000000"/>
          <w:lang w:eastAsia="pl-PL"/>
        </w:rPr>
        <w:t xml:space="preserve">r </w:t>
      </w:r>
      <w:r w:rsidR="00E55E46">
        <w:rPr>
          <w:rFonts w:ascii="Palatino Linotype" w:eastAsia="Palatino Linotype" w:hAnsi="Palatino Linotype" w:cs="Palatino Linotype"/>
          <w:b/>
          <w:color w:val="000000"/>
          <w:lang w:eastAsia="pl-PL"/>
        </w:rPr>
        <w:t>6</w:t>
      </w:r>
      <w:r w:rsidRPr="00606016">
        <w:rPr>
          <w:rFonts w:ascii="Palatino Linotype" w:eastAsia="Palatino Linotype" w:hAnsi="Palatino Linotype" w:cs="Palatino Linotype"/>
          <w:b/>
          <w:color w:val="000000"/>
          <w:lang w:eastAsia="pl-PL"/>
        </w:rPr>
        <w:t xml:space="preserve"> do SWZ</w:t>
      </w:r>
      <w:r w:rsidR="00441DC9" w:rsidRPr="00606016">
        <w:rPr>
          <w:rFonts w:ascii="Palatino Linotype" w:eastAsia="Palatino Linotype" w:hAnsi="Palatino Linotype" w:cs="Palatino Linotype"/>
          <w:b/>
          <w:color w:val="000000"/>
          <w:lang w:eastAsia="pl-PL"/>
        </w:rPr>
        <w:t>,</w:t>
      </w:r>
      <w:r w:rsidR="00441DC9" w:rsidRPr="00370CEF">
        <w:rPr>
          <w:rFonts w:ascii="Palatino Linotype" w:eastAsia="Palatino Linotype" w:hAnsi="Palatino Linotype" w:cs="Palatino Linotype"/>
          <w:b/>
          <w:color w:val="000000"/>
          <w:lang w:eastAsia="pl-PL"/>
        </w:rPr>
        <w:t xml:space="preserve"> </w:t>
      </w:r>
      <w:r w:rsidR="00441DC9" w:rsidRPr="00370CEF">
        <w:rPr>
          <w:rFonts w:ascii="Palatino Linotype" w:eastAsia="Palatino Linotype" w:hAnsi="Palatino Linotype" w:cs="Palatino Linotype"/>
          <w:bCs/>
          <w:color w:val="000000"/>
          <w:lang w:eastAsia="pl-PL"/>
        </w:rPr>
        <w:t>które zostaną wprowadzone do umowy w sprawie zamówienia publicznego</w:t>
      </w:r>
      <w:r w:rsidRPr="00370CEF">
        <w:rPr>
          <w:rFonts w:ascii="Palatino Linotype" w:eastAsia="Palatino Linotype" w:hAnsi="Palatino Linotype" w:cs="Palatino Linotype"/>
          <w:bCs/>
          <w:color w:val="000000"/>
          <w:lang w:eastAsia="pl-PL"/>
        </w:rPr>
        <w:t xml:space="preserve">. </w:t>
      </w:r>
    </w:p>
    <w:p w14:paraId="210747E1" w14:textId="14B4A60E" w:rsidR="000F0B37" w:rsidRDefault="000F0B37" w:rsidP="0071011C">
      <w:pPr>
        <w:numPr>
          <w:ilvl w:val="0"/>
          <w:numId w:val="13"/>
        </w:numPr>
        <w:spacing w:before="120" w:after="120" w:line="280" w:lineRule="exact"/>
        <w:ind w:left="425" w:hanging="425"/>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Projektowane </w:t>
      </w:r>
      <w:r w:rsidR="008F3B17" w:rsidRPr="00370CEF">
        <w:rPr>
          <w:rFonts w:ascii="Palatino Linotype" w:eastAsia="Palatino Linotype" w:hAnsi="Palatino Linotype" w:cs="Palatino Linotype"/>
          <w:color w:val="000000"/>
          <w:lang w:eastAsia="pl-PL"/>
        </w:rPr>
        <w:t>P</w:t>
      </w:r>
      <w:r w:rsidRPr="00370CEF">
        <w:rPr>
          <w:rFonts w:ascii="Palatino Linotype" w:eastAsia="Palatino Linotype" w:hAnsi="Palatino Linotype" w:cs="Palatino Linotype"/>
          <w:color w:val="000000"/>
          <w:lang w:eastAsia="pl-PL"/>
        </w:rPr>
        <w:t xml:space="preserve">ostanowienia </w:t>
      </w:r>
      <w:r w:rsidR="008F3B17" w:rsidRPr="00370CEF">
        <w:rPr>
          <w:rFonts w:ascii="Palatino Linotype" w:eastAsia="Palatino Linotype" w:hAnsi="Palatino Linotype" w:cs="Palatino Linotype"/>
          <w:color w:val="000000"/>
          <w:lang w:eastAsia="pl-PL"/>
        </w:rPr>
        <w:t>U</w:t>
      </w:r>
      <w:r w:rsidRPr="00370CEF">
        <w:rPr>
          <w:rFonts w:ascii="Palatino Linotype" w:eastAsia="Palatino Linotype" w:hAnsi="Palatino Linotype" w:cs="Palatino Linotype"/>
          <w:color w:val="000000"/>
          <w:lang w:eastAsia="pl-PL"/>
        </w:rPr>
        <w:t xml:space="preserve">mowy przed zawarciem zostaną uzupełnione o niezbędne informacje dotyczące w szczególności </w:t>
      </w:r>
      <w:r w:rsidR="008A7637" w:rsidRPr="00370CEF">
        <w:rPr>
          <w:rFonts w:ascii="Palatino Linotype" w:eastAsia="Palatino Linotype" w:hAnsi="Palatino Linotype" w:cs="Palatino Linotype"/>
          <w:color w:val="000000"/>
          <w:lang w:eastAsia="pl-PL"/>
        </w:rPr>
        <w:t xml:space="preserve">danych </w:t>
      </w:r>
      <w:r w:rsidRPr="00370CEF">
        <w:rPr>
          <w:rFonts w:ascii="Palatino Linotype" w:eastAsia="Palatino Linotype" w:hAnsi="Palatino Linotype" w:cs="Palatino Linotype"/>
          <w:color w:val="000000"/>
          <w:lang w:eastAsia="pl-PL"/>
        </w:rPr>
        <w:t>Wykonawcy</w:t>
      </w:r>
      <w:r w:rsidR="008A7637" w:rsidRPr="00370CEF">
        <w:rPr>
          <w:rFonts w:ascii="Palatino Linotype" w:eastAsia="Palatino Linotype" w:hAnsi="Palatino Linotype" w:cs="Palatino Linotype"/>
          <w:color w:val="000000"/>
          <w:lang w:eastAsia="pl-PL"/>
        </w:rPr>
        <w:t xml:space="preserve">, wynagrodzenia Wykonawcy, </w:t>
      </w:r>
      <w:r w:rsidR="008F3B17" w:rsidRPr="00370CEF">
        <w:rPr>
          <w:rFonts w:ascii="Palatino Linotype" w:eastAsia="Palatino Linotype" w:hAnsi="Palatino Linotype" w:cs="Palatino Linotype"/>
          <w:color w:val="000000"/>
          <w:lang w:eastAsia="pl-PL"/>
        </w:rPr>
        <w:t>formy zabezpieczenie należytego wykonania umowy i innych niezbędnych do zawarcia umowy w sprawie zamówienia publicznego</w:t>
      </w:r>
      <w:r w:rsidRPr="00370CEF">
        <w:rPr>
          <w:rFonts w:ascii="Palatino Linotype" w:eastAsia="Palatino Linotype" w:hAnsi="Palatino Linotype" w:cs="Palatino Linotype"/>
          <w:color w:val="000000"/>
          <w:lang w:eastAsia="pl-PL"/>
        </w:rPr>
        <w:t xml:space="preserve">.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370CEF" w14:paraId="6523BC1C" w14:textId="77777777" w:rsidTr="00EF3042">
        <w:trPr>
          <w:trHeight w:val="281"/>
        </w:trPr>
        <w:tc>
          <w:tcPr>
            <w:tcW w:w="1447" w:type="dxa"/>
            <w:tcBorders>
              <w:top w:val="nil"/>
              <w:left w:val="nil"/>
              <w:bottom w:val="nil"/>
              <w:right w:val="nil"/>
            </w:tcBorders>
            <w:shd w:val="clear" w:color="auto" w:fill="A6A6A6"/>
          </w:tcPr>
          <w:p w14:paraId="558ECB2C" w14:textId="0C1CC080" w:rsidR="0085160A" w:rsidRPr="00370CEF" w:rsidRDefault="0085160A"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21</w:t>
            </w:r>
          </w:p>
        </w:tc>
        <w:tc>
          <w:tcPr>
            <w:tcW w:w="8286" w:type="dxa"/>
            <w:tcBorders>
              <w:top w:val="nil"/>
              <w:left w:val="nil"/>
              <w:bottom w:val="nil"/>
              <w:right w:val="nil"/>
            </w:tcBorders>
            <w:shd w:val="clear" w:color="auto" w:fill="A6A6A6"/>
          </w:tcPr>
          <w:p w14:paraId="621545CD" w14:textId="6D3C1AA2" w:rsidR="0085160A" w:rsidRPr="00370CEF" w:rsidRDefault="0085160A" w:rsidP="00EF3042">
            <w:pPr>
              <w:jc w:val="both"/>
              <w:rPr>
                <w:rFonts w:ascii="Palatino Linotype" w:eastAsia="Palatino Linotype" w:hAnsi="Palatino Linotype" w:cs="Palatino Linotype"/>
                <w:color w:val="000000"/>
              </w:rPr>
            </w:pPr>
            <w:r w:rsidRPr="0085160A">
              <w:rPr>
                <w:rFonts w:ascii="Palatino Linotype" w:eastAsia="Palatino Linotype" w:hAnsi="Palatino Linotype" w:cs="Palatino Linotype"/>
                <w:b/>
                <w:color w:val="000000"/>
              </w:rPr>
              <w:t>Pouczenie o środkach ochrony prawnej przysługujących Wykonawcy</w:t>
            </w:r>
          </w:p>
        </w:tc>
      </w:tr>
    </w:tbl>
    <w:p w14:paraId="26FB41E3" w14:textId="5073F9AF" w:rsidR="000F0B37" w:rsidRPr="00370CEF" w:rsidRDefault="000F0B37" w:rsidP="0071011C">
      <w:pPr>
        <w:numPr>
          <w:ilvl w:val="0"/>
          <w:numId w:val="14"/>
        </w:numPr>
        <w:spacing w:before="120" w:after="120" w:line="280" w:lineRule="exact"/>
        <w:ind w:left="426" w:hanging="426"/>
        <w:jc w:val="both"/>
        <w:rPr>
          <w:rFonts w:ascii="Palatino Linotype" w:eastAsia="Palatino Linotype" w:hAnsi="Palatino Linotype" w:cs="Palatino Linotype"/>
          <w:color w:val="000000"/>
          <w:lang w:eastAsia="pl-PL"/>
        </w:rPr>
      </w:pPr>
      <w:bookmarkStart w:id="9" w:name="_Hlk65181930"/>
      <w:r w:rsidRPr="00370CEF">
        <w:rPr>
          <w:rFonts w:ascii="Palatino Linotype" w:eastAsia="Palatino Linotype" w:hAnsi="Palatino Linotype" w:cs="Palatino Linotype"/>
          <w:color w:val="000000"/>
          <w:lang w:eastAsia="pl-PL"/>
        </w:rPr>
        <w:t>Wykonawcy oraz innemu podmiotowi przysługują środki ochrony prawnej opisane w</w:t>
      </w:r>
      <w:r w:rsidR="0071011C" w:rsidRPr="00370CEF">
        <w:rPr>
          <w:rFonts w:ascii="Palatino Linotype" w:eastAsia="Palatino Linotype" w:hAnsi="Palatino Linotype" w:cs="Palatino Linotype"/>
          <w:color w:val="000000"/>
          <w:lang w:eastAsia="pl-PL"/>
        </w:rPr>
        <w:t> </w:t>
      </w:r>
      <w:r w:rsidRPr="00370CEF">
        <w:rPr>
          <w:rFonts w:ascii="Palatino Linotype" w:eastAsia="Palatino Linotype" w:hAnsi="Palatino Linotype" w:cs="Palatino Linotype"/>
          <w:color w:val="000000"/>
          <w:lang w:eastAsia="pl-PL"/>
        </w:rPr>
        <w:t xml:space="preserve">Dziale IX ustawy, jeżeli ma lub miał interes w uzyskaniu zamówienia oraz poniósł lub może ponieść szkodę w wyniku naruszenia przez Zamawiającego przepisów ustawy. </w:t>
      </w:r>
    </w:p>
    <w:p w14:paraId="101B5D1C" w14:textId="77777777" w:rsidR="004724AD" w:rsidRPr="00370CEF" w:rsidRDefault="004724AD" w:rsidP="0071011C">
      <w:pPr>
        <w:numPr>
          <w:ilvl w:val="0"/>
          <w:numId w:val="14"/>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hAnsi="Palatino Linotype" w:cs="Arial"/>
        </w:rPr>
        <w:t>Odwołanie przysługuje na:</w:t>
      </w:r>
    </w:p>
    <w:p w14:paraId="17CDFB30" w14:textId="5C0B350C" w:rsidR="0071011C" w:rsidRPr="00370CEF" w:rsidRDefault="004724AD" w:rsidP="00CF5DAA">
      <w:pPr>
        <w:pStyle w:val="Bezodstpw"/>
        <w:numPr>
          <w:ilvl w:val="1"/>
          <w:numId w:val="32"/>
        </w:numPr>
        <w:spacing w:before="120" w:after="120" w:line="280" w:lineRule="exact"/>
        <w:ind w:left="993" w:hanging="567"/>
        <w:jc w:val="both"/>
        <w:rPr>
          <w:rFonts w:ascii="Palatino Linotype" w:eastAsia="Calibri" w:hAnsi="Palatino Linotype" w:cs="Arial"/>
        </w:rPr>
      </w:pPr>
      <w:r w:rsidRPr="00370CEF">
        <w:rPr>
          <w:rFonts w:ascii="Palatino Linotype" w:eastAsia="Calibri" w:hAnsi="Palatino Linotype" w:cs="Arial"/>
        </w:rPr>
        <w:t xml:space="preserve">niezgodną z przepisami ustawy czynność </w:t>
      </w:r>
      <w:r w:rsidR="00D21954">
        <w:rPr>
          <w:rFonts w:ascii="Palatino Linotype" w:eastAsia="Calibri" w:hAnsi="Palatino Linotype" w:cs="Arial"/>
        </w:rPr>
        <w:t>Z</w:t>
      </w:r>
      <w:r w:rsidR="00D21954" w:rsidRPr="00370CEF">
        <w:rPr>
          <w:rFonts w:ascii="Palatino Linotype" w:eastAsia="Calibri" w:hAnsi="Palatino Linotype" w:cs="Arial"/>
        </w:rPr>
        <w:t>amawiającego</w:t>
      </w:r>
      <w:r w:rsidRPr="00370CEF">
        <w:rPr>
          <w:rFonts w:ascii="Palatino Linotype" w:eastAsia="Calibri" w:hAnsi="Palatino Linotype" w:cs="Arial"/>
        </w:rPr>
        <w:t>, podjętą w postępowaniu o</w:t>
      </w:r>
      <w:r w:rsidR="00D90665">
        <w:rPr>
          <w:rFonts w:ascii="Palatino Linotype" w:eastAsia="Calibri" w:hAnsi="Palatino Linotype" w:cs="Arial"/>
        </w:rPr>
        <w:t> </w:t>
      </w:r>
      <w:r w:rsidRPr="00370CEF">
        <w:rPr>
          <w:rFonts w:ascii="Palatino Linotype" w:eastAsia="Calibri" w:hAnsi="Palatino Linotype" w:cs="Arial"/>
        </w:rPr>
        <w:t xml:space="preserve">udzielenie zamówienia, w tym na </w:t>
      </w:r>
      <w:r w:rsidR="009806F9">
        <w:rPr>
          <w:rFonts w:ascii="Palatino Linotype" w:eastAsia="Calibri" w:hAnsi="Palatino Linotype" w:cs="Arial"/>
        </w:rPr>
        <w:t>P</w:t>
      </w:r>
      <w:r w:rsidRPr="00370CEF">
        <w:rPr>
          <w:rFonts w:ascii="Palatino Linotype" w:eastAsia="Calibri" w:hAnsi="Palatino Linotype" w:cs="Arial"/>
        </w:rPr>
        <w:t xml:space="preserve">rojektowane </w:t>
      </w:r>
      <w:r w:rsidR="009806F9">
        <w:rPr>
          <w:rFonts w:ascii="Palatino Linotype" w:eastAsia="Calibri" w:hAnsi="Palatino Linotype" w:cs="Arial"/>
        </w:rPr>
        <w:t>P</w:t>
      </w:r>
      <w:r w:rsidRPr="00370CEF">
        <w:rPr>
          <w:rFonts w:ascii="Palatino Linotype" w:eastAsia="Calibri" w:hAnsi="Palatino Linotype" w:cs="Arial"/>
        </w:rPr>
        <w:t xml:space="preserve">ostanowienie </w:t>
      </w:r>
      <w:r w:rsidR="009806F9">
        <w:rPr>
          <w:rFonts w:ascii="Palatino Linotype" w:eastAsia="Calibri" w:hAnsi="Palatino Linotype" w:cs="Arial"/>
        </w:rPr>
        <w:t>U</w:t>
      </w:r>
      <w:r w:rsidRPr="00370CEF">
        <w:rPr>
          <w:rFonts w:ascii="Palatino Linotype" w:eastAsia="Calibri" w:hAnsi="Palatino Linotype" w:cs="Arial"/>
        </w:rPr>
        <w:t xml:space="preserve">mowy; </w:t>
      </w:r>
    </w:p>
    <w:p w14:paraId="31CA412E" w14:textId="34FEE82C" w:rsidR="004724AD" w:rsidRPr="00370CEF" w:rsidRDefault="004724AD" w:rsidP="00CF5DAA">
      <w:pPr>
        <w:pStyle w:val="Bezodstpw"/>
        <w:numPr>
          <w:ilvl w:val="1"/>
          <w:numId w:val="32"/>
        </w:numPr>
        <w:spacing w:before="120" w:after="120" w:line="280" w:lineRule="exact"/>
        <w:ind w:left="993" w:hanging="567"/>
        <w:jc w:val="both"/>
        <w:rPr>
          <w:rFonts w:ascii="Palatino Linotype" w:eastAsia="Calibri" w:hAnsi="Palatino Linotype" w:cs="Arial"/>
        </w:rPr>
      </w:pPr>
      <w:r w:rsidRPr="00370CEF">
        <w:rPr>
          <w:rFonts w:ascii="Palatino Linotype" w:eastAsia="Calibri" w:hAnsi="Palatino Linotype" w:cs="Arial"/>
        </w:rPr>
        <w:t xml:space="preserve">zaniechanie czynności w postępowaniu o udzielenie zamówienia, do której </w:t>
      </w:r>
      <w:r w:rsidR="00D21954">
        <w:rPr>
          <w:rFonts w:ascii="Palatino Linotype" w:eastAsia="Calibri" w:hAnsi="Palatino Linotype" w:cs="Arial"/>
        </w:rPr>
        <w:t>Z</w:t>
      </w:r>
      <w:r w:rsidR="00D21954" w:rsidRPr="00370CEF">
        <w:rPr>
          <w:rFonts w:ascii="Palatino Linotype" w:eastAsia="Calibri" w:hAnsi="Palatino Linotype" w:cs="Arial"/>
        </w:rPr>
        <w:t xml:space="preserve">amawiający </w:t>
      </w:r>
      <w:r w:rsidRPr="00370CEF">
        <w:rPr>
          <w:rFonts w:ascii="Palatino Linotype" w:eastAsia="Calibri" w:hAnsi="Palatino Linotype" w:cs="Arial"/>
        </w:rPr>
        <w:t>był obowiązany na podstawie ustawy.</w:t>
      </w:r>
    </w:p>
    <w:p w14:paraId="37335269" w14:textId="77777777" w:rsidR="004724AD" w:rsidRPr="00370CEF" w:rsidRDefault="004724AD" w:rsidP="0071011C">
      <w:pPr>
        <w:numPr>
          <w:ilvl w:val="0"/>
          <w:numId w:val="14"/>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hAnsi="Palatino Linotype" w:cs="Arial"/>
        </w:rPr>
        <w:t xml:space="preserve">Odwołanie wnosi się do Prezesa Krajowej Izby Odwoławczej. </w:t>
      </w:r>
    </w:p>
    <w:p w14:paraId="46ED51AC" w14:textId="77777777" w:rsidR="00372139" w:rsidRPr="00370CEF" w:rsidRDefault="00372139" w:rsidP="0071011C">
      <w:pPr>
        <w:numPr>
          <w:ilvl w:val="0"/>
          <w:numId w:val="14"/>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hAnsi="Palatino Linotype" w:cs="Arial"/>
        </w:rPr>
        <w:t xml:space="preserve">Termin na wniesienie odwołania, określają przepisy ustawy właściwe dla zamówień, których wartość jest równa lub przekracza progi unijne.  </w:t>
      </w:r>
    </w:p>
    <w:p w14:paraId="196310EC" w14:textId="321DBF85" w:rsidR="004724AD" w:rsidRPr="00370CEF" w:rsidRDefault="004724AD" w:rsidP="0071011C">
      <w:pPr>
        <w:numPr>
          <w:ilvl w:val="0"/>
          <w:numId w:val="14"/>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Times" w:hAnsi="Palatino Linotype" w:cs="Arial"/>
        </w:rPr>
        <w:t>Zgodnie z art. 579 ust. 1 ustawy n</w:t>
      </w:r>
      <w:r w:rsidRPr="00370CEF">
        <w:rPr>
          <w:rFonts w:ascii="Palatino Linotype" w:eastAsia="Times" w:hAnsi="Palatino Linotype"/>
        </w:rPr>
        <w:t>a orzeczenie Izby oraz postanowienie Prezesa Izby, o</w:t>
      </w:r>
      <w:r w:rsidR="00D90665">
        <w:rPr>
          <w:rFonts w:ascii="Palatino Linotype" w:eastAsia="Times" w:hAnsi="Palatino Linotype"/>
        </w:rPr>
        <w:t> </w:t>
      </w:r>
      <w:r w:rsidRPr="00370CEF">
        <w:rPr>
          <w:rFonts w:ascii="Palatino Linotype" w:eastAsia="Times" w:hAnsi="Palatino Linotype"/>
        </w:rPr>
        <w:t>którym mowa w art. 519 ust. 1, stronom oraz uczestnikom postępowania odwoławczego przysługuje skarga do sądu.</w:t>
      </w:r>
    </w:p>
    <w:p w14:paraId="088CF49F" w14:textId="3A491B7F" w:rsidR="004724AD" w:rsidRPr="00370CEF" w:rsidRDefault="004724AD" w:rsidP="0071011C">
      <w:pPr>
        <w:numPr>
          <w:ilvl w:val="0"/>
          <w:numId w:val="14"/>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Times" w:hAnsi="Palatino Linotype"/>
        </w:rPr>
        <w:t>W postępowaniu toczącym się wskutek wniesienia skargi stosuje się odpowiednio przepisy ustawy z dnia 17 listopada 1964 r. – Kodeks postępowania cywilnego o apelacji, jeżeli przepisy Działu IX ustawy nie stanowią inaczej.</w:t>
      </w:r>
    </w:p>
    <w:p w14:paraId="229124CC" w14:textId="77777777" w:rsidR="004724AD" w:rsidRPr="00370CEF" w:rsidRDefault="004724AD" w:rsidP="0071011C">
      <w:pPr>
        <w:numPr>
          <w:ilvl w:val="0"/>
          <w:numId w:val="14"/>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Times" w:hAnsi="Palatino Linotype"/>
        </w:rPr>
        <w:t xml:space="preserve">Skargę wnosi się do Sądu Okręgowego w Warszawie – sądu zamówień publicznych, zwanego </w:t>
      </w:r>
      <w:r w:rsidRPr="00370CEF">
        <w:rPr>
          <w:rFonts w:ascii="Palatino Linotype" w:hAnsi="Palatino Linotype"/>
        </w:rPr>
        <w:t xml:space="preserve">dalej </w:t>
      </w:r>
      <w:r w:rsidRPr="00370CEF">
        <w:rPr>
          <w:rFonts w:ascii="Palatino Linotype" w:eastAsia="Times" w:hAnsi="Palatino Linotype"/>
        </w:rPr>
        <w:t>„sądem zamówień publicznych”.</w:t>
      </w:r>
    </w:p>
    <w:p w14:paraId="353D5FF4" w14:textId="35D69B26" w:rsidR="008A7637" w:rsidRDefault="008A7637" w:rsidP="0071011C">
      <w:pPr>
        <w:numPr>
          <w:ilvl w:val="0"/>
          <w:numId w:val="14"/>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lastRenderedPageBreak/>
        <w:t xml:space="preserve">Skargę wnosi się za pośrednictwem Prezesa Izby, w terminie 14 dni od dnia doręczenia orzeczenia Izby lub postanowienia prezesa Izby, o którym mowa w art. 519 ust. 1 ustawy.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370CEF" w14:paraId="58EC70EF" w14:textId="77777777" w:rsidTr="00EF3042">
        <w:trPr>
          <w:trHeight w:val="281"/>
        </w:trPr>
        <w:tc>
          <w:tcPr>
            <w:tcW w:w="1447" w:type="dxa"/>
            <w:tcBorders>
              <w:top w:val="nil"/>
              <w:left w:val="nil"/>
              <w:bottom w:val="nil"/>
              <w:right w:val="nil"/>
            </w:tcBorders>
            <w:shd w:val="clear" w:color="auto" w:fill="A6A6A6"/>
          </w:tcPr>
          <w:p w14:paraId="13973AD2" w14:textId="26A5EEF2" w:rsidR="0085160A" w:rsidRPr="00370CEF" w:rsidRDefault="0085160A"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22</w:t>
            </w:r>
          </w:p>
        </w:tc>
        <w:tc>
          <w:tcPr>
            <w:tcW w:w="8286" w:type="dxa"/>
            <w:tcBorders>
              <w:top w:val="nil"/>
              <w:left w:val="nil"/>
              <w:bottom w:val="nil"/>
              <w:right w:val="nil"/>
            </w:tcBorders>
            <w:shd w:val="clear" w:color="auto" w:fill="A6A6A6"/>
          </w:tcPr>
          <w:p w14:paraId="2BB85047" w14:textId="736CCAD8" w:rsidR="0085160A" w:rsidRPr="00370CEF" w:rsidRDefault="0085160A" w:rsidP="00EF3042">
            <w:pPr>
              <w:jc w:val="both"/>
              <w:rPr>
                <w:rFonts w:ascii="Palatino Linotype" w:eastAsia="Palatino Linotype" w:hAnsi="Palatino Linotype" w:cs="Palatino Linotype"/>
                <w:color w:val="000000"/>
              </w:rPr>
            </w:pPr>
            <w:r w:rsidRPr="0085160A">
              <w:rPr>
                <w:rFonts w:ascii="Palatino Linotype" w:eastAsia="Palatino Linotype" w:hAnsi="Palatino Linotype" w:cs="Palatino Linotype"/>
                <w:b/>
                <w:color w:val="000000"/>
              </w:rPr>
              <w:t>Postanowienia końcowe</w:t>
            </w:r>
          </w:p>
        </w:tc>
      </w:tr>
    </w:tbl>
    <w:p w14:paraId="079D4E87" w14:textId="77777777" w:rsidR="0029045C" w:rsidRPr="00370CEF" w:rsidRDefault="00BA486B" w:rsidP="0071011C">
      <w:pPr>
        <w:numPr>
          <w:ilvl w:val="0"/>
          <w:numId w:val="15"/>
        </w:numPr>
        <w:spacing w:before="120" w:after="120" w:line="280" w:lineRule="exact"/>
        <w:ind w:left="426" w:hanging="426"/>
        <w:jc w:val="both"/>
        <w:rPr>
          <w:rFonts w:ascii="Palatino Linotype" w:eastAsia="Palatino Linotype" w:hAnsi="Palatino Linotype" w:cs="Palatino Linotype"/>
          <w:color w:val="000000"/>
          <w:lang w:eastAsia="pl-PL"/>
        </w:rPr>
      </w:pPr>
      <w:bookmarkStart w:id="10" w:name="_Hlk65182030"/>
      <w:bookmarkEnd w:id="9"/>
      <w:r w:rsidRPr="00370CEF">
        <w:rPr>
          <w:rFonts w:ascii="Palatino Linotype" w:eastAsia="Palatino Linotype" w:hAnsi="Palatino Linotype" w:cs="Palatino Linotype"/>
          <w:color w:val="000000"/>
          <w:lang w:eastAsia="pl-PL"/>
        </w:rPr>
        <w:t>Zamawiający nie przewiduje wyboru najkorzystniejszej oferty</w:t>
      </w:r>
      <w:r w:rsidR="0029045C" w:rsidRPr="00370CEF">
        <w:rPr>
          <w:rFonts w:ascii="Palatino Linotype" w:eastAsia="Palatino Linotype" w:hAnsi="Palatino Linotype" w:cs="Palatino Linotype"/>
          <w:color w:val="000000"/>
          <w:lang w:eastAsia="pl-PL"/>
        </w:rPr>
        <w:t xml:space="preserve"> z zastosowaniem aukcji elektronicznej.</w:t>
      </w:r>
    </w:p>
    <w:p w14:paraId="38DA43EC" w14:textId="77777777" w:rsidR="000F0B37" w:rsidRDefault="000F0B37" w:rsidP="0071011C">
      <w:pPr>
        <w:numPr>
          <w:ilvl w:val="0"/>
          <w:numId w:val="15"/>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Wykonawca ponosi koszty związane z przygotowaniem i złożeniem oferty. </w:t>
      </w:r>
    </w:p>
    <w:p w14:paraId="0721FE58" w14:textId="3E27337C" w:rsidR="00205D9E" w:rsidRPr="00370CEF" w:rsidRDefault="00205D9E" w:rsidP="0071011C">
      <w:pPr>
        <w:numPr>
          <w:ilvl w:val="0"/>
          <w:numId w:val="15"/>
        </w:numPr>
        <w:spacing w:before="120" w:after="120" w:line="280" w:lineRule="exact"/>
        <w:ind w:left="426" w:hanging="426"/>
        <w:jc w:val="both"/>
        <w:rPr>
          <w:rFonts w:ascii="Palatino Linotype" w:eastAsia="Palatino Linotype" w:hAnsi="Palatino Linotype" w:cs="Palatino Linotype"/>
          <w:color w:val="000000"/>
          <w:lang w:eastAsia="pl-PL"/>
        </w:rPr>
      </w:pPr>
      <w:r w:rsidRPr="006B3F2B">
        <w:rPr>
          <w:rFonts w:ascii="Palatino Linotype" w:eastAsia="Palatino Linotype" w:hAnsi="Palatino Linotype" w:cs="Palatino Linotype"/>
          <w:color w:val="000000"/>
          <w:lang w:eastAsia="pl-PL"/>
        </w:rPr>
        <w:t>W Biuletynie Informacji Publicznej NBP jest opublikowana Wewnętrzna procedura dokonywania zgłoszeń naruszeń prawa i podejmowania działań następczych w NBP związana z wykonaniem obowiązków wynikających z ustawy z dnia 14 czerwca 2024 r. o ochronie sygnalistów (Dz.U. z 2024 r. poz. 928).</w:t>
      </w:r>
    </w:p>
    <w:p w14:paraId="286C7506" w14:textId="3014CCA8" w:rsidR="000F0B37" w:rsidRDefault="000F0B37" w:rsidP="0071011C">
      <w:pPr>
        <w:numPr>
          <w:ilvl w:val="0"/>
          <w:numId w:val="15"/>
        </w:numPr>
        <w:spacing w:before="120" w:after="120" w:line="280" w:lineRule="exact"/>
        <w:ind w:left="426" w:hanging="426"/>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color w:val="000000"/>
          <w:lang w:eastAsia="pl-PL"/>
        </w:rPr>
        <w:t xml:space="preserve">Przywołane w SWZ załączniki stanowią jej integralną część i są udostępnione przez Zamawiającego w wersji edytowalnej.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370CEF" w14:paraId="1D61C78D" w14:textId="77777777" w:rsidTr="00EF3042">
        <w:trPr>
          <w:trHeight w:val="281"/>
        </w:trPr>
        <w:tc>
          <w:tcPr>
            <w:tcW w:w="1447" w:type="dxa"/>
            <w:tcBorders>
              <w:top w:val="nil"/>
              <w:left w:val="nil"/>
              <w:bottom w:val="nil"/>
              <w:right w:val="nil"/>
            </w:tcBorders>
            <w:shd w:val="clear" w:color="auto" w:fill="A6A6A6"/>
          </w:tcPr>
          <w:p w14:paraId="12DC01ED" w14:textId="3A909A0C" w:rsidR="0085160A" w:rsidRPr="00370CEF" w:rsidRDefault="0085160A" w:rsidP="00EF3042">
            <w:pPr>
              <w:ind w:left="-50" w:firstLine="127"/>
              <w:rPr>
                <w:rFonts w:ascii="Palatino Linotype" w:eastAsia="Palatino Linotype" w:hAnsi="Palatino Linotype" w:cs="Palatino Linotype"/>
                <w:b/>
                <w:color w:val="000000"/>
              </w:rPr>
            </w:pPr>
            <w:r w:rsidRPr="00370CEF">
              <w:rPr>
                <w:rFonts w:ascii="Palatino Linotype" w:eastAsia="Palatino Linotype" w:hAnsi="Palatino Linotype" w:cs="Palatino Linotype"/>
                <w:b/>
                <w:color w:val="000000"/>
              </w:rPr>
              <w:t xml:space="preserve">Rozdz. </w:t>
            </w:r>
            <w:r>
              <w:rPr>
                <w:rFonts w:ascii="Palatino Linotype" w:eastAsia="Palatino Linotype" w:hAnsi="Palatino Linotype" w:cs="Palatino Linotype"/>
                <w:b/>
                <w:color w:val="000000"/>
              </w:rPr>
              <w:t>23</w:t>
            </w:r>
          </w:p>
        </w:tc>
        <w:tc>
          <w:tcPr>
            <w:tcW w:w="8286" w:type="dxa"/>
            <w:tcBorders>
              <w:top w:val="nil"/>
              <w:left w:val="nil"/>
              <w:bottom w:val="nil"/>
              <w:right w:val="nil"/>
            </w:tcBorders>
            <w:shd w:val="clear" w:color="auto" w:fill="A6A6A6"/>
          </w:tcPr>
          <w:p w14:paraId="1D428E82" w14:textId="4DD6E83D" w:rsidR="0085160A" w:rsidRPr="00370CEF" w:rsidRDefault="0085160A" w:rsidP="00EF3042">
            <w:pPr>
              <w:jc w:val="both"/>
              <w:rPr>
                <w:rFonts w:ascii="Palatino Linotype" w:eastAsia="Palatino Linotype" w:hAnsi="Palatino Linotype" w:cs="Palatino Linotype"/>
                <w:color w:val="000000"/>
              </w:rPr>
            </w:pPr>
            <w:r w:rsidRPr="0085160A">
              <w:rPr>
                <w:rFonts w:ascii="Palatino Linotype" w:eastAsia="Palatino Linotype" w:hAnsi="Palatino Linotype" w:cs="Palatino Linotype"/>
                <w:b/>
                <w:color w:val="000000"/>
              </w:rPr>
              <w:t>Wykaz załączników do SWZ</w:t>
            </w:r>
          </w:p>
        </w:tc>
      </w:tr>
    </w:tbl>
    <w:bookmarkEnd w:id="10"/>
    <w:p w14:paraId="72310753" w14:textId="691C2B43" w:rsidR="000F0B37" w:rsidRPr="00370CEF" w:rsidRDefault="0071011C" w:rsidP="0071011C">
      <w:pPr>
        <w:tabs>
          <w:tab w:val="left" w:pos="1843"/>
        </w:tabs>
        <w:spacing w:before="120" w:after="120" w:line="280" w:lineRule="exact"/>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
          <w:bCs/>
          <w:color w:val="000000"/>
          <w:lang w:eastAsia="pl-PL"/>
        </w:rPr>
        <w:t>Z</w:t>
      </w:r>
      <w:r w:rsidR="000F0B37" w:rsidRPr="00370CEF">
        <w:rPr>
          <w:rFonts w:ascii="Palatino Linotype" w:eastAsia="Palatino Linotype" w:hAnsi="Palatino Linotype" w:cs="Palatino Linotype"/>
          <w:b/>
          <w:bCs/>
          <w:color w:val="000000"/>
          <w:lang w:eastAsia="pl-PL"/>
        </w:rPr>
        <w:t xml:space="preserve">ałącznik </w:t>
      </w:r>
      <w:r w:rsidRPr="00370CEF">
        <w:rPr>
          <w:rFonts w:ascii="Palatino Linotype" w:eastAsia="Palatino Linotype" w:hAnsi="Palatino Linotype" w:cs="Palatino Linotype"/>
          <w:b/>
          <w:bCs/>
          <w:color w:val="000000"/>
          <w:lang w:eastAsia="pl-PL"/>
        </w:rPr>
        <w:t>N</w:t>
      </w:r>
      <w:r w:rsidR="000F0B37" w:rsidRPr="00370CEF">
        <w:rPr>
          <w:rFonts w:ascii="Palatino Linotype" w:eastAsia="Palatino Linotype" w:hAnsi="Palatino Linotype" w:cs="Palatino Linotype"/>
          <w:b/>
          <w:bCs/>
          <w:color w:val="000000"/>
          <w:lang w:eastAsia="pl-PL"/>
        </w:rPr>
        <w:t>r 1</w:t>
      </w:r>
      <w:r w:rsidR="000F0B37" w:rsidRPr="00370CEF">
        <w:rPr>
          <w:rFonts w:ascii="Palatino Linotype" w:eastAsia="Palatino Linotype" w:hAnsi="Palatino Linotype" w:cs="Palatino Linotype"/>
          <w:color w:val="000000"/>
          <w:lang w:eastAsia="pl-PL"/>
        </w:rPr>
        <w:t xml:space="preserve"> –</w:t>
      </w:r>
      <w:r w:rsidRPr="00370CEF">
        <w:rPr>
          <w:rFonts w:ascii="Palatino Linotype" w:eastAsia="Palatino Linotype" w:hAnsi="Palatino Linotype" w:cs="Palatino Linotype"/>
          <w:color w:val="000000"/>
          <w:lang w:eastAsia="pl-PL"/>
        </w:rPr>
        <w:tab/>
      </w:r>
      <w:r w:rsidR="000F0B37" w:rsidRPr="00370CEF">
        <w:rPr>
          <w:rFonts w:ascii="Palatino Linotype" w:eastAsia="Palatino Linotype" w:hAnsi="Palatino Linotype" w:cs="Palatino Linotype"/>
          <w:color w:val="000000"/>
          <w:lang w:eastAsia="pl-PL"/>
        </w:rPr>
        <w:t>Instrukcja dla Wykonawców</w:t>
      </w:r>
      <w:r w:rsidRPr="00370CEF">
        <w:rPr>
          <w:rFonts w:ascii="Palatino Linotype" w:eastAsia="Palatino Linotype" w:hAnsi="Palatino Linotype" w:cs="Palatino Linotype"/>
          <w:color w:val="000000"/>
          <w:lang w:eastAsia="pl-PL"/>
        </w:rPr>
        <w:t>.</w:t>
      </w:r>
    </w:p>
    <w:p w14:paraId="5DF2F8E1" w14:textId="78B49263" w:rsidR="000F0B37" w:rsidRPr="00370CEF" w:rsidRDefault="0071011C" w:rsidP="0071011C">
      <w:pPr>
        <w:spacing w:before="120" w:after="120" w:line="280" w:lineRule="exact"/>
        <w:ind w:left="1843" w:hanging="1843"/>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
          <w:bCs/>
          <w:color w:val="000000"/>
          <w:lang w:eastAsia="pl-PL"/>
        </w:rPr>
        <w:t>Z</w:t>
      </w:r>
      <w:r w:rsidR="000F0B37" w:rsidRPr="00370CEF">
        <w:rPr>
          <w:rFonts w:ascii="Palatino Linotype" w:eastAsia="Palatino Linotype" w:hAnsi="Palatino Linotype" w:cs="Palatino Linotype"/>
          <w:b/>
          <w:bCs/>
          <w:color w:val="000000"/>
          <w:lang w:eastAsia="pl-PL"/>
        </w:rPr>
        <w:t xml:space="preserve">ałącznik </w:t>
      </w:r>
      <w:r w:rsidRPr="00370CEF">
        <w:rPr>
          <w:rFonts w:ascii="Palatino Linotype" w:eastAsia="Palatino Linotype" w:hAnsi="Palatino Linotype" w:cs="Palatino Linotype"/>
          <w:b/>
          <w:bCs/>
          <w:color w:val="000000"/>
          <w:lang w:eastAsia="pl-PL"/>
        </w:rPr>
        <w:t>N</w:t>
      </w:r>
      <w:r w:rsidR="000F0B37" w:rsidRPr="00370CEF">
        <w:rPr>
          <w:rFonts w:ascii="Palatino Linotype" w:eastAsia="Palatino Linotype" w:hAnsi="Palatino Linotype" w:cs="Palatino Linotype"/>
          <w:b/>
          <w:bCs/>
          <w:color w:val="000000"/>
          <w:lang w:eastAsia="pl-PL"/>
        </w:rPr>
        <w:t>r 2</w:t>
      </w:r>
      <w:r w:rsidR="000F0B37" w:rsidRPr="00370CEF">
        <w:rPr>
          <w:rFonts w:ascii="Palatino Linotype" w:eastAsia="Palatino Linotype" w:hAnsi="Palatino Linotype" w:cs="Palatino Linotype"/>
          <w:color w:val="000000"/>
          <w:lang w:eastAsia="pl-PL"/>
        </w:rPr>
        <w:t xml:space="preserve"> –</w:t>
      </w:r>
      <w:r w:rsidRPr="00370CEF">
        <w:rPr>
          <w:rFonts w:ascii="Palatino Linotype" w:eastAsia="Palatino Linotype" w:hAnsi="Palatino Linotype" w:cs="Palatino Linotype"/>
          <w:color w:val="000000"/>
          <w:lang w:eastAsia="pl-PL"/>
        </w:rPr>
        <w:tab/>
      </w:r>
      <w:r w:rsidR="000F0B37" w:rsidRPr="00370CEF">
        <w:rPr>
          <w:rFonts w:ascii="Palatino Linotype" w:eastAsia="Palatino Linotype" w:hAnsi="Palatino Linotype" w:cs="Palatino Linotype"/>
          <w:color w:val="000000"/>
          <w:lang w:eastAsia="pl-PL"/>
        </w:rPr>
        <w:t>Wykaz dokumentów i oświadczeń wymaganych w postępowaniu wraz z</w:t>
      </w:r>
      <w:r w:rsidRPr="00370CEF">
        <w:rPr>
          <w:rFonts w:ascii="Palatino Linotype" w:eastAsia="Palatino Linotype" w:hAnsi="Palatino Linotype" w:cs="Palatino Linotype"/>
          <w:color w:val="000000"/>
          <w:lang w:eastAsia="pl-PL"/>
        </w:rPr>
        <w:t> </w:t>
      </w:r>
      <w:r w:rsidR="000F0B37" w:rsidRPr="00370CEF">
        <w:rPr>
          <w:rFonts w:ascii="Palatino Linotype" w:eastAsia="Palatino Linotype" w:hAnsi="Palatino Linotype" w:cs="Palatino Linotype"/>
          <w:color w:val="000000"/>
          <w:lang w:eastAsia="pl-PL"/>
        </w:rPr>
        <w:t>wymaganiami technicznymi ich przekazania</w:t>
      </w:r>
      <w:r w:rsidRPr="00370CEF">
        <w:rPr>
          <w:rFonts w:ascii="Palatino Linotype" w:eastAsia="Palatino Linotype" w:hAnsi="Palatino Linotype" w:cs="Palatino Linotype"/>
          <w:color w:val="000000"/>
          <w:lang w:eastAsia="pl-PL"/>
        </w:rPr>
        <w:t>.</w:t>
      </w:r>
      <w:r w:rsidR="000F0B37" w:rsidRPr="00370CEF">
        <w:rPr>
          <w:rFonts w:ascii="Palatino Linotype" w:eastAsia="Palatino Linotype" w:hAnsi="Palatino Linotype" w:cs="Palatino Linotype"/>
          <w:b/>
          <w:bCs/>
          <w:color w:val="000000"/>
          <w:lang w:eastAsia="pl-PL"/>
        </w:rPr>
        <w:t xml:space="preserve"> </w:t>
      </w:r>
    </w:p>
    <w:p w14:paraId="4D42C826" w14:textId="5E2461E0" w:rsidR="000F0B37" w:rsidRPr="00370CEF" w:rsidRDefault="0071011C" w:rsidP="0071011C">
      <w:pPr>
        <w:spacing w:before="120" w:after="120" w:line="280" w:lineRule="exact"/>
        <w:ind w:left="1843" w:hanging="1843"/>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
          <w:bCs/>
          <w:color w:val="000000"/>
          <w:lang w:eastAsia="pl-PL"/>
        </w:rPr>
        <w:t>Z</w:t>
      </w:r>
      <w:r w:rsidR="000F0B37" w:rsidRPr="00370CEF">
        <w:rPr>
          <w:rFonts w:ascii="Palatino Linotype" w:eastAsia="Palatino Linotype" w:hAnsi="Palatino Linotype" w:cs="Palatino Linotype"/>
          <w:b/>
          <w:bCs/>
          <w:color w:val="000000"/>
          <w:lang w:eastAsia="pl-PL"/>
        </w:rPr>
        <w:t xml:space="preserve">ałącznik </w:t>
      </w:r>
      <w:r w:rsidRPr="00370CEF">
        <w:rPr>
          <w:rFonts w:ascii="Palatino Linotype" w:eastAsia="Palatino Linotype" w:hAnsi="Palatino Linotype" w:cs="Palatino Linotype"/>
          <w:b/>
          <w:bCs/>
          <w:color w:val="000000"/>
          <w:lang w:eastAsia="pl-PL"/>
        </w:rPr>
        <w:t>N</w:t>
      </w:r>
      <w:r w:rsidR="000F0B37" w:rsidRPr="00370CEF">
        <w:rPr>
          <w:rFonts w:ascii="Palatino Linotype" w:eastAsia="Palatino Linotype" w:hAnsi="Palatino Linotype" w:cs="Palatino Linotype"/>
          <w:b/>
          <w:bCs/>
          <w:color w:val="000000"/>
          <w:lang w:eastAsia="pl-PL"/>
        </w:rPr>
        <w:t>r 3 –</w:t>
      </w:r>
      <w:r w:rsidRPr="00370CEF">
        <w:rPr>
          <w:rFonts w:ascii="Palatino Linotype" w:eastAsia="Palatino Linotype" w:hAnsi="Palatino Linotype" w:cs="Palatino Linotype"/>
          <w:b/>
          <w:bCs/>
          <w:color w:val="000000"/>
          <w:lang w:eastAsia="pl-PL"/>
        </w:rPr>
        <w:tab/>
      </w:r>
      <w:r w:rsidR="00D21954" w:rsidRPr="00370CEF">
        <w:rPr>
          <w:rFonts w:ascii="Palatino Linotype" w:eastAsia="Palatino Linotype" w:hAnsi="Palatino Linotype" w:cs="Palatino Linotype"/>
          <w:color w:val="000000"/>
          <w:lang w:eastAsia="pl-PL"/>
        </w:rPr>
        <w:t>Informacj</w:t>
      </w:r>
      <w:r w:rsidR="00D21954">
        <w:rPr>
          <w:rFonts w:ascii="Palatino Linotype" w:eastAsia="Palatino Linotype" w:hAnsi="Palatino Linotype" w:cs="Palatino Linotype"/>
          <w:color w:val="000000"/>
          <w:lang w:eastAsia="pl-PL"/>
        </w:rPr>
        <w:t>a dla Wykonawców dot</w:t>
      </w:r>
      <w:r w:rsidR="000C68A6">
        <w:rPr>
          <w:rFonts w:ascii="Palatino Linotype" w:eastAsia="Palatino Linotype" w:hAnsi="Palatino Linotype" w:cs="Palatino Linotype"/>
          <w:color w:val="000000"/>
          <w:lang w:eastAsia="pl-PL"/>
        </w:rPr>
        <w:t>ycząca</w:t>
      </w:r>
      <w:r w:rsidR="00D21954">
        <w:rPr>
          <w:rFonts w:ascii="Palatino Linotype" w:eastAsia="Palatino Linotype" w:hAnsi="Palatino Linotype" w:cs="Palatino Linotype"/>
          <w:color w:val="000000"/>
          <w:lang w:eastAsia="pl-PL"/>
        </w:rPr>
        <w:t xml:space="preserve"> przetwarzania danych osobowych w postępowaniu o udzielenie zamówienia prowadzonego przez NBP</w:t>
      </w:r>
      <w:r w:rsidRPr="00370CEF">
        <w:rPr>
          <w:rFonts w:ascii="Palatino Linotype" w:eastAsia="Palatino Linotype" w:hAnsi="Palatino Linotype" w:cs="Palatino Linotype"/>
          <w:color w:val="000000"/>
          <w:lang w:eastAsia="pl-PL"/>
        </w:rPr>
        <w:t>.</w:t>
      </w:r>
      <w:r w:rsidR="000F0B37" w:rsidRPr="00370CEF">
        <w:rPr>
          <w:rFonts w:ascii="Palatino Linotype" w:eastAsia="Palatino Linotype" w:hAnsi="Palatino Linotype" w:cs="Palatino Linotype"/>
          <w:color w:val="000000"/>
          <w:lang w:eastAsia="pl-PL"/>
        </w:rPr>
        <w:t xml:space="preserve"> </w:t>
      </w:r>
    </w:p>
    <w:p w14:paraId="16052FAD" w14:textId="3C1217D0" w:rsidR="000F0B37" w:rsidRDefault="0071011C" w:rsidP="0071011C">
      <w:pPr>
        <w:spacing w:before="120" w:after="120" w:line="280" w:lineRule="exact"/>
        <w:ind w:left="1843" w:hanging="1843"/>
        <w:jc w:val="both"/>
        <w:rPr>
          <w:rFonts w:ascii="Palatino Linotype" w:eastAsia="Palatino Linotype" w:hAnsi="Palatino Linotype" w:cs="Palatino Linotype"/>
          <w:color w:val="000000"/>
          <w:lang w:eastAsia="pl-PL"/>
        </w:rPr>
      </w:pPr>
      <w:r w:rsidRPr="00370CEF">
        <w:rPr>
          <w:rFonts w:ascii="Palatino Linotype" w:eastAsia="Palatino Linotype" w:hAnsi="Palatino Linotype" w:cs="Palatino Linotype"/>
          <w:b/>
          <w:bCs/>
          <w:color w:val="000000"/>
          <w:lang w:eastAsia="pl-PL"/>
        </w:rPr>
        <w:t>Z</w:t>
      </w:r>
      <w:r w:rsidR="000F0B37" w:rsidRPr="00370CEF">
        <w:rPr>
          <w:rFonts w:ascii="Palatino Linotype" w:eastAsia="Palatino Linotype" w:hAnsi="Palatino Linotype" w:cs="Palatino Linotype"/>
          <w:b/>
          <w:bCs/>
          <w:color w:val="000000"/>
          <w:lang w:eastAsia="pl-PL"/>
        </w:rPr>
        <w:t xml:space="preserve">ałącznik </w:t>
      </w:r>
      <w:r w:rsidRPr="00370CEF">
        <w:rPr>
          <w:rFonts w:ascii="Palatino Linotype" w:eastAsia="Palatino Linotype" w:hAnsi="Palatino Linotype" w:cs="Palatino Linotype"/>
          <w:b/>
          <w:bCs/>
          <w:color w:val="000000"/>
          <w:lang w:eastAsia="pl-PL"/>
        </w:rPr>
        <w:t>N</w:t>
      </w:r>
      <w:r w:rsidR="000F0B37" w:rsidRPr="00370CEF">
        <w:rPr>
          <w:rFonts w:ascii="Palatino Linotype" w:eastAsia="Palatino Linotype" w:hAnsi="Palatino Linotype" w:cs="Palatino Linotype"/>
          <w:b/>
          <w:bCs/>
          <w:color w:val="000000"/>
          <w:lang w:eastAsia="pl-PL"/>
        </w:rPr>
        <w:t>r 4 –</w:t>
      </w:r>
      <w:r w:rsidRPr="00370CEF">
        <w:rPr>
          <w:rFonts w:ascii="Palatino Linotype" w:eastAsia="Palatino Linotype" w:hAnsi="Palatino Linotype" w:cs="Palatino Linotype"/>
          <w:b/>
          <w:bCs/>
          <w:color w:val="000000"/>
          <w:lang w:eastAsia="pl-PL"/>
        </w:rPr>
        <w:tab/>
      </w:r>
      <w:r w:rsidR="000F0B37" w:rsidRPr="00370CEF">
        <w:rPr>
          <w:rFonts w:ascii="Palatino Linotype" w:eastAsia="Palatino Linotype" w:hAnsi="Palatino Linotype" w:cs="Palatino Linotype"/>
          <w:color w:val="000000"/>
          <w:lang w:eastAsia="pl-PL"/>
        </w:rPr>
        <w:t xml:space="preserve">Uszczegółowienie </w:t>
      </w:r>
      <w:r w:rsidR="00AD59D3">
        <w:rPr>
          <w:rFonts w:ascii="Palatino Linotype" w:eastAsia="Palatino Linotype" w:hAnsi="Palatino Linotype" w:cs="Palatino Linotype"/>
          <w:color w:val="000000"/>
          <w:lang w:eastAsia="pl-PL"/>
        </w:rPr>
        <w:t>„</w:t>
      </w:r>
      <w:r w:rsidR="000F0B37" w:rsidRPr="00370CEF">
        <w:rPr>
          <w:rFonts w:ascii="Palatino Linotype" w:eastAsia="Palatino Linotype" w:hAnsi="Palatino Linotype" w:cs="Palatino Linotype"/>
          <w:color w:val="000000"/>
          <w:lang w:eastAsia="pl-PL"/>
        </w:rPr>
        <w:t>Formularza ofertowego</w:t>
      </w:r>
      <w:r w:rsidR="00AD59D3">
        <w:rPr>
          <w:rFonts w:ascii="Palatino Linotype" w:eastAsia="Palatino Linotype" w:hAnsi="Palatino Linotype" w:cs="Palatino Linotype"/>
          <w:color w:val="000000"/>
          <w:lang w:eastAsia="pl-PL"/>
        </w:rPr>
        <w:t>”</w:t>
      </w:r>
      <w:r w:rsidRPr="00370CEF">
        <w:rPr>
          <w:rFonts w:ascii="Palatino Linotype" w:eastAsia="Palatino Linotype" w:hAnsi="Palatino Linotype" w:cs="Palatino Linotype"/>
          <w:color w:val="000000"/>
          <w:lang w:eastAsia="pl-PL"/>
        </w:rPr>
        <w:t>.</w:t>
      </w:r>
      <w:r w:rsidR="000F0B37" w:rsidRPr="00370CEF">
        <w:rPr>
          <w:rFonts w:ascii="Palatino Linotype" w:eastAsia="Palatino Linotype" w:hAnsi="Palatino Linotype" w:cs="Palatino Linotype"/>
          <w:color w:val="000000"/>
          <w:lang w:eastAsia="pl-PL"/>
        </w:rPr>
        <w:t xml:space="preserve"> </w:t>
      </w:r>
    </w:p>
    <w:p w14:paraId="1D285743" w14:textId="41EF4087" w:rsidR="00E55E46" w:rsidRDefault="00E55E46" w:rsidP="0071011C">
      <w:pPr>
        <w:spacing w:before="120" w:after="120" w:line="280" w:lineRule="exact"/>
        <w:ind w:left="1843" w:hanging="1843"/>
        <w:jc w:val="both"/>
        <w:rPr>
          <w:rFonts w:ascii="Palatino Linotype" w:eastAsia="Palatino Linotype" w:hAnsi="Palatino Linotype" w:cs="Palatino Linotype"/>
          <w:color w:val="000000"/>
          <w:lang w:eastAsia="pl-PL"/>
        </w:rPr>
      </w:pPr>
      <w:r>
        <w:rPr>
          <w:rFonts w:ascii="Palatino Linotype" w:eastAsia="Palatino Linotype" w:hAnsi="Palatino Linotype" w:cs="Palatino Linotype"/>
          <w:b/>
          <w:bCs/>
          <w:color w:val="000000"/>
          <w:lang w:eastAsia="pl-PL"/>
        </w:rPr>
        <w:t xml:space="preserve">Załącznik Nr 5 </w:t>
      </w:r>
      <w:r w:rsidRPr="00370CEF">
        <w:rPr>
          <w:rFonts w:ascii="Palatino Linotype" w:eastAsia="Palatino Linotype" w:hAnsi="Palatino Linotype" w:cs="Palatino Linotype"/>
          <w:b/>
          <w:bCs/>
          <w:color w:val="000000"/>
          <w:lang w:eastAsia="pl-PL"/>
        </w:rPr>
        <w:t>–</w:t>
      </w:r>
      <w:r>
        <w:rPr>
          <w:rFonts w:ascii="Palatino Linotype" w:eastAsia="Palatino Linotype" w:hAnsi="Palatino Linotype" w:cs="Palatino Linotype"/>
          <w:b/>
          <w:bCs/>
          <w:color w:val="000000"/>
          <w:lang w:eastAsia="pl-PL"/>
        </w:rPr>
        <w:tab/>
      </w:r>
      <w:r w:rsidRPr="00E55E46">
        <w:rPr>
          <w:rFonts w:ascii="Palatino Linotype" w:eastAsia="Palatino Linotype" w:hAnsi="Palatino Linotype" w:cs="Palatino Linotype"/>
          <w:color w:val="000000"/>
          <w:lang w:eastAsia="pl-PL"/>
        </w:rPr>
        <w:t>Oświadczenie</w:t>
      </w:r>
      <w:r>
        <w:rPr>
          <w:rFonts w:ascii="Palatino Linotype" w:eastAsia="Palatino Linotype" w:hAnsi="Palatino Linotype" w:cs="Palatino Linotype"/>
          <w:color w:val="000000"/>
          <w:lang w:eastAsia="pl-PL"/>
        </w:rPr>
        <w:t xml:space="preserve"> Wykonawcy dotyczące zaoferowanych rozwiązań równoważnych – wzór.</w:t>
      </w:r>
    </w:p>
    <w:p w14:paraId="30ABC446" w14:textId="72107E34" w:rsidR="00671464" w:rsidRDefault="0071011C" w:rsidP="00685284">
      <w:pPr>
        <w:spacing w:before="120" w:after="120" w:line="280" w:lineRule="exact"/>
        <w:ind w:left="1843" w:hanging="1843"/>
        <w:jc w:val="both"/>
        <w:rPr>
          <w:rFonts w:ascii="Palatino Linotype" w:hAnsi="Palatino Linotype"/>
          <w:b/>
        </w:rPr>
      </w:pPr>
      <w:r w:rsidRPr="00370CEF">
        <w:rPr>
          <w:rFonts w:ascii="Palatino Linotype" w:eastAsia="Palatino Linotype" w:hAnsi="Palatino Linotype" w:cs="Palatino Linotype"/>
          <w:b/>
          <w:bCs/>
          <w:color w:val="000000"/>
          <w:lang w:eastAsia="pl-PL"/>
        </w:rPr>
        <w:t>Z</w:t>
      </w:r>
      <w:r w:rsidR="000F0B37" w:rsidRPr="00370CEF">
        <w:rPr>
          <w:rFonts w:ascii="Palatino Linotype" w:eastAsia="Palatino Linotype" w:hAnsi="Palatino Linotype" w:cs="Palatino Linotype"/>
          <w:b/>
          <w:bCs/>
          <w:color w:val="000000"/>
          <w:lang w:eastAsia="pl-PL"/>
        </w:rPr>
        <w:t xml:space="preserve">ałącznik </w:t>
      </w:r>
      <w:r w:rsidRPr="00370CEF">
        <w:rPr>
          <w:rFonts w:ascii="Palatino Linotype" w:eastAsia="Palatino Linotype" w:hAnsi="Palatino Linotype" w:cs="Palatino Linotype"/>
          <w:b/>
          <w:bCs/>
          <w:color w:val="000000"/>
          <w:lang w:eastAsia="pl-PL"/>
        </w:rPr>
        <w:t>N</w:t>
      </w:r>
      <w:r w:rsidR="000F0B37" w:rsidRPr="00370CEF">
        <w:rPr>
          <w:rFonts w:ascii="Palatino Linotype" w:eastAsia="Palatino Linotype" w:hAnsi="Palatino Linotype" w:cs="Palatino Linotype"/>
          <w:b/>
          <w:bCs/>
          <w:color w:val="000000"/>
          <w:lang w:eastAsia="pl-PL"/>
        </w:rPr>
        <w:t xml:space="preserve">r </w:t>
      </w:r>
      <w:r w:rsidR="00E55E46">
        <w:rPr>
          <w:rFonts w:ascii="Palatino Linotype" w:eastAsia="Palatino Linotype" w:hAnsi="Palatino Linotype" w:cs="Palatino Linotype"/>
          <w:b/>
          <w:bCs/>
          <w:color w:val="000000"/>
          <w:lang w:eastAsia="pl-PL"/>
        </w:rPr>
        <w:t>6</w:t>
      </w:r>
      <w:r w:rsidR="000F0B37" w:rsidRPr="00370CEF">
        <w:rPr>
          <w:rFonts w:ascii="Palatino Linotype" w:eastAsia="Palatino Linotype" w:hAnsi="Palatino Linotype" w:cs="Palatino Linotype"/>
          <w:b/>
          <w:bCs/>
          <w:color w:val="000000"/>
          <w:lang w:eastAsia="pl-PL"/>
        </w:rPr>
        <w:t xml:space="preserve"> –</w:t>
      </w:r>
      <w:r w:rsidRPr="00370CEF">
        <w:rPr>
          <w:rFonts w:ascii="Palatino Linotype" w:eastAsia="Palatino Linotype" w:hAnsi="Palatino Linotype" w:cs="Palatino Linotype"/>
          <w:b/>
          <w:bCs/>
          <w:color w:val="000000"/>
          <w:lang w:eastAsia="pl-PL"/>
        </w:rPr>
        <w:tab/>
      </w:r>
      <w:r w:rsidR="000F0B37" w:rsidRPr="00370CEF">
        <w:rPr>
          <w:rFonts w:ascii="Palatino Linotype" w:eastAsia="Palatino Linotype" w:hAnsi="Palatino Linotype" w:cs="Palatino Linotype"/>
          <w:color w:val="000000"/>
          <w:lang w:eastAsia="pl-PL"/>
        </w:rPr>
        <w:t xml:space="preserve">Projektowane </w:t>
      </w:r>
      <w:r w:rsidRPr="00370CEF">
        <w:rPr>
          <w:rFonts w:ascii="Palatino Linotype" w:eastAsia="Palatino Linotype" w:hAnsi="Palatino Linotype" w:cs="Palatino Linotype"/>
          <w:color w:val="000000"/>
          <w:lang w:eastAsia="pl-PL"/>
        </w:rPr>
        <w:t>Po</w:t>
      </w:r>
      <w:r w:rsidR="000F0B37" w:rsidRPr="00370CEF">
        <w:rPr>
          <w:rFonts w:ascii="Palatino Linotype" w:eastAsia="Palatino Linotype" w:hAnsi="Palatino Linotype" w:cs="Palatino Linotype"/>
          <w:color w:val="000000"/>
          <w:lang w:eastAsia="pl-PL"/>
        </w:rPr>
        <w:t xml:space="preserve">stanowienia </w:t>
      </w:r>
      <w:r w:rsidRPr="00370CEF">
        <w:rPr>
          <w:rFonts w:ascii="Palatino Linotype" w:eastAsia="Palatino Linotype" w:hAnsi="Palatino Linotype" w:cs="Palatino Linotype"/>
          <w:color w:val="000000"/>
          <w:lang w:eastAsia="pl-PL"/>
        </w:rPr>
        <w:t>U</w:t>
      </w:r>
      <w:r w:rsidR="000F0B37" w:rsidRPr="00370CEF">
        <w:rPr>
          <w:rFonts w:ascii="Palatino Linotype" w:eastAsia="Palatino Linotype" w:hAnsi="Palatino Linotype" w:cs="Palatino Linotype"/>
          <w:color w:val="000000"/>
          <w:lang w:eastAsia="pl-PL"/>
        </w:rPr>
        <w:t>mowy</w:t>
      </w:r>
      <w:r w:rsidRPr="00370CEF">
        <w:rPr>
          <w:rFonts w:ascii="Palatino Linotype" w:eastAsia="Palatino Linotype" w:hAnsi="Palatino Linotype" w:cs="Palatino Linotype"/>
          <w:color w:val="000000"/>
          <w:lang w:eastAsia="pl-PL"/>
        </w:rPr>
        <w:t>.</w:t>
      </w:r>
    </w:p>
    <w:p w14:paraId="1FDFDEF3" w14:textId="3A6430AA" w:rsidR="00671464" w:rsidRDefault="00671464" w:rsidP="008F3B17">
      <w:pPr>
        <w:jc w:val="right"/>
        <w:rPr>
          <w:rFonts w:ascii="Palatino Linotype" w:hAnsi="Palatino Linotype"/>
          <w:b/>
        </w:rPr>
        <w:sectPr w:rsidR="00671464" w:rsidSect="00370CEF">
          <w:headerReference w:type="even" r:id="rId21"/>
          <w:headerReference w:type="default" r:id="rId22"/>
          <w:footerReference w:type="even" r:id="rId23"/>
          <w:footerReference w:type="default" r:id="rId24"/>
          <w:headerReference w:type="first" r:id="rId25"/>
          <w:footerReference w:type="first" r:id="rId26"/>
          <w:pgSz w:w="11906" w:h="16838" w:code="9"/>
          <w:pgMar w:top="1134" w:right="1133" w:bottom="1276" w:left="1276" w:header="709" w:footer="709" w:gutter="0"/>
          <w:cols w:space="708"/>
          <w:titlePg/>
          <w:docGrid w:linePitch="360"/>
        </w:sectPr>
      </w:pPr>
    </w:p>
    <w:p w14:paraId="060B7C13" w14:textId="707DA996" w:rsidR="008F3B17" w:rsidRPr="00370CEF" w:rsidRDefault="001026BC" w:rsidP="008F3B17">
      <w:pPr>
        <w:jc w:val="right"/>
        <w:rPr>
          <w:rFonts w:ascii="Palatino Linotype" w:hAnsi="Palatino Linotype"/>
          <w:b/>
        </w:rPr>
      </w:pPr>
      <w:r>
        <w:rPr>
          <w:rFonts w:ascii="Palatino Linotype" w:hAnsi="Palatino Linotype"/>
          <w:b/>
        </w:rPr>
        <w:lastRenderedPageBreak/>
        <w:t>Z</w:t>
      </w:r>
      <w:r w:rsidR="008F3B17" w:rsidRPr="00370CEF">
        <w:rPr>
          <w:rFonts w:ascii="Palatino Linotype" w:hAnsi="Palatino Linotype"/>
          <w:b/>
        </w:rPr>
        <w:t>ałącznik Nr 1 do SWZ</w:t>
      </w:r>
    </w:p>
    <w:p w14:paraId="5267162B" w14:textId="77777777" w:rsidR="008A637D" w:rsidRPr="00370CEF" w:rsidRDefault="008A637D" w:rsidP="008A637D">
      <w:pPr>
        <w:spacing w:before="120" w:after="0" w:line="280" w:lineRule="exact"/>
        <w:jc w:val="center"/>
        <w:rPr>
          <w:rFonts w:ascii="Palatino Linotype" w:hAnsi="Palatino Linotype"/>
          <w:b/>
        </w:rPr>
      </w:pPr>
      <w:r w:rsidRPr="00370CEF">
        <w:rPr>
          <w:rFonts w:ascii="Palatino Linotype" w:hAnsi="Palatino Linotype"/>
          <w:b/>
        </w:rPr>
        <w:t>Instrukcja dla Wykonawców</w:t>
      </w:r>
    </w:p>
    <w:p w14:paraId="57CA4869" w14:textId="77777777" w:rsidR="008A637D" w:rsidRPr="00370CEF" w:rsidRDefault="008A637D" w:rsidP="008A637D">
      <w:pPr>
        <w:jc w:val="center"/>
        <w:rPr>
          <w:rFonts w:ascii="Palatino Linotype" w:hAnsi="Palatino Linotype"/>
          <w:b/>
          <w:u w:val="single"/>
        </w:rPr>
      </w:pPr>
      <w:r w:rsidRPr="00370CEF">
        <w:rPr>
          <w:rFonts w:ascii="Palatino Linotype" w:hAnsi="Palatino Linotype"/>
          <w:b/>
          <w:u w:val="single"/>
        </w:rPr>
        <w:t>(procedura „unijna”)</w:t>
      </w:r>
    </w:p>
    <w:p w14:paraId="1D2A2B95" w14:textId="5B73536F" w:rsidR="00F23A73" w:rsidRPr="00370CEF" w:rsidRDefault="00F23A73" w:rsidP="00F23A73">
      <w:pPr>
        <w:ind w:left="284"/>
        <w:contextualSpacing/>
        <w:jc w:val="center"/>
        <w:rPr>
          <w:rFonts w:ascii="Palatino Linotype" w:hAnsi="Palatino Linotype"/>
          <w:b/>
          <w:u w:val="single"/>
        </w:rPr>
      </w:pPr>
      <w:r w:rsidRPr="00370CEF">
        <w:rPr>
          <w:rFonts w:ascii="Palatino Linotype" w:hAnsi="Palatino Linotype"/>
          <w:i/>
          <w:szCs w:val="21"/>
          <w:u w:val="single"/>
        </w:rPr>
        <w:t>plik został zamieszczony w wersji edytowalnej (.</w:t>
      </w:r>
      <w:r>
        <w:rPr>
          <w:rFonts w:ascii="Palatino Linotype" w:hAnsi="Palatino Linotype"/>
          <w:i/>
          <w:szCs w:val="21"/>
          <w:u w:val="single"/>
        </w:rPr>
        <w:t>doc</w:t>
      </w:r>
      <w:r w:rsidRPr="00370CEF">
        <w:rPr>
          <w:rFonts w:ascii="Palatino Linotype" w:hAnsi="Palatino Linotype"/>
          <w:i/>
          <w:szCs w:val="21"/>
          <w:u w:val="single"/>
        </w:rPr>
        <w:t>) na stronie internetowej Zamawiającego</w:t>
      </w:r>
    </w:p>
    <w:p w14:paraId="7A7BB3BA" w14:textId="76AAE6EB" w:rsidR="00552E6C" w:rsidRPr="00370CEF" w:rsidRDefault="00552E6C" w:rsidP="008F3B17">
      <w:pPr>
        <w:jc w:val="right"/>
        <w:rPr>
          <w:rFonts w:ascii="Palatino Linotype" w:hAnsi="Palatino Linotype"/>
          <w:b/>
        </w:rPr>
      </w:pPr>
    </w:p>
    <w:p w14:paraId="1569CB6C" w14:textId="16ADA011" w:rsidR="00552E6C" w:rsidRPr="00370CEF" w:rsidRDefault="00552E6C" w:rsidP="008F3B17">
      <w:pPr>
        <w:jc w:val="right"/>
        <w:rPr>
          <w:rFonts w:ascii="Palatino Linotype" w:hAnsi="Palatino Linotype"/>
          <w:b/>
        </w:rPr>
      </w:pPr>
    </w:p>
    <w:p w14:paraId="1DE257A3" w14:textId="0F48C92E" w:rsidR="00552E6C" w:rsidRPr="00370CEF" w:rsidRDefault="00552E6C" w:rsidP="008F3B17">
      <w:pPr>
        <w:jc w:val="right"/>
        <w:rPr>
          <w:rFonts w:ascii="Palatino Linotype" w:hAnsi="Palatino Linotype"/>
          <w:b/>
        </w:rPr>
      </w:pPr>
    </w:p>
    <w:p w14:paraId="765AAFB1" w14:textId="10130C2B" w:rsidR="00552E6C" w:rsidRPr="00370CEF" w:rsidRDefault="00552E6C" w:rsidP="008F3B17">
      <w:pPr>
        <w:jc w:val="right"/>
        <w:rPr>
          <w:rFonts w:ascii="Palatino Linotype" w:hAnsi="Palatino Linotype"/>
          <w:b/>
        </w:rPr>
      </w:pPr>
    </w:p>
    <w:p w14:paraId="45C692A1" w14:textId="6DF40F7D" w:rsidR="00552E6C" w:rsidRPr="00370CEF" w:rsidRDefault="00552E6C" w:rsidP="008F3B17">
      <w:pPr>
        <w:jc w:val="right"/>
        <w:rPr>
          <w:rFonts w:ascii="Palatino Linotype" w:hAnsi="Palatino Linotype"/>
          <w:b/>
        </w:rPr>
      </w:pPr>
    </w:p>
    <w:p w14:paraId="69B79093" w14:textId="77777777" w:rsidR="00F23A73" w:rsidRDefault="00F23A73" w:rsidP="00552E6C">
      <w:pPr>
        <w:ind w:left="284"/>
        <w:contextualSpacing/>
        <w:jc w:val="right"/>
        <w:rPr>
          <w:rFonts w:ascii="Palatino Linotype" w:hAnsi="Palatino Linotype"/>
          <w:b/>
        </w:rPr>
        <w:sectPr w:rsidR="00F23A73" w:rsidSect="00370CEF">
          <w:pgSz w:w="11906" w:h="16838" w:code="9"/>
          <w:pgMar w:top="1134" w:right="1133" w:bottom="1276" w:left="1276" w:header="709" w:footer="709" w:gutter="0"/>
          <w:cols w:space="708"/>
          <w:titlePg/>
          <w:docGrid w:linePitch="360"/>
        </w:sectPr>
      </w:pPr>
    </w:p>
    <w:p w14:paraId="058462D6" w14:textId="25BD4973" w:rsidR="00552E6C" w:rsidRPr="00370CEF" w:rsidRDefault="00552E6C" w:rsidP="00552E6C">
      <w:pPr>
        <w:ind w:left="284"/>
        <w:contextualSpacing/>
        <w:jc w:val="right"/>
        <w:rPr>
          <w:rFonts w:ascii="Palatino Linotype" w:hAnsi="Palatino Linotype"/>
          <w:b/>
        </w:rPr>
      </w:pPr>
      <w:r w:rsidRPr="00370CEF">
        <w:rPr>
          <w:rFonts w:ascii="Palatino Linotype" w:hAnsi="Palatino Linotype"/>
          <w:b/>
        </w:rPr>
        <w:lastRenderedPageBreak/>
        <w:t>Załącznik Nr 2 do SWZ</w:t>
      </w:r>
    </w:p>
    <w:p w14:paraId="42D05CBF" w14:textId="77777777" w:rsidR="00552E6C" w:rsidRPr="00370CEF" w:rsidRDefault="00552E6C" w:rsidP="00552E6C">
      <w:pPr>
        <w:ind w:left="284"/>
        <w:contextualSpacing/>
        <w:jc w:val="center"/>
        <w:rPr>
          <w:rFonts w:ascii="Palatino Linotype" w:hAnsi="Palatino Linotype"/>
          <w:b/>
        </w:rPr>
      </w:pPr>
    </w:p>
    <w:p w14:paraId="4E82DD48" w14:textId="77777777" w:rsidR="00552E6C" w:rsidRPr="00370CEF" w:rsidRDefault="00552E6C" w:rsidP="00552E6C">
      <w:pPr>
        <w:ind w:left="284"/>
        <w:contextualSpacing/>
        <w:jc w:val="center"/>
        <w:rPr>
          <w:rFonts w:ascii="Palatino Linotype" w:hAnsi="Palatino Linotype"/>
          <w:b/>
        </w:rPr>
      </w:pPr>
      <w:r w:rsidRPr="00370CEF">
        <w:rPr>
          <w:rFonts w:ascii="Palatino Linotype" w:hAnsi="Palatino Linotype"/>
          <w:b/>
        </w:rPr>
        <w:t xml:space="preserve">Wykaz dokumentów i oświadczeń wymaganych w postępowaniu </w:t>
      </w:r>
    </w:p>
    <w:p w14:paraId="0D700174" w14:textId="77777777" w:rsidR="00552E6C" w:rsidRPr="00370CEF" w:rsidRDefault="00552E6C" w:rsidP="00552E6C">
      <w:pPr>
        <w:ind w:left="284"/>
        <w:contextualSpacing/>
        <w:jc w:val="center"/>
        <w:rPr>
          <w:rFonts w:ascii="Palatino Linotype" w:hAnsi="Palatino Linotype"/>
          <w:b/>
        </w:rPr>
      </w:pPr>
      <w:r w:rsidRPr="00370CEF">
        <w:rPr>
          <w:rFonts w:ascii="Palatino Linotype" w:hAnsi="Palatino Linotype"/>
          <w:b/>
        </w:rPr>
        <w:t>wraz z wymaganiami technicznymi ich przekazania</w:t>
      </w:r>
    </w:p>
    <w:p w14:paraId="1CF48101" w14:textId="77777777" w:rsidR="00552E6C" w:rsidRPr="00370CEF" w:rsidRDefault="00552E6C" w:rsidP="00552E6C">
      <w:pPr>
        <w:ind w:left="284"/>
        <w:contextualSpacing/>
        <w:jc w:val="center"/>
        <w:rPr>
          <w:rFonts w:ascii="Palatino Linotype" w:hAnsi="Palatino Linotype"/>
          <w:b/>
          <w:u w:val="single"/>
        </w:rPr>
      </w:pPr>
      <w:r w:rsidRPr="00370CEF">
        <w:rPr>
          <w:rFonts w:ascii="Palatino Linotype" w:hAnsi="Palatino Linotype"/>
          <w:i/>
          <w:szCs w:val="21"/>
          <w:u w:val="single"/>
        </w:rPr>
        <w:t>plik został zamieszczony w wersji edytowalnej (.xlsx) na stronie internetowej Zamawiającego</w:t>
      </w:r>
    </w:p>
    <w:p w14:paraId="470328EB" w14:textId="5F45989C" w:rsidR="00552E6C" w:rsidRPr="00370CEF" w:rsidRDefault="00552E6C" w:rsidP="008F3B17">
      <w:pPr>
        <w:jc w:val="right"/>
        <w:rPr>
          <w:rFonts w:ascii="Palatino Linotype" w:hAnsi="Palatino Linotype"/>
          <w:b/>
        </w:rPr>
      </w:pPr>
    </w:p>
    <w:p w14:paraId="0BFC7F54" w14:textId="70AD6725" w:rsidR="00552E6C" w:rsidRPr="00370CEF" w:rsidRDefault="00552E6C" w:rsidP="008F3B17">
      <w:pPr>
        <w:jc w:val="right"/>
        <w:rPr>
          <w:rFonts w:ascii="Palatino Linotype" w:hAnsi="Palatino Linotype"/>
          <w:b/>
        </w:rPr>
      </w:pPr>
    </w:p>
    <w:p w14:paraId="475AE808" w14:textId="5BF9904C" w:rsidR="00552E6C" w:rsidRPr="00370CEF" w:rsidRDefault="00552E6C" w:rsidP="008F3B17">
      <w:pPr>
        <w:jc w:val="right"/>
        <w:rPr>
          <w:rFonts w:ascii="Palatino Linotype" w:hAnsi="Palatino Linotype"/>
          <w:b/>
        </w:rPr>
      </w:pPr>
    </w:p>
    <w:p w14:paraId="10219F0F" w14:textId="74DFC80E" w:rsidR="00552E6C" w:rsidRPr="00370CEF" w:rsidRDefault="00552E6C" w:rsidP="008F3B17">
      <w:pPr>
        <w:jc w:val="right"/>
        <w:rPr>
          <w:rFonts w:ascii="Palatino Linotype" w:hAnsi="Palatino Linotype"/>
          <w:b/>
        </w:rPr>
      </w:pPr>
    </w:p>
    <w:p w14:paraId="480AB779" w14:textId="5E2D767F" w:rsidR="00552E6C" w:rsidRPr="00370CEF" w:rsidRDefault="00552E6C" w:rsidP="008F3B17">
      <w:pPr>
        <w:jc w:val="right"/>
        <w:rPr>
          <w:rFonts w:ascii="Palatino Linotype" w:hAnsi="Palatino Linotype"/>
          <w:b/>
        </w:rPr>
      </w:pPr>
    </w:p>
    <w:p w14:paraId="1127C24D" w14:textId="3D55C77C" w:rsidR="00552E6C" w:rsidRPr="00370CEF" w:rsidRDefault="00552E6C" w:rsidP="008F3B17">
      <w:pPr>
        <w:jc w:val="right"/>
        <w:rPr>
          <w:rFonts w:ascii="Palatino Linotype" w:hAnsi="Palatino Linotype"/>
          <w:b/>
        </w:rPr>
      </w:pPr>
    </w:p>
    <w:p w14:paraId="1ED2ACC7" w14:textId="133B01C6" w:rsidR="00552E6C" w:rsidRPr="00370CEF" w:rsidRDefault="00552E6C" w:rsidP="008F3B17">
      <w:pPr>
        <w:jc w:val="right"/>
        <w:rPr>
          <w:rFonts w:ascii="Palatino Linotype" w:hAnsi="Palatino Linotype"/>
          <w:b/>
        </w:rPr>
      </w:pPr>
    </w:p>
    <w:p w14:paraId="59BFB43D" w14:textId="2A72618D" w:rsidR="00552E6C" w:rsidRPr="00370CEF" w:rsidRDefault="00552E6C" w:rsidP="008F3B17">
      <w:pPr>
        <w:jc w:val="right"/>
        <w:rPr>
          <w:rFonts w:ascii="Palatino Linotype" w:hAnsi="Palatino Linotype"/>
          <w:b/>
        </w:rPr>
      </w:pPr>
    </w:p>
    <w:p w14:paraId="01152C74" w14:textId="24570388" w:rsidR="00552E6C" w:rsidRPr="00370CEF" w:rsidRDefault="00552E6C" w:rsidP="008F3B17">
      <w:pPr>
        <w:jc w:val="right"/>
        <w:rPr>
          <w:rFonts w:ascii="Palatino Linotype" w:hAnsi="Palatino Linotype"/>
          <w:b/>
        </w:rPr>
      </w:pPr>
    </w:p>
    <w:p w14:paraId="392F4463" w14:textId="655F4FFC" w:rsidR="00552E6C" w:rsidRPr="00370CEF" w:rsidRDefault="00552E6C" w:rsidP="008F3B17">
      <w:pPr>
        <w:jc w:val="right"/>
        <w:rPr>
          <w:rFonts w:ascii="Palatino Linotype" w:hAnsi="Palatino Linotype"/>
          <w:b/>
        </w:rPr>
      </w:pPr>
    </w:p>
    <w:p w14:paraId="148C59C1" w14:textId="675C0778" w:rsidR="00552E6C" w:rsidRPr="00370CEF" w:rsidRDefault="00552E6C" w:rsidP="008F3B17">
      <w:pPr>
        <w:jc w:val="right"/>
        <w:rPr>
          <w:rFonts w:ascii="Palatino Linotype" w:hAnsi="Palatino Linotype"/>
          <w:b/>
        </w:rPr>
      </w:pPr>
    </w:p>
    <w:p w14:paraId="509775F0" w14:textId="5D944EE1" w:rsidR="00552E6C" w:rsidRPr="00370CEF" w:rsidRDefault="00552E6C" w:rsidP="008F3B17">
      <w:pPr>
        <w:jc w:val="right"/>
        <w:rPr>
          <w:rFonts w:ascii="Palatino Linotype" w:hAnsi="Palatino Linotype"/>
          <w:b/>
        </w:rPr>
      </w:pPr>
    </w:p>
    <w:p w14:paraId="1DA2EDA6" w14:textId="0E83BFF7" w:rsidR="00552E6C" w:rsidRPr="00370CEF" w:rsidRDefault="00552E6C" w:rsidP="008F3B17">
      <w:pPr>
        <w:jc w:val="right"/>
        <w:rPr>
          <w:rFonts w:ascii="Palatino Linotype" w:hAnsi="Palatino Linotype"/>
          <w:b/>
        </w:rPr>
      </w:pPr>
    </w:p>
    <w:p w14:paraId="6F682538" w14:textId="0968C1EB" w:rsidR="00552E6C" w:rsidRPr="00370CEF" w:rsidRDefault="00552E6C" w:rsidP="008F3B17">
      <w:pPr>
        <w:jc w:val="right"/>
        <w:rPr>
          <w:rFonts w:ascii="Palatino Linotype" w:hAnsi="Palatino Linotype"/>
          <w:b/>
        </w:rPr>
      </w:pPr>
    </w:p>
    <w:p w14:paraId="12E40F7E" w14:textId="52331450" w:rsidR="00552E6C" w:rsidRPr="00370CEF" w:rsidRDefault="00552E6C" w:rsidP="008F3B17">
      <w:pPr>
        <w:jc w:val="right"/>
        <w:rPr>
          <w:rFonts w:ascii="Palatino Linotype" w:hAnsi="Palatino Linotype"/>
          <w:b/>
        </w:rPr>
      </w:pPr>
    </w:p>
    <w:p w14:paraId="0C9F1C1B" w14:textId="4F05DF85" w:rsidR="00552E6C" w:rsidRPr="00370CEF" w:rsidRDefault="00552E6C" w:rsidP="008F3B17">
      <w:pPr>
        <w:jc w:val="right"/>
        <w:rPr>
          <w:rFonts w:ascii="Palatino Linotype" w:hAnsi="Palatino Linotype"/>
          <w:b/>
        </w:rPr>
      </w:pPr>
    </w:p>
    <w:p w14:paraId="2F5CD57F" w14:textId="17773D5C" w:rsidR="00552E6C" w:rsidRPr="00370CEF" w:rsidRDefault="00552E6C" w:rsidP="008F3B17">
      <w:pPr>
        <w:jc w:val="right"/>
        <w:rPr>
          <w:rFonts w:ascii="Palatino Linotype" w:hAnsi="Palatino Linotype"/>
          <w:b/>
        </w:rPr>
      </w:pPr>
    </w:p>
    <w:p w14:paraId="5479AC31" w14:textId="5ACFAF5D" w:rsidR="00552E6C" w:rsidRPr="00370CEF" w:rsidRDefault="00552E6C" w:rsidP="008F3B17">
      <w:pPr>
        <w:jc w:val="right"/>
        <w:rPr>
          <w:rFonts w:ascii="Palatino Linotype" w:hAnsi="Palatino Linotype"/>
          <w:b/>
        </w:rPr>
      </w:pPr>
    </w:p>
    <w:p w14:paraId="6C875B46" w14:textId="1FC57A21" w:rsidR="00552E6C" w:rsidRPr="00370CEF" w:rsidRDefault="00552E6C" w:rsidP="008F3B17">
      <w:pPr>
        <w:jc w:val="right"/>
        <w:rPr>
          <w:rFonts w:ascii="Palatino Linotype" w:hAnsi="Palatino Linotype"/>
          <w:b/>
        </w:rPr>
      </w:pPr>
    </w:p>
    <w:p w14:paraId="75EAF477" w14:textId="51B16713" w:rsidR="00552E6C" w:rsidRPr="00370CEF" w:rsidRDefault="00552E6C" w:rsidP="008F3B17">
      <w:pPr>
        <w:jc w:val="right"/>
        <w:rPr>
          <w:rFonts w:ascii="Palatino Linotype" w:hAnsi="Palatino Linotype"/>
          <w:b/>
        </w:rPr>
      </w:pPr>
    </w:p>
    <w:p w14:paraId="1DCC28D5" w14:textId="3C47408E" w:rsidR="00552E6C" w:rsidRPr="00370CEF" w:rsidRDefault="00552E6C" w:rsidP="008F3B17">
      <w:pPr>
        <w:jc w:val="right"/>
        <w:rPr>
          <w:rFonts w:ascii="Palatino Linotype" w:hAnsi="Palatino Linotype"/>
          <w:b/>
        </w:rPr>
      </w:pPr>
    </w:p>
    <w:p w14:paraId="148464E0" w14:textId="361E9E52" w:rsidR="00552E6C" w:rsidRPr="00370CEF" w:rsidRDefault="00552E6C" w:rsidP="008F3B17">
      <w:pPr>
        <w:jc w:val="right"/>
        <w:rPr>
          <w:rFonts w:ascii="Palatino Linotype" w:hAnsi="Palatino Linotype"/>
          <w:b/>
        </w:rPr>
      </w:pPr>
    </w:p>
    <w:p w14:paraId="4FAC8B6D" w14:textId="296DB40F" w:rsidR="00552E6C" w:rsidRPr="00370CEF" w:rsidRDefault="00552E6C" w:rsidP="008F3B17">
      <w:pPr>
        <w:jc w:val="right"/>
        <w:rPr>
          <w:rFonts w:ascii="Palatino Linotype" w:hAnsi="Palatino Linotype"/>
          <w:b/>
        </w:rPr>
      </w:pPr>
    </w:p>
    <w:p w14:paraId="70A166A8" w14:textId="7AEC389C" w:rsidR="00552E6C" w:rsidRPr="00370CEF" w:rsidRDefault="00552E6C" w:rsidP="008F3B17">
      <w:pPr>
        <w:jc w:val="right"/>
        <w:rPr>
          <w:rFonts w:ascii="Palatino Linotype" w:hAnsi="Palatino Linotype"/>
          <w:b/>
        </w:rPr>
      </w:pPr>
    </w:p>
    <w:p w14:paraId="5344A2FF" w14:textId="0B2DE0E3" w:rsidR="00552E6C" w:rsidRPr="00370CEF" w:rsidRDefault="00552E6C" w:rsidP="008F3B17">
      <w:pPr>
        <w:jc w:val="right"/>
        <w:rPr>
          <w:rFonts w:ascii="Palatino Linotype" w:hAnsi="Palatino Linotype"/>
          <w:b/>
        </w:rPr>
      </w:pPr>
    </w:p>
    <w:p w14:paraId="7A192C8B" w14:textId="32CEC6A9" w:rsidR="00552E6C" w:rsidRPr="00370CEF" w:rsidRDefault="00552E6C" w:rsidP="008F3B17">
      <w:pPr>
        <w:jc w:val="right"/>
        <w:rPr>
          <w:rFonts w:ascii="Palatino Linotype" w:hAnsi="Palatino Linotype"/>
          <w:b/>
        </w:rPr>
      </w:pPr>
    </w:p>
    <w:p w14:paraId="1A182D6F" w14:textId="77777777" w:rsidR="00B25D30" w:rsidRDefault="00B25D30" w:rsidP="00552E6C">
      <w:pPr>
        <w:spacing w:after="0"/>
        <w:jc w:val="right"/>
        <w:rPr>
          <w:rFonts w:ascii="Palatino Linotype" w:eastAsia="Times New Roman" w:hAnsi="Palatino Linotype" w:cs="Times New Roman"/>
          <w:b/>
          <w:bCs/>
        </w:rPr>
      </w:pPr>
    </w:p>
    <w:p w14:paraId="454B64D0" w14:textId="427B9537" w:rsidR="00552E6C" w:rsidRPr="00370CEF" w:rsidRDefault="00552E6C" w:rsidP="00552E6C">
      <w:pPr>
        <w:spacing w:after="0"/>
        <w:jc w:val="right"/>
        <w:rPr>
          <w:rFonts w:ascii="Palatino Linotype" w:eastAsia="Times New Roman" w:hAnsi="Palatino Linotype" w:cs="Times New Roman"/>
        </w:rPr>
      </w:pPr>
      <w:r w:rsidRPr="00370CEF">
        <w:rPr>
          <w:rFonts w:ascii="Palatino Linotype" w:eastAsia="Times New Roman" w:hAnsi="Palatino Linotype" w:cs="Times New Roman"/>
          <w:b/>
          <w:bCs/>
        </w:rPr>
        <w:t xml:space="preserve">Załącznik Nr 3 do SWZ </w:t>
      </w:r>
    </w:p>
    <w:p w14:paraId="78674697" w14:textId="77777777" w:rsidR="00552E6C" w:rsidRPr="00370CEF" w:rsidRDefault="00552E6C" w:rsidP="00552E6C">
      <w:pPr>
        <w:spacing w:after="0"/>
        <w:jc w:val="center"/>
        <w:rPr>
          <w:rFonts w:ascii="Palatino Linotype" w:eastAsia="Times New Roman" w:hAnsi="Palatino Linotype" w:cs="Times New Roman"/>
          <w:b/>
          <w:bCs/>
        </w:rPr>
      </w:pPr>
    </w:p>
    <w:p w14:paraId="43C9F743" w14:textId="77777777" w:rsidR="00552E6C" w:rsidRPr="00370CEF" w:rsidRDefault="00552E6C" w:rsidP="00552E6C">
      <w:pPr>
        <w:spacing w:after="0" w:line="240" w:lineRule="auto"/>
        <w:jc w:val="center"/>
        <w:rPr>
          <w:rFonts w:ascii="Palatino Linotype" w:eastAsia="Calibri" w:hAnsi="Palatino Linotype" w:cs="Times New Roman"/>
          <w:b/>
        </w:rPr>
      </w:pPr>
      <w:bookmarkStart w:id="11" w:name="_Hlk62115892"/>
      <w:r w:rsidRPr="00370CEF">
        <w:rPr>
          <w:rFonts w:ascii="Palatino Linotype" w:eastAsia="Calibri" w:hAnsi="Palatino Linotype" w:cs="Times New Roman"/>
          <w:b/>
        </w:rPr>
        <w:t>Informacja dla Wykonawców</w:t>
      </w:r>
    </w:p>
    <w:p w14:paraId="361FAF97" w14:textId="070934BD" w:rsidR="00552E6C" w:rsidRPr="00370CEF" w:rsidRDefault="00552E6C" w:rsidP="00552E6C">
      <w:pPr>
        <w:spacing w:after="0" w:line="240" w:lineRule="auto"/>
        <w:jc w:val="center"/>
        <w:rPr>
          <w:rFonts w:ascii="Palatino Linotype" w:eastAsia="Calibri" w:hAnsi="Palatino Linotype" w:cs="Times New Roman"/>
          <w:b/>
        </w:rPr>
      </w:pPr>
      <w:r w:rsidRPr="00370CEF">
        <w:rPr>
          <w:rFonts w:ascii="Palatino Linotype" w:eastAsia="Calibri" w:hAnsi="Palatino Linotype" w:cs="Times New Roman"/>
          <w:b/>
        </w:rPr>
        <w:t>dot</w:t>
      </w:r>
      <w:r w:rsidR="00374505">
        <w:rPr>
          <w:rFonts w:ascii="Palatino Linotype" w:eastAsia="Calibri" w:hAnsi="Palatino Linotype" w:cs="Times New Roman"/>
          <w:b/>
        </w:rPr>
        <w:t>ycząca</w:t>
      </w:r>
      <w:r w:rsidRPr="00370CEF">
        <w:rPr>
          <w:rFonts w:ascii="Palatino Linotype" w:eastAsia="Calibri" w:hAnsi="Palatino Linotype" w:cs="Times New Roman"/>
          <w:b/>
        </w:rPr>
        <w:t xml:space="preserve"> przetwarzania danych osobowych w postępowaniu o udzielenie </w:t>
      </w:r>
    </w:p>
    <w:p w14:paraId="789FFD0F" w14:textId="77777777" w:rsidR="00552E6C" w:rsidRPr="00370CEF" w:rsidRDefault="00552E6C" w:rsidP="00552E6C">
      <w:pPr>
        <w:spacing w:after="0" w:line="240" w:lineRule="auto"/>
        <w:jc w:val="center"/>
        <w:rPr>
          <w:rFonts w:ascii="Palatino Linotype" w:eastAsia="Calibri" w:hAnsi="Palatino Linotype" w:cs="Times New Roman"/>
          <w:b/>
        </w:rPr>
      </w:pPr>
      <w:r w:rsidRPr="00370CEF">
        <w:rPr>
          <w:rFonts w:ascii="Palatino Linotype" w:eastAsia="Calibri" w:hAnsi="Palatino Linotype" w:cs="Times New Roman"/>
          <w:b/>
        </w:rPr>
        <w:t>zamówienia prowadzonego przez NBP</w:t>
      </w:r>
    </w:p>
    <w:p w14:paraId="2CBC140C" w14:textId="77777777" w:rsidR="00552E6C" w:rsidRPr="00370CEF" w:rsidRDefault="00552E6C" w:rsidP="00552E6C">
      <w:pPr>
        <w:spacing w:after="0" w:line="240" w:lineRule="auto"/>
        <w:jc w:val="center"/>
        <w:rPr>
          <w:rFonts w:ascii="Palatino Linotype" w:eastAsia="Calibri" w:hAnsi="Palatino Linotype" w:cs="Times New Roman"/>
          <w:b/>
        </w:rPr>
      </w:pPr>
    </w:p>
    <w:bookmarkEnd w:id="11"/>
    <w:p w14:paraId="6769B90D" w14:textId="4535F2F9" w:rsidR="007230DC" w:rsidRPr="00370CEF" w:rsidRDefault="007230DC" w:rsidP="007230DC">
      <w:pPr>
        <w:tabs>
          <w:tab w:val="left" w:pos="7447"/>
        </w:tabs>
        <w:spacing w:after="0" w:line="240" w:lineRule="auto"/>
        <w:jc w:val="both"/>
        <w:rPr>
          <w:rFonts w:ascii="Palatino Linotype" w:eastAsia="Calibri" w:hAnsi="Palatino Linotype" w:cs="Arial"/>
        </w:rPr>
      </w:pPr>
      <w:r w:rsidRPr="00370CEF">
        <w:rPr>
          <w:rFonts w:ascii="Palatino Linotype" w:eastAsia="Calibri" w:hAnsi="Palatino Linotype" w:cs="Arial"/>
        </w:rPr>
        <w:t xml:space="preserve">Realizując przepisy Rozporządzenia Parlamentu Europejskiego i Rady (UE) 2016/679 z dnia </w:t>
      </w:r>
      <w:r w:rsidRPr="00370CEF">
        <w:rPr>
          <w:rFonts w:ascii="Palatino Linotype" w:eastAsia="Calibri" w:hAnsi="Palatino Linotype" w:cs="Arial"/>
        </w:rPr>
        <w:br/>
        <w:t>27 kwietnia 2016 r. w sprawie ochrony osób fizycznych w związku z przetwarzaniem danych osobowych i w sprawie swobodnego przepływu takich danych oraz uchylenia dyrektywy 95/46/WE (ogólne rozporządzenie o ochronie danych), zwanego dalej „RODO” oraz uwzględniając wymagania określone w art. 19 ust. 1 ustawy z dnia 11 września 2019 r. – Prawo zamówień publicznych (Dz.U. z 20</w:t>
      </w:r>
      <w:r w:rsidR="003014D2">
        <w:rPr>
          <w:rFonts w:ascii="Palatino Linotype" w:eastAsia="Calibri" w:hAnsi="Palatino Linotype" w:cs="Arial"/>
        </w:rPr>
        <w:t>2</w:t>
      </w:r>
      <w:r w:rsidR="00C2160F">
        <w:rPr>
          <w:rFonts w:ascii="Palatino Linotype" w:eastAsia="Calibri" w:hAnsi="Palatino Linotype" w:cs="Arial"/>
        </w:rPr>
        <w:t>4</w:t>
      </w:r>
      <w:r w:rsidRPr="00370CEF">
        <w:rPr>
          <w:rFonts w:ascii="Palatino Linotype" w:eastAsia="Calibri" w:hAnsi="Palatino Linotype" w:cs="Arial"/>
        </w:rPr>
        <w:t xml:space="preserve"> r. poz. </w:t>
      </w:r>
      <w:r w:rsidR="00C2160F">
        <w:rPr>
          <w:rFonts w:ascii="Palatino Linotype" w:eastAsia="Calibri" w:hAnsi="Palatino Linotype" w:cs="Arial"/>
        </w:rPr>
        <w:t>1320</w:t>
      </w:r>
      <w:r w:rsidR="00BE4488">
        <w:rPr>
          <w:rFonts w:ascii="Palatino Linotype" w:eastAsia="Calibri" w:hAnsi="Palatino Linotype" w:cs="Arial"/>
        </w:rPr>
        <w:t xml:space="preserve"> z późn. zm.</w:t>
      </w:r>
      <w:r w:rsidRPr="00370CEF">
        <w:rPr>
          <w:rFonts w:ascii="Palatino Linotype" w:eastAsia="Calibri" w:hAnsi="Palatino Linotype" w:cs="Arial"/>
        </w:rPr>
        <w:t>), zwanej dalej także „ustawą”, Zamawiający informuje o zasadach przetwarzania danych Wykonawcy lub osób po stronie Wykonawcy oraz o</w:t>
      </w:r>
      <w:r w:rsidR="003014D2">
        <w:rPr>
          <w:rFonts w:ascii="Palatino Linotype" w:eastAsia="Calibri" w:hAnsi="Palatino Linotype" w:cs="Arial"/>
        </w:rPr>
        <w:t> </w:t>
      </w:r>
      <w:r w:rsidRPr="00370CEF">
        <w:rPr>
          <w:rFonts w:ascii="Palatino Linotype" w:eastAsia="Calibri" w:hAnsi="Palatino Linotype" w:cs="Arial"/>
        </w:rPr>
        <w:t>przysługujących prawach z tym związanych.</w:t>
      </w:r>
    </w:p>
    <w:p w14:paraId="5DED0A40" w14:textId="77777777" w:rsidR="007230DC" w:rsidRPr="00370CEF" w:rsidRDefault="007230DC" w:rsidP="007230DC">
      <w:pPr>
        <w:tabs>
          <w:tab w:val="left" w:pos="7447"/>
        </w:tabs>
        <w:spacing w:after="0" w:line="240" w:lineRule="auto"/>
        <w:rPr>
          <w:rFonts w:ascii="Palatino Linotype" w:eastAsia="Calibri" w:hAnsi="Palatino Linotype" w:cs="Arial"/>
        </w:rPr>
      </w:pPr>
    </w:p>
    <w:p w14:paraId="69AF33FB" w14:textId="77777777" w:rsidR="007230DC" w:rsidRPr="00370CEF" w:rsidRDefault="007230DC" w:rsidP="0000590E">
      <w:pPr>
        <w:widowControl w:val="0"/>
        <w:numPr>
          <w:ilvl w:val="3"/>
          <w:numId w:val="42"/>
        </w:numPr>
        <w:tabs>
          <w:tab w:val="left" w:pos="7447"/>
        </w:tabs>
        <w:autoSpaceDE w:val="0"/>
        <w:autoSpaceDN w:val="0"/>
        <w:adjustRightInd w:val="0"/>
        <w:spacing w:after="0" w:line="240" w:lineRule="auto"/>
        <w:ind w:left="426" w:hanging="426"/>
        <w:jc w:val="both"/>
        <w:rPr>
          <w:rFonts w:ascii="Palatino Linotype" w:eastAsia="Calibri" w:hAnsi="Palatino Linotype" w:cs="Arial"/>
          <w:b/>
        </w:rPr>
      </w:pPr>
      <w:r w:rsidRPr="00370CEF">
        <w:rPr>
          <w:rFonts w:ascii="Palatino Linotype" w:eastAsia="Calibri" w:hAnsi="Palatino Linotype" w:cs="Arial"/>
          <w:b/>
        </w:rPr>
        <w:t>Administrator danych.</w:t>
      </w:r>
    </w:p>
    <w:p w14:paraId="016A1242" w14:textId="77777777" w:rsidR="007230DC" w:rsidRPr="00370CEF" w:rsidRDefault="007230DC" w:rsidP="007230DC">
      <w:pPr>
        <w:tabs>
          <w:tab w:val="left" w:pos="7447"/>
        </w:tabs>
        <w:spacing w:after="0" w:line="240" w:lineRule="auto"/>
        <w:ind w:left="426"/>
        <w:jc w:val="both"/>
        <w:rPr>
          <w:rFonts w:ascii="Palatino Linotype" w:eastAsia="Times New Roman" w:hAnsi="Palatino Linotype" w:cs="Arial"/>
        </w:rPr>
      </w:pPr>
      <w:r w:rsidRPr="00370CEF">
        <w:rPr>
          <w:rFonts w:ascii="Palatino Linotype" w:eastAsia="Times New Roman" w:hAnsi="Palatino Linotype" w:cs="Arial"/>
        </w:rPr>
        <w:t>Administratorem danych osobowych jest Narodowy Bank Polski w Warszawie z siedzibą w Warszawie (00-919 Warszawa) przy ul. Świętokrzyska 11/21.</w:t>
      </w:r>
    </w:p>
    <w:p w14:paraId="5D4B1AEF" w14:textId="77777777" w:rsidR="007230DC" w:rsidRPr="00370CEF" w:rsidRDefault="007230DC" w:rsidP="0000590E">
      <w:pPr>
        <w:numPr>
          <w:ilvl w:val="3"/>
          <w:numId w:val="42"/>
        </w:numPr>
        <w:tabs>
          <w:tab w:val="left" w:pos="7447"/>
        </w:tabs>
        <w:spacing w:after="0" w:line="240" w:lineRule="auto"/>
        <w:ind w:left="426" w:hanging="426"/>
        <w:jc w:val="both"/>
        <w:rPr>
          <w:rFonts w:ascii="Palatino Linotype" w:eastAsia="Times New Roman" w:hAnsi="Palatino Linotype" w:cs="Arial"/>
          <w:b/>
        </w:rPr>
      </w:pPr>
      <w:r w:rsidRPr="00370CEF">
        <w:rPr>
          <w:rFonts w:ascii="Palatino Linotype" w:eastAsia="Times New Roman" w:hAnsi="Palatino Linotype" w:cs="Arial"/>
          <w:b/>
        </w:rPr>
        <w:t>Inspektor Ochrony Danych (IOD).</w:t>
      </w:r>
    </w:p>
    <w:p w14:paraId="25551C11" w14:textId="77777777" w:rsidR="007230DC" w:rsidRPr="00370CEF" w:rsidRDefault="007230DC" w:rsidP="007230DC">
      <w:pPr>
        <w:tabs>
          <w:tab w:val="left" w:pos="7447"/>
        </w:tabs>
        <w:spacing w:after="0" w:line="240" w:lineRule="auto"/>
        <w:ind w:left="426"/>
        <w:jc w:val="both"/>
        <w:rPr>
          <w:rFonts w:ascii="Palatino Linotype" w:eastAsia="Times New Roman" w:hAnsi="Palatino Linotype" w:cs="Arial"/>
          <w:bCs/>
        </w:rPr>
      </w:pPr>
      <w:r w:rsidRPr="00370CEF">
        <w:rPr>
          <w:rFonts w:ascii="Palatino Linotype" w:eastAsia="Times New Roman" w:hAnsi="Palatino Linotype" w:cs="Arial"/>
        </w:rPr>
        <w:t xml:space="preserve">Administrator wyznaczył inspektora ochrony danych, z którym można się skontaktować w sprawach dotyczących udostępnionych Zamawiającemu danych osobowych wysyłając </w:t>
      </w:r>
      <w:r w:rsidRPr="00370CEF">
        <w:rPr>
          <w:rFonts w:ascii="Palatino Linotype" w:eastAsia="Times New Roman" w:hAnsi="Palatino Linotype" w:cs="Arial"/>
        </w:rPr>
        <w:br/>
        <w:t xml:space="preserve">e-mail na adres: </w:t>
      </w:r>
      <w:hyperlink r:id="rId27" w:history="1">
        <w:r w:rsidRPr="00370CEF">
          <w:rPr>
            <w:rFonts w:ascii="Palatino Linotype" w:eastAsia="Times New Roman" w:hAnsi="Palatino Linotype" w:cs="Arial"/>
            <w:color w:val="0000FF"/>
            <w:u w:val="single"/>
          </w:rPr>
          <w:t>iod@nbp.pl</w:t>
        </w:r>
      </w:hyperlink>
      <w:r w:rsidRPr="00370CEF">
        <w:rPr>
          <w:rFonts w:ascii="Palatino Linotype" w:eastAsia="Times New Roman" w:hAnsi="Palatino Linotype" w:cs="Arial"/>
        </w:rPr>
        <w:t xml:space="preserve"> lub drogą pocztową pod adresem administratora danych osobowych</w:t>
      </w:r>
      <w:r w:rsidRPr="00370CEF">
        <w:rPr>
          <w:rFonts w:ascii="Palatino Linotype" w:eastAsia="Times New Roman" w:hAnsi="Palatino Linotype" w:cs="Arial"/>
          <w:bCs/>
        </w:rPr>
        <w:t>.</w:t>
      </w:r>
    </w:p>
    <w:p w14:paraId="4D2283EE" w14:textId="77777777" w:rsidR="007230DC" w:rsidRPr="00370CEF" w:rsidRDefault="007230DC" w:rsidP="007230DC">
      <w:pPr>
        <w:tabs>
          <w:tab w:val="left" w:pos="7447"/>
        </w:tabs>
        <w:spacing w:after="0" w:line="240" w:lineRule="auto"/>
        <w:ind w:left="426"/>
        <w:jc w:val="both"/>
        <w:rPr>
          <w:rFonts w:ascii="Palatino Linotype" w:eastAsia="Times New Roman" w:hAnsi="Palatino Linotype" w:cs="Arial"/>
        </w:rPr>
      </w:pPr>
      <w:r w:rsidRPr="00370CEF">
        <w:rPr>
          <w:rFonts w:ascii="Palatino Linotype" w:eastAsia="Times New Roman" w:hAnsi="Palatino Linotype" w:cs="Arial"/>
          <w:bCs/>
        </w:rPr>
        <w:t xml:space="preserve">Szczegółowe informacje dotyczące Inspektora Ochrony Danych znajdują się na stronie internetowej </w:t>
      </w:r>
      <w:hyperlink r:id="rId28" w:history="1">
        <w:r w:rsidRPr="00370CEF">
          <w:rPr>
            <w:rFonts w:ascii="Palatino Linotype" w:eastAsia="Times New Roman" w:hAnsi="Palatino Linotype" w:cs="Arial"/>
            <w:bCs/>
            <w:color w:val="0000FF"/>
            <w:u w:val="single"/>
          </w:rPr>
          <w:t>www.nbp.pl/RODO</w:t>
        </w:r>
      </w:hyperlink>
      <w:r w:rsidRPr="00370CEF">
        <w:rPr>
          <w:rFonts w:ascii="Palatino Linotype" w:eastAsia="Times New Roman" w:hAnsi="Palatino Linotype" w:cs="Arial"/>
          <w:bCs/>
        </w:rPr>
        <w:t xml:space="preserve"> oraz w miejscu publicznie dostępnym w siedzibie Zamawiającego.</w:t>
      </w:r>
    </w:p>
    <w:p w14:paraId="402C0D70" w14:textId="77777777" w:rsidR="007230DC" w:rsidRPr="00370CEF" w:rsidRDefault="007230DC" w:rsidP="0000590E">
      <w:pPr>
        <w:numPr>
          <w:ilvl w:val="3"/>
          <w:numId w:val="42"/>
        </w:numPr>
        <w:tabs>
          <w:tab w:val="left" w:pos="7447"/>
        </w:tabs>
        <w:spacing w:after="0" w:line="240" w:lineRule="auto"/>
        <w:ind w:left="426" w:hanging="426"/>
        <w:rPr>
          <w:rFonts w:ascii="Palatino Linotype" w:eastAsia="Times New Roman" w:hAnsi="Palatino Linotype" w:cs="Arial"/>
          <w:b/>
        </w:rPr>
      </w:pPr>
      <w:r w:rsidRPr="00370CEF">
        <w:rPr>
          <w:rFonts w:ascii="Palatino Linotype" w:eastAsia="Times New Roman" w:hAnsi="Palatino Linotype" w:cs="Arial"/>
          <w:b/>
        </w:rPr>
        <w:t>Cel i podstawa prawna przetwarzania danych.</w:t>
      </w:r>
    </w:p>
    <w:p w14:paraId="750C6291" w14:textId="77777777" w:rsidR="007230DC" w:rsidRPr="00370CEF" w:rsidRDefault="007230DC" w:rsidP="007230DC">
      <w:pPr>
        <w:tabs>
          <w:tab w:val="left" w:pos="7447"/>
        </w:tabs>
        <w:spacing w:after="0" w:line="240" w:lineRule="auto"/>
        <w:ind w:left="426"/>
        <w:jc w:val="both"/>
        <w:rPr>
          <w:rFonts w:ascii="Palatino Linotype" w:eastAsia="Times New Roman" w:hAnsi="Palatino Linotype" w:cs="Arial"/>
        </w:rPr>
      </w:pPr>
      <w:r w:rsidRPr="00370CEF">
        <w:rPr>
          <w:rFonts w:ascii="Palatino Linotype" w:eastAsia="Times New Roman" w:hAnsi="Palatino Linotype" w:cs="Arial"/>
        </w:rPr>
        <w:t xml:space="preserve">Dane osobowe Wykonawcy lub osób po stronie Wykonawcy mogą być przetwarzane </w:t>
      </w:r>
      <w:r w:rsidRPr="00370CEF">
        <w:rPr>
          <w:rFonts w:ascii="Palatino Linotype" w:eastAsia="Times New Roman" w:hAnsi="Palatino Linotype" w:cs="Arial"/>
        </w:rPr>
        <w:br/>
        <w:t>w związku z:</w:t>
      </w:r>
    </w:p>
    <w:p w14:paraId="772E4F8E" w14:textId="77777777" w:rsidR="007230DC" w:rsidRPr="00370CEF" w:rsidRDefault="007230DC" w:rsidP="0000590E">
      <w:pPr>
        <w:numPr>
          <w:ilvl w:val="0"/>
          <w:numId w:val="40"/>
        </w:numPr>
        <w:tabs>
          <w:tab w:val="left" w:pos="7447"/>
        </w:tabs>
        <w:spacing w:after="0" w:line="240" w:lineRule="auto"/>
        <w:ind w:hanging="294"/>
        <w:jc w:val="both"/>
        <w:rPr>
          <w:rFonts w:ascii="Palatino Linotype" w:eastAsia="Times New Roman" w:hAnsi="Palatino Linotype" w:cs="Arial"/>
        </w:rPr>
      </w:pPr>
      <w:r w:rsidRPr="00370CEF">
        <w:rPr>
          <w:rFonts w:ascii="Palatino Linotype" w:eastAsia="Times New Roman" w:hAnsi="Palatino Linotype" w:cs="Arial"/>
        </w:rPr>
        <w:t>realizacją obowiązku prawnego ciążącego na Zamawiającym (Administratorze);</w:t>
      </w:r>
    </w:p>
    <w:p w14:paraId="46AEF698" w14:textId="77777777" w:rsidR="007230DC" w:rsidRPr="00370CEF" w:rsidRDefault="007230DC" w:rsidP="0000590E">
      <w:pPr>
        <w:numPr>
          <w:ilvl w:val="0"/>
          <w:numId w:val="40"/>
        </w:numPr>
        <w:tabs>
          <w:tab w:val="left" w:pos="7447"/>
        </w:tabs>
        <w:spacing w:after="0" w:line="240" w:lineRule="auto"/>
        <w:ind w:hanging="294"/>
        <w:jc w:val="both"/>
        <w:rPr>
          <w:rFonts w:ascii="Palatino Linotype" w:eastAsia="Times New Roman" w:hAnsi="Palatino Linotype" w:cs="Arial"/>
        </w:rPr>
      </w:pPr>
      <w:r w:rsidRPr="00370CEF">
        <w:rPr>
          <w:rFonts w:ascii="Palatino Linotype" w:eastAsia="Times New Roman" w:hAnsi="Palatino Linotype" w:cs="Arial"/>
        </w:rPr>
        <w:t>wykonywaniem przez Zamawiającego (Administratora) zadań realizowanych w interesie publicznym lub wykonywania obowiązków wynikających z ustawy i innych aktów prawnych związanych z prowadzeniem postępowania o udzielenie zamówienia publicznego;</w:t>
      </w:r>
    </w:p>
    <w:p w14:paraId="4136F05F" w14:textId="77777777" w:rsidR="007230DC" w:rsidRPr="00370CEF" w:rsidRDefault="007230DC" w:rsidP="0000590E">
      <w:pPr>
        <w:numPr>
          <w:ilvl w:val="0"/>
          <w:numId w:val="40"/>
        </w:numPr>
        <w:tabs>
          <w:tab w:val="left" w:pos="7447"/>
        </w:tabs>
        <w:spacing w:after="0" w:line="240" w:lineRule="auto"/>
        <w:ind w:hanging="294"/>
        <w:jc w:val="both"/>
        <w:rPr>
          <w:rFonts w:ascii="Palatino Linotype" w:eastAsia="Times New Roman" w:hAnsi="Palatino Linotype" w:cs="Arial"/>
        </w:rPr>
      </w:pPr>
      <w:r w:rsidRPr="00370CEF">
        <w:rPr>
          <w:rFonts w:ascii="Palatino Linotype" w:eastAsia="Times New Roman" w:hAnsi="Palatino Linotype" w:cs="Arial"/>
        </w:rPr>
        <w:t>wykonywaniem umowy, której stroną może być Wykonawca lub osoby po stronie Wykonawcy lub podjęciem działań na żądanie Wykonawcy lub osób po stronie Wykonawcy przed zawarciem Umowy w sprawie zamówienia publicznego;</w:t>
      </w:r>
    </w:p>
    <w:p w14:paraId="73B04D77" w14:textId="77777777" w:rsidR="007230DC" w:rsidRPr="00370CEF" w:rsidRDefault="007230DC" w:rsidP="0000590E">
      <w:pPr>
        <w:numPr>
          <w:ilvl w:val="0"/>
          <w:numId w:val="40"/>
        </w:numPr>
        <w:tabs>
          <w:tab w:val="left" w:pos="7447"/>
        </w:tabs>
        <w:spacing w:after="0" w:line="240" w:lineRule="auto"/>
        <w:ind w:hanging="294"/>
        <w:jc w:val="both"/>
        <w:rPr>
          <w:rFonts w:ascii="Palatino Linotype" w:eastAsia="Times New Roman" w:hAnsi="Palatino Linotype" w:cs="Arial"/>
        </w:rPr>
      </w:pPr>
      <w:r w:rsidRPr="00370CEF">
        <w:rPr>
          <w:rFonts w:ascii="Palatino Linotype" w:eastAsia="Times New Roman" w:hAnsi="Palatino Linotype" w:cs="Arial"/>
        </w:rPr>
        <w:t>wyrażoną przez Wykonawcę lub osoby po stronie Wykonawcy zgodą na przetwarzanie danych osobowych w toku prowadzonego postępowania w celu przeprowadzenia postępowania o udzielenie zamówienia publicznego i archiwizację przebiegu postępowania.</w:t>
      </w:r>
    </w:p>
    <w:p w14:paraId="4D98D015" w14:textId="77777777" w:rsidR="007230DC" w:rsidRPr="00370CEF" w:rsidRDefault="007230DC" w:rsidP="0000590E">
      <w:pPr>
        <w:numPr>
          <w:ilvl w:val="3"/>
          <w:numId w:val="42"/>
        </w:numPr>
        <w:tabs>
          <w:tab w:val="left" w:pos="7447"/>
        </w:tabs>
        <w:spacing w:after="0" w:line="240" w:lineRule="auto"/>
        <w:ind w:left="426" w:hanging="426"/>
        <w:jc w:val="both"/>
        <w:rPr>
          <w:rFonts w:ascii="Palatino Linotype" w:eastAsia="Times New Roman" w:hAnsi="Palatino Linotype" w:cs="Arial"/>
          <w:b/>
        </w:rPr>
      </w:pPr>
      <w:r w:rsidRPr="00370CEF">
        <w:rPr>
          <w:rFonts w:ascii="Palatino Linotype" w:eastAsia="Times New Roman" w:hAnsi="Palatino Linotype" w:cs="Arial"/>
          <w:b/>
        </w:rPr>
        <w:t>Odbiorcy danych.</w:t>
      </w:r>
    </w:p>
    <w:p w14:paraId="7A738739" w14:textId="77777777" w:rsidR="007230DC" w:rsidRPr="00370CEF" w:rsidRDefault="007230DC" w:rsidP="007230DC">
      <w:pPr>
        <w:tabs>
          <w:tab w:val="left" w:pos="567"/>
          <w:tab w:val="left" w:pos="7447"/>
        </w:tabs>
        <w:spacing w:after="0" w:line="240" w:lineRule="auto"/>
        <w:ind w:left="426"/>
        <w:jc w:val="both"/>
        <w:rPr>
          <w:rFonts w:ascii="Palatino Linotype" w:eastAsia="Times New Roman" w:hAnsi="Palatino Linotype" w:cs="Arial"/>
        </w:rPr>
      </w:pPr>
      <w:r w:rsidRPr="00370CEF">
        <w:rPr>
          <w:rFonts w:ascii="Palatino Linotype" w:eastAsia="Times New Roman" w:hAnsi="Palatino Linotype" w:cs="Arial"/>
        </w:rPr>
        <w:t>Dane osobowe udostępnione Zamawiającemu w toku prowadzonego postępowania przez Wykonawcę lub osoby po stronie Wykonawcy mogą być udostępniane i przekazywane:</w:t>
      </w:r>
    </w:p>
    <w:p w14:paraId="3D178E7E" w14:textId="77777777" w:rsidR="007230DC" w:rsidRPr="00370CEF" w:rsidRDefault="007230DC" w:rsidP="0000590E">
      <w:pPr>
        <w:numPr>
          <w:ilvl w:val="1"/>
          <w:numId w:val="43"/>
        </w:numPr>
        <w:tabs>
          <w:tab w:val="left" w:pos="567"/>
          <w:tab w:val="left" w:pos="7447"/>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lastRenderedPageBreak/>
        <w:t>Wykonawcom, w rozumieniu art. 7 pkt 30 ustawy,</w:t>
      </w:r>
    </w:p>
    <w:p w14:paraId="4BC24A1F" w14:textId="77777777" w:rsidR="007230DC" w:rsidRPr="00370CEF" w:rsidRDefault="007230DC" w:rsidP="0000590E">
      <w:pPr>
        <w:numPr>
          <w:ilvl w:val="1"/>
          <w:numId w:val="43"/>
        </w:numPr>
        <w:tabs>
          <w:tab w:val="left" w:pos="567"/>
          <w:tab w:val="left" w:pos="7447"/>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t>organom administracji publicznej, służbom, sądom i prokuraturze;</w:t>
      </w:r>
    </w:p>
    <w:p w14:paraId="77A252A3" w14:textId="77777777" w:rsidR="007230DC" w:rsidRPr="00370CEF" w:rsidRDefault="007230DC" w:rsidP="0000590E">
      <w:pPr>
        <w:numPr>
          <w:ilvl w:val="1"/>
          <w:numId w:val="43"/>
        </w:numPr>
        <w:tabs>
          <w:tab w:val="left" w:pos="567"/>
          <w:tab w:val="left" w:pos="7447"/>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t>Krajowej Izbie Odwoławczej lub Prezesowi Urzędu Zamówień Publicznych;</w:t>
      </w:r>
    </w:p>
    <w:p w14:paraId="29492D14" w14:textId="77777777" w:rsidR="007230DC" w:rsidRPr="00370CEF" w:rsidRDefault="007230DC" w:rsidP="0000590E">
      <w:pPr>
        <w:numPr>
          <w:ilvl w:val="1"/>
          <w:numId w:val="43"/>
        </w:numPr>
        <w:tabs>
          <w:tab w:val="left" w:pos="567"/>
          <w:tab w:val="left" w:pos="7447"/>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t>Organom Unii Europejskiej uprawnionym do działania w zakresie zamówień publicznych;</w:t>
      </w:r>
    </w:p>
    <w:p w14:paraId="77532776" w14:textId="77777777" w:rsidR="007230DC" w:rsidRPr="00370CEF" w:rsidRDefault="007230DC" w:rsidP="0000590E">
      <w:pPr>
        <w:numPr>
          <w:ilvl w:val="1"/>
          <w:numId w:val="43"/>
        </w:numPr>
        <w:tabs>
          <w:tab w:val="left" w:pos="567"/>
          <w:tab w:val="left" w:pos="7447"/>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t>innym podmiotom, które na podstawie stosownych umów podpisanych z Zamawiającym przetwarzają dane osobowe, dla których Administratorem jest Zamawiający.</w:t>
      </w:r>
    </w:p>
    <w:p w14:paraId="4C1DD9D8" w14:textId="77777777" w:rsidR="007230DC" w:rsidRPr="00370CEF" w:rsidRDefault="007230DC" w:rsidP="0000590E">
      <w:pPr>
        <w:numPr>
          <w:ilvl w:val="3"/>
          <w:numId w:val="42"/>
        </w:numPr>
        <w:tabs>
          <w:tab w:val="left" w:pos="7447"/>
        </w:tabs>
        <w:spacing w:after="0" w:line="240" w:lineRule="auto"/>
        <w:ind w:left="426" w:hanging="426"/>
        <w:jc w:val="both"/>
        <w:rPr>
          <w:rFonts w:ascii="Palatino Linotype" w:eastAsia="Times New Roman" w:hAnsi="Palatino Linotype" w:cs="Arial"/>
          <w:b/>
        </w:rPr>
      </w:pPr>
      <w:r w:rsidRPr="00370CEF">
        <w:rPr>
          <w:rFonts w:ascii="Palatino Linotype" w:eastAsia="Times New Roman" w:hAnsi="Palatino Linotype" w:cs="Arial"/>
          <w:b/>
        </w:rPr>
        <w:t>Okres przechowywania danych osobowych.</w:t>
      </w:r>
    </w:p>
    <w:p w14:paraId="303B169A" w14:textId="242803C4" w:rsidR="007230DC" w:rsidRPr="00370CEF" w:rsidRDefault="007230DC" w:rsidP="007230DC">
      <w:pPr>
        <w:tabs>
          <w:tab w:val="left" w:pos="7447"/>
        </w:tabs>
        <w:spacing w:after="0" w:line="240" w:lineRule="auto"/>
        <w:ind w:left="426"/>
        <w:jc w:val="both"/>
        <w:rPr>
          <w:rFonts w:ascii="Palatino Linotype" w:eastAsia="Times New Roman" w:hAnsi="Palatino Linotype" w:cs="Arial"/>
        </w:rPr>
      </w:pPr>
      <w:r w:rsidRPr="00370CEF">
        <w:rPr>
          <w:rFonts w:ascii="Palatino Linotype" w:eastAsia="Times New Roman" w:hAnsi="Palatino Linotype" w:cs="Arial"/>
        </w:rPr>
        <w:t>Dane osobowe Wykonawcy lub osób po stronie Wykonawcy będą przechowywane przez okres niezbędny do realizacji celów przetwarzania, nie krócej niż okres wskazany w art. 78 ustawy i w przepisach o archiwizacji w tym w ustawie z dnia 14 lipca 1983 r. o narodowym zasobie archiwalnym i archiwach (Dz.U. 2020 r. poz. 164</w:t>
      </w:r>
      <w:r w:rsidR="00BE4488">
        <w:rPr>
          <w:rFonts w:ascii="Palatino Linotype" w:eastAsia="Times New Roman" w:hAnsi="Palatino Linotype" w:cs="Arial"/>
        </w:rPr>
        <w:t xml:space="preserve"> z późn. zm.</w:t>
      </w:r>
      <w:r w:rsidRPr="00370CEF">
        <w:rPr>
          <w:rFonts w:ascii="Palatino Linotype" w:eastAsia="Times New Roman" w:hAnsi="Palatino Linotype" w:cs="Arial"/>
        </w:rPr>
        <w:t>).</w:t>
      </w:r>
    </w:p>
    <w:p w14:paraId="65DED155" w14:textId="77777777" w:rsidR="007230DC" w:rsidRPr="00370CEF" w:rsidRDefault="007230DC" w:rsidP="0000590E">
      <w:pPr>
        <w:numPr>
          <w:ilvl w:val="3"/>
          <w:numId w:val="42"/>
        </w:numPr>
        <w:tabs>
          <w:tab w:val="left" w:pos="7447"/>
        </w:tabs>
        <w:spacing w:after="0" w:line="240" w:lineRule="auto"/>
        <w:ind w:left="426" w:hanging="426"/>
        <w:jc w:val="both"/>
        <w:rPr>
          <w:rFonts w:ascii="Palatino Linotype" w:eastAsia="Times New Roman" w:hAnsi="Palatino Linotype" w:cs="Arial"/>
          <w:b/>
        </w:rPr>
      </w:pPr>
      <w:r w:rsidRPr="00370CEF">
        <w:rPr>
          <w:rFonts w:ascii="Palatino Linotype" w:eastAsia="Times New Roman" w:hAnsi="Palatino Linotype" w:cs="Arial"/>
          <w:b/>
        </w:rPr>
        <w:t>Prawa związane z przetwarzaniem danych.</w:t>
      </w:r>
    </w:p>
    <w:p w14:paraId="30119D58" w14:textId="77777777" w:rsidR="007230DC" w:rsidRPr="00370CEF" w:rsidRDefault="007230DC" w:rsidP="007230DC">
      <w:pPr>
        <w:tabs>
          <w:tab w:val="left" w:pos="7447"/>
        </w:tabs>
        <w:spacing w:after="0" w:line="240" w:lineRule="auto"/>
        <w:ind w:left="426"/>
        <w:jc w:val="both"/>
        <w:rPr>
          <w:rFonts w:ascii="Palatino Linotype" w:eastAsia="Times New Roman" w:hAnsi="Palatino Linotype" w:cs="Arial"/>
        </w:rPr>
      </w:pPr>
      <w:r w:rsidRPr="00370CEF">
        <w:rPr>
          <w:rFonts w:ascii="Palatino Linotype" w:eastAsia="Times New Roman" w:hAnsi="Palatino Linotype" w:cs="Arial"/>
        </w:rPr>
        <w:t>W związku z przetwarzaniem danych osobowych Wykonawcy lub osób po stronie Wykonawcy, na warunkach określonych w przepisach RODO, przysługują Wykonawcy lub osobom po stronie Wykonawcy następujące prawa:</w:t>
      </w:r>
    </w:p>
    <w:p w14:paraId="2ECE0F4A" w14:textId="77777777" w:rsidR="007230DC" w:rsidRPr="00370CEF" w:rsidRDefault="007230DC" w:rsidP="0000590E">
      <w:pPr>
        <w:pStyle w:val="Akapitzlist"/>
        <w:numPr>
          <w:ilvl w:val="1"/>
          <w:numId w:val="45"/>
        </w:numPr>
        <w:tabs>
          <w:tab w:val="left" w:pos="7447"/>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t>prawo dostępu do swoich danych,</w:t>
      </w:r>
    </w:p>
    <w:p w14:paraId="322D46F3" w14:textId="77777777" w:rsidR="007230DC" w:rsidRPr="00370CEF" w:rsidRDefault="007230DC" w:rsidP="0000590E">
      <w:pPr>
        <w:pStyle w:val="Akapitzlist"/>
        <w:numPr>
          <w:ilvl w:val="1"/>
          <w:numId w:val="45"/>
        </w:numPr>
        <w:tabs>
          <w:tab w:val="left" w:pos="7447"/>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t>prawo do sprostowania (poprawiania) swoich danych,</w:t>
      </w:r>
    </w:p>
    <w:p w14:paraId="0E07B38B" w14:textId="77777777" w:rsidR="007230DC" w:rsidRPr="00370CEF" w:rsidRDefault="007230DC" w:rsidP="0000590E">
      <w:pPr>
        <w:pStyle w:val="Akapitzlist"/>
        <w:numPr>
          <w:ilvl w:val="1"/>
          <w:numId w:val="45"/>
        </w:numPr>
        <w:tabs>
          <w:tab w:val="left" w:pos="7447"/>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t>prawo do usunięcia danych osobowych,</w:t>
      </w:r>
    </w:p>
    <w:p w14:paraId="587F981D" w14:textId="77777777" w:rsidR="007230DC" w:rsidRPr="00370CEF" w:rsidRDefault="007230DC" w:rsidP="0000590E">
      <w:pPr>
        <w:pStyle w:val="Akapitzlist"/>
        <w:numPr>
          <w:ilvl w:val="1"/>
          <w:numId w:val="45"/>
        </w:numPr>
        <w:tabs>
          <w:tab w:val="left" w:pos="7447"/>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t>prawo do ograniczenia przetwarzania danych,</w:t>
      </w:r>
    </w:p>
    <w:p w14:paraId="31FB685A" w14:textId="77777777" w:rsidR="007230DC" w:rsidRPr="00370CEF" w:rsidRDefault="007230DC" w:rsidP="0000590E">
      <w:pPr>
        <w:pStyle w:val="Akapitzlist"/>
        <w:numPr>
          <w:ilvl w:val="1"/>
          <w:numId w:val="45"/>
        </w:numPr>
        <w:tabs>
          <w:tab w:val="left" w:pos="7447"/>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t>prawo do sprzeciwu,</w:t>
      </w:r>
    </w:p>
    <w:p w14:paraId="14DF1A0B" w14:textId="6899EF67" w:rsidR="007230DC" w:rsidRPr="00370CEF" w:rsidRDefault="007230DC" w:rsidP="0000590E">
      <w:pPr>
        <w:pStyle w:val="Akapitzlist"/>
        <w:numPr>
          <w:ilvl w:val="1"/>
          <w:numId w:val="45"/>
        </w:numPr>
        <w:tabs>
          <w:tab w:val="left" w:pos="7447"/>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t>prawo do cofnięcia zgody w dowolnym momencie, w sytuacji gdy dane są przetwarzane na podstawie uzyskanej zgody, przy czym jej wycofanie nie wpływa na zgodność z</w:t>
      </w:r>
      <w:r w:rsidR="007F722B">
        <w:rPr>
          <w:rFonts w:ascii="Palatino Linotype" w:eastAsia="Times New Roman" w:hAnsi="Palatino Linotype" w:cs="Arial"/>
        </w:rPr>
        <w:t> </w:t>
      </w:r>
      <w:r w:rsidRPr="00370CEF">
        <w:rPr>
          <w:rFonts w:ascii="Palatino Linotype" w:eastAsia="Times New Roman" w:hAnsi="Palatino Linotype" w:cs="Arial"/>
        </w:rPr>
        <w:t>prawem przetwarzania, którego dokonano na podstawie zgody przed jej cofnięciem.</w:t>
      </w:r>
    </w:p>
    <w:p w14:paraId="4DF6C733" w14:textId="77777777" w:rsidR="007230DC" w:rsidRPr="00370CEF" w:rsidRDefault="007230DC" w:rsidP="0000590E">
      <w:pPr>
        <w:numPr>
          <w:ilvl w:val="3"/>
          <w:numId w:val="42"/>
        </w:numPr>
        <w:tabs>
          <w:tab w:val="left" w:pos="7447"/>
        </w:tabs>
        <w:spacing w:after="0" w:line="240" w:lineRule="auto"/>
        <w:ind w:left="426" w:hanging="426"/>
        <w:jc w:val="both"/>
        <w:rPr>
          <w:rFonts w:ascii="Palatino Linotype" w:eastAsia="Times New Roman" w:hAnsi="Palatino Linotype" w:cs="Arial"/>
          <w:b/>
        </w:rPr>
      </w:pPr>
      <w:r w:rsidRPr="00370CEF">
        <w:rPr>
          <w:rFonts w:ascii="Palatino Linotype" w:eastAsia="Times New Roman" w:hAnsi="Palatino Linotype" w:cs="Arial"/>
          <w:b/>
        </w:rPr>
        <w:t>Prawo wniesienia skargi do organu nadzorczego.</w:t>
      </w:r>
    </w:p>
    <w:p w14:paraId="0F44DA01" w14:textId="04438A13" w:rsidR="007230DC" w:rsidRPr="00370CEF" w:rsidRDefault="007230DC" w:rsidP="007230DC">
      <w:pPr>
        <w:tabs>
          <w:tab w:val="left" w:pos="7447"/>
        </w:tabs>
        <w:spacing w:after="0" w:line="240" w:lineRule="auto"/>
        <w:ind w:left="426"/>
        <w:jc w:val="both"/>
        <w:rPr>
          <w:rFonts w:ascii="Palatino Linotype" w:eastAsia="Times New Roman" w:hAnsi="Palatino Linotype" w:cs="Arial"/>
        </w:rPr>
      </w:pPr>
      <w:r w:rsidRPr="00370CEF">
        <w:rPr>
          <w:rFonts w:ascii="Palatino Linotype" w:eastAsia="Times New Roman" w:hAnsi="Palatino Linotype" w:cs="Arial"/>
        </w:rPr>
        <w:t xml:space="preserve">W przypadku uznania, iż przetwarzanie przez Zamawiającego (Administratora) danych osobowych Wykonawcy lub osób po stronie Wykonawcy narusza przepisy prawa, przysługuje Wykonawcy lub osobie po stronie Wykonawcy uprawnienie do wniesienia skargi do Prezesa Urzędu Ochrony Danych Osobowych, na adres Urzędu Ochrony Danych Osobowych, </w:t>
      </w:r>
      <w:r w:rsidR="005F30EB" w:rsidRPr="005F30EB">
        <w:rPr>
          <w:rFonts w:ascii="Palatino Linotype" w:eastAsia="Times New Roman" w:hAnsi="Palatino Linotype" w:cs="Arial"/>
        </w:rPr>
        <w:t>ul. Moniuszki 1A, 00-014 Warszawa</w:t>
      </w:r>
      <w:r w:rsidR="005F30EB">
        <w:rPr>
          <w:rFonts w:ascii="Palatino Linotype" w:eastAsia="Times New Roman" w:hAnsi="Palatino Linotype" w:cs="Arial"/>
        </w:rPr>
        <w:t>.</w:t>
      </w:r>
    </w:p>
    <w:p w14:paraId="5F6C101C" w14:textId="77777777" w:rsidR="007230DC" w:rsidRPr="00370CEF" w:rsidRDefault="007230DC" w:rsidP="0000590E">
      <w:pPr>
        <w:numPr>
          <w:ilvl w:val="3"/>
          <w:numId w:val="42"/>
        </w:numPr>
        <w:tabs>
          <w:tab w:val="left" w:pos="7447"/>
        </w:tabs>
        <w:spacing w:after="0" w:line="240" w:lineRule="auto"/>
        <w:ind w:left="426" w:hanging="426"/>
        <w:jc w:val="both"/>
        <w:rPr>
          <w:rFonts w:ascii="Palatino Linotype" w:eastAsia="Times New Roman" w:hAnsi="Palatino Linotype" w:cs="Arial"/>
          <w:b/>
        </w:rPr>
      </w:pPr>
      <w:r w:rsidRPr="00370CEF">
        <w:rPr>
          <w:rFonts w:ascii="Palatino Linotype" w:eastAsia="Times New Roman" w:hAnsi="Palatino Linotype" w:cs="Arial"/>
          <w:b/>
        </w:rPr>
        <w:t>Zautomatyzowane podejmowanie decyzji, w tym profilowanie.</w:t>
      </w:r>
    </w:p>
    <w:p w14:paraId="4FB2E168" w14:textId="77777777" w:rsidR="007230DC" w:rsidRPr="00370CEF" w:rsidRDefault="007230DC" w:rsidP="007230DC">
      <w:pPr>
        <w:tabs>
          <w:tab w:val="left" w:pos="7447"/>
        </w:tabs>
        <w:spacing w:after="0" w:line="240" w:lineRule="auto"/>
        <w:ind w:left="426"/>
        <w:jc w:val="both"/>
        <w:rPr>
          <w:rFonts w:ascii="Palatino Linotype" w:eastAsia="Times New Roman" w:hAnsi="Palatino Linotype" w:cs="Arial"/>
        </w:rPr>
      </w:pPr>
      <w:r w:rsidRPr="00370CEF">
        <w:rPr>
          <w:rFonts w:ascii="Palatino Linotype" w:eastAsia="Times New Roman" w:hAnsi="Palatino Linotype" w:cs="Arial"/>
        </w:rPr>
        <w:t>Dane osobowe Wykonawcy lub osób po stronie Wykonawcy nie będą profilowane ani też nie będą podlegały zautomatyzowanemu podejmowaniu decyzji.</w:t>
      </w:r>
    </w:p>
    <w:p w14:paraId="1C7E2774" w14:textId="77777777" w:rsidR="007230DC" w:rsidRPr="00370CEF" w:rsidRDefault="007230DC" w:rsidP="007230DC">
      <w:pPr>
        <w:tabs>
          <w:tab w:val="left" w:pos="7447"/>
        </w:tabs>
        <w:spacing w:after="0" w:line="240" w:lineRule="auto"/>
        <w:ind w:left="426"/>
        <w:jc w:val="both"/>
        <w:rPr>
          <w:rFonts w:ascii="Palatino Linotype" w:eastAsia="Times New Roman" w:hAnsi="Palatino Linotype" w:cs="Arial"/>
        </w:rPr>
      </w:pPr>
      <w:r w:rsidRPr="00370CEF">
        <w:rPr>
          <w:rFonts w:ascii="Palatino Linotype" w:eastAsia="Times New Roman" w:hAnsi="Palatino Linotype" w:cs="Arial"/>
        </w:rPr>
        <w:t xml:space="preserve">Dane osobowe mogą być udostępniane do Urzędu Publikacji Unii Europejskiej lub organom Unii Europejskiej. </w:t>
      </w:r>
    </w:p>
    <w:p w14:paraId="2EBC4A5C" w14:textId="77777777" w:rsidR="007230DC" w:rsidRPr="00370CEF" w:rsidRDefault="007230DC" w:rsidP="0000590E">
      <w:pPr>
        <w:numPr>
          <w:ilvl w:val="3"/>
          <w:numId w:val="42"/>
        </w:numPr>
        <w:tabs>
          <w:tab w:val="left" w:pos="7447"/>
        </w:tabs>
        <w:spacing w:after="0" w:line="240" w:lineRule="auto"/>
        <w:ind w:left="426" w:hanging="426"/>
        <w:jc w:val="both"/>
        <w:rPr>
          <w:rFonts w:ascii="Palatino Linotype" w:eastAsia="Times New Roman" w:hAnsi="Palatino Linotype" w:cs="Arial"/>
          <w:b/>
        </w:rPr>
      </w:pPr>
      <w:r w:rsidRPr="00370CEF">
        <w:rPr>
          <w:rFonts w:ascii="Palatino Linotype" w:eastAsia="Times New Roman" w:hAnsi="Palatino Linotype" w:cs="Arial"/>
          <w:b/>
        </w:rPr>
        <w:t>Wyrażenie zgody na przetwarzanie informacji zawierających dane osobowe.</w:t>
      </w:r>
    </w:p>
    <w:p w14:paraId="087D6E43" w14:textId="1D17F18A" w:rsidR="007230DC" w:rsidRPr="00370CEF" w:rsidRDefault="007230DC" w:rsidP="0000590E">
      <w:pPr>
        <w:numPr>
          <w:ilvl w:val="1"/>
          <w:numId w:val="41"/>
        </w:numPr>
        <w:tabs>
          <w:tab w:val="left" w:pos="709"/>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t xml:space="preserve">Zamawiający informuje, iż będzie przetwarzał dane osobowe uzyskane w trakcie postępowania, a w szczególności: dane osobowe ujawnione w Ofercie, dokumentach i oświadczeniach dołączonych do Oferty oraz dane osobowe ujawnione w dokumentach i oświadczeniach składanych w odpowiedzi na wezwanie na podstawie art. </w:t>
      </w:r>
      <w:r w:rsidR="00235495">
        <w:rPr>
          <w:rFonts w:ascii="Palatino Linotype" w:eastAsia="Times New Roman" w:hAnsi="Palatino Linotype" w:cs="Arial"/>
        </w:rPr>
        <w:t>1</w:t>
      </w:r>
      <w:r w:rsidRPr="00370CEF">
        <w:rPr>
          <w:rFonts w:ascii="Palatino Linotype" w:eastAsia="Times New Roman" w:hAnsi="Palatino Linotype" w:cs="Arial"/>
        </w:rPr>
        <w:t xml:space="preserve">26 ustawy. </w:t>
      </w:r>
    </w:p>
    <w:p w14:paraId="4EFBB4B7" w14:textId="77777777" w:rsidR="007230DC" w:rsidRPr="00370CEF" w:rsidRDefault="007230DC" w:rsidP="0000590E">
      <w:pPr>
        <w:numPr>
          <w:ilvl w:val="1"/>
          <w:numId w:val="41"/>
        </w:numPr>
        <w:tabs>
          <w:tab w:val="left" w:pos="993"/>
        </w:tabs>
        <w:spacing w:after="0" w:line="240" w:lineRule="auto"/>
        <w:ind w:left="709" w:hanging="283"/>
        <w:jc w:val="both"/>
        <w:rPr>
          <w:rFonts w:ascii="Palatino Linotype" w:eastAsia="Times New Roman" w:hAnsi="Palatino Linotype" w:cs="Arial"/>
        </w:rPr>
      </w:pPr>
      <w:r w:rsidRPr="00370CEF">
        <w:rPr>
          <w:rFonts w:ascii="Palatino Linotype" w:eastAsia="Times New Roman" w:hAnsi="Palatino Linotype" w:cs="Arial"/>
        </w:rPr>
        <w:t xml:space="preserve">Przetwarzanie danych osobowych przez Zamawiającego jest niezbędne dla celów wynikających z prawnie uzasadnionych interesów realizowanych przez Zamawiającego i wypełnienia obowiązku prawnego ciążącego na administratorze polegających na obowiązku przeprowadzenia postepowania o udzielenie zamówienia, </w:t>
      </w:r>
      <w:r w:rsidRPr="00370CEF">
        <w:rPr>
          <w:rFonts w:ascii="Palatino Linotype" w:eastAsia="Times New Roman" w:hAnsi="Palatino Linotype" w:cs="Arial"/>
        </w:rPr>
        <w:lastRenderedPageBreak/>
        <w:t>zgodnie z przepisami ustawy. W związku z tym, Wykonawca przystępując do postępowania jest obowiązany do wyrażenia zgody na przetwarzanie informacji zawierających dane osobowe oraz do poinformowania i uzyskania zgody każdej osoby, której dane osobowe będą podane w ofercie, oświadczeniach i dokumentach złożonych w postępowaniu. Na tę okoliczność Wykonawca złoży stosowne pisemne oświadczenie we wzorze Formularza oferty.</w:t>
      </w:r>
    </w:p>
    <w:p w14:paraId="2950A90C" w14:textId="77777777" w:rsidR="007230DC" w:rsidRPr="00370CEF" w:rsidRDefault="007230DC" w:rsidP="0000590E">
      <w:pPr>
        <w:numPr>
          <w:ilvl w:val="0"/>
          <w:numId w:val="44"/>
        </w:numPr>
        <w:tabs>
          <w:tab w:val="left" w:pos="993"/>
        </w:tabs>
        <w:spacing w:after="0" w:line="240" w:lineRule="auto"/>
        <w:jc w:val="both"/>
        <w:rPr>
          <w:rFonts w:ascii="Palatino Linotype" w:eastAsia="Times New Roman" w:hAnsi="Palatino Linotype" w:cs="Arial"/>
        </w:rPr>
      </w:pPr>
      <w:r w:rsidRPr="00370CEF">
        <w:rPr>
          <w:rFonts w:ascii="Palatino Linotype" w:eastAsia="Times New Roman" w:hAnsi="Palatino Linotype" w:cs="Arial"/>
        </w:rPr>
        <w:t xml:space="preserve">Informujemy, że podanie danych osobowych jest wymogiem ustawowym oraz wymaganiem umownym, a także warunkiem zawarcia umowy, zaś nie podanie tych danych wywołuje skutki określone w przepisach ustawy. </w:t>
      </w:r>
    </w:p>
    <w:p w14:paraId="1671FFAA" w14:textId="77777777" w:rsidR="007230DC" w:rsidRPr="00370CEF" w:rsidRDefault="007230DC" w:rsidP="0000590E">
      <w:pPr>
        <w:widowControl w:val="0"/>
        <w:numPr>
          <w:ilvl w:val="0"/>
          <w:numId w:val="44"/>
        </w:numPr>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r w:rsidRPr="00370CEF">
        <w:rPr>
          <w:rFonts w:ascii="Palatino Linotype" w:eastAsia="Calibri" w:hAnsi="Palatino Linotype" w:cs="Arial"/>
        </w:rPr>
        <w:t>Skorzystanie przez osobę, której dane dotyczą, z uprawnienia do sprostowania lub uzupełnienia danych osobowych, o którym mowa w art. 16 rozporządzenia RODO, nie może skutkować zmianą wyniku postępowania o udzielenie zamówienia publicznego ani zmianą postanowień umowy w zakresie niezgodnym z ustawą.</w:t>
      </w:r>
    </w:p>
    <w:p w14:paraId="2E69C91E" w14:textId="77777777" w:rsidR="007230DC" w:rsidRPr="00370CEF" w:rsidRDefault="007230DC" w:rsidP="0000590E">
      <w:pPr>
        <w:widowControl w:val="0"/>
        <w:numPr>
          <w:ilvl w:val="0"/>
          <w:numId w:val="44"/>
        </w:numPr>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r w:rsidRPr="00370CEF">
        <w:rPr>
          <w:rFonts w:ascii="Palatino Linotype" w:eastAsia="Calibri" w:hAnsi="Palatino Linotype" w:cs="Arial"/>
        </w:rPr>
        <w:t>Zgłoszenie żądania ograniczenia przetwarzania, o którym mowa w art. 18 ust. 1 rozporządzenia RODO, nie ogranicza przetwarzania danych osobowych do czasu zakończenia postępowania o udzielenie zamówienia publicznego.</w:t>
      </w:r>
    </w:p>
    <w:p w14:paraId="2B554BC2" w14:textId="6DAA6A86" w:rsidR="007230DC" w:rsidRPr="00370CEF" w:rsidRDefault="007230DC" w:rsidP="0000590E">
      <w:pPr>
        <w:widowControl w:val="0"/>
        <w:numPr>
          <w:ilvl w:val="0"/>
          <w:numId w:val="44"/>
        </w:numPr>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r w:rsidRPr="00370CEF">
        <w:rPr>
          <w:rFonts w:ascii="Palatino Linotype" w:eastAsia="Calibri" w:hAnsi="Palatino Linotype" w:cs="Arial"/>
        </w:rPr>
        <w:t>Postanowienia zawarte w niniejszym rozdziale SWZ, stanowią wykonanie obowiązków informacyjnych o ograniczeniach, o których mowa w art. 19 ust. 4 ustawy.</w:t>
      </w:r>
    </w:p>
    <w:p w14:paraId="02480C60" w14:textId="77777777" w:rsidR="007230DC" w:rsidRPr="00370CEF" w:rsidRDefault="007230DC" w:rsidP="0000590E">
      <w:pPr>
        <w:widowControl w:val="0"/>
        <w:numPr>
          <w:ilvl w:val="0"/>
          <w:numId w:val="44"/>
        </w:numPr>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r w:rsidRPr="00370CEF">
        <w:rPr>
          <w:rFonts w:ascii="Palatino Linotype" w:eastAsia="Calibri" w:hAnsi="Palatino Linotype" w:cs="Arial"/>
        </w:rPr>
        <w:t>Zamawiający przetwarza dane osobowe zebrane w postępowaniu o udzielenie zamówienia publicznego w sposób gwarantujący zabezpieczenie przed ich bezprawnym rozpowszechnianiem.</w:t>
      </w:r>
    </w:p>
    <w:p w14:paraId="210F6983" w14:textId="77777777" w:rsidR="007230DC" w:rsidRPr="00370CEF" w:rsidRDefault="007230DC" w:rsidP="0000590E">
      <w:pPr>
        <w:widowControl w:val="0"/>
        <w:numPr>
          <w:ilvl w:val="0"/>
          <w:numId w:val="44"/>
        </w:numPr>
        <w:tabs>
          <w:tab w:val="left" w:pos="7447"/>
        </w:tabs>
        <w:overflowPunct w:val="0"/>
        <w:autoSpaceDE w:val="0"/>
        <w:autoSpaceDN w:val="0"/>
        <w:adjustRightInd w:val="0"/>
        <w:spacing w:after="0" w:line="240" w:lineRule="auto"/>
        <w:jc w:val="both"/>
        <w:textAlignment w:val="baseline"/>
        <w:rPr>
          <w:rFonts w:ascii="Palatino Linotype" w:hAnsi="Palatino Linotype"/>
        </w:rPr>
      </w:pPr>
      <w:r w:rsidRPr="00370CEF">
        <w:rPr>
          <w:rFonts w:ascii="Palatino Linotype" w:eastAsia="Calibri" w:hAnsi="Palatino Linotype" w:cs="Arial"/>
        </w:rPr>
        <w:t>Do przetwarzania danych osobowych, o których mowa w art. 10 rozporządzenia 2016/679, mogą być dopuszczone wyłącznie osoby posiadające pisemne upoważnienie. Osoby dopuszczone do przetwarzania takich danych są obowiązane do zachowania ich w poufności.</w:t>
      </w:r>
    </w:p>
    <w:p w14:paraId="674F87A1" w14:textId="77777777" w:rsidR="007230DC" w:rsidRPr="00370CEF" w:rsidRDefault="007230DC" w:rsidP="007230DC">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71130F71" w14:textId="77777777" w:rsidR="007230DC" w:rsidRPr="00370CEF" w:rsidRDefault="007230DC" w:rsidP="007230DC">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034447BC" w14:textId="77777777" w:rsidR="007230DC" w:rsidRPr="00370CEF" w:rsidRDefault="007230DC" w:rsidP="007230DC">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6D809724" w14:textId="77777777" w:rsidR="007230DC" w:rsidRPr="00370CEF" w:rsidRDefault="007230DC" w:rsidP="007230DC">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7933217C" w14:textId="77777777" w:rsidR="007230DC" w:rsidRPr="00370CEF" w:rsidRDefault="007230DC" w:rsidP="007230DC">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3998880F" w14:textId="77777777" w:rsidR="007230DC" w:rsidRPr="00370CEF" w:rsidRDefault="007230DC" w:rsidP="007230DC">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2BA88496" w14:textId="77777777" w:rsidR="007230DC" w:rsidRPr="00370CEF" w:rsidRDefault="007230DC" w:rsidP="007230DC">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17984FB1" w14:textId="4936026E" w:rsidR="001F2F44" w:rsidRPr="00370CEF" w:rsidRDefault="001F2F44" w:rsidP="001F2F44">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7EA039A7" w14:textId="63D0C0E3" w:rsidR="001F2F44" w:rsidRPr="00370CEF" w:rsidRDefault="001F2F44" w:rsidP="001F2F44">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5A84C32B" w14:textId="32402861" w:rsidR="001F2F44" w:rsidRPr="00370CEF" w:rsidRDefault="001F2F44" w:rsidP="001F2F44">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6259F052" w14:textId="2F6566E3" w:rsidR="001F2F44" w:rsidRPr="00370CEF" w:rsidRDefault="001F2F44" w:rsidP="001F2F44">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6028D7EC" w14:textId="19F06130" w:rsidR="001F2F44" w:rsidRPr="00370CEF" w:rsidRDefault="001F2F44" w:rsidP="001F2F44">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35CD29DB" w14:textId="1ACB91F9" w:rsidR="001F2F44" w:rsidRPr="00370CEF" w:rsidRDefault="001F2F44" w:rsidP="001F2F44">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0EABC804" w14:textId="6F24EAA9" w:rsidR="001F2F44" w:rsidRPr="00370CEF" w:rsidRDefault="001F2F44" w:rsidP="001F2F44">
      <w:pPr>
        <w:widowControl w:val="0"/>
        <w:tabs>
          <w:tab w:val="left" w:pos="7447"/>
        </w:tabs>
        <w:overflowPunct w:val="0"/>
        <w:autoSpaceDE w:val="0"/>
        <w:autoSpaceDN w:val="0"/>
        <w:adjustRightInd w:val="0"/>
        <w:spacing w:after="0" w:line="240" w:lineRule="auto"/>
        <w:jc w:val="both"/>
        <w:textAlignment w:val="baseline"/>
        <w:rPr>
          <w:rFonts w:ascii="Palatino Linotype" w:eastAsia="Calibri" w:hAnsi="Palatino Linotype" w:cs="Arial"/>
        </w:rPr>
      </w:pPr>
    </w:p>
    <w:p w14:paraId="293FEB21" w14:textId="77777777" w:rsidR="00CB0CC7" w:rsidRDefault="00CB0CC7" w:rsidP="001F2F44">
      <w:pPr>
        <w:spacing w:after="0"/>
        <w:jc w:val="right"/>
        <w:rPr>
          <w:rFonts w:ascii="Palatino Linotype" w:eastAsia="Times New Roman" w:hAnsi="Palatino Linotype" w:cs="Times New Roman"/>
          <w:b/>
          <w:bCs/>
        </w:rPr>
        <w:sectPr w:rsidR="00CB0CC7" w:rsidSect="00433634">
          <w:headerReference w:type="even" r:id="rId29"/>
          <w:headerReference w:type="default" r:id="rId30"/>
          <w:footerReference w:type="even" r:id="rId31"/>
          <w:footerReference w:type="default" r:id="rId32"/>
          <w:headerReference w:type="first" r:id="rId33"/>
          <w:footerReference w:type="first" r:id="rId34"/>
          <w:pgSz w:w="11906" w:h="16838"/>
          <w:pgMar w:top="1417" w:right="1417" w:bottom="1417" w:left="1417" w:header="708" w:footer="708" w:gutter="0"/>
          <w:cols w:space="708"/>
          <w:docGrid w:linePitch="360"/>
        </w:sectPr>
      </w:pPr>
    </w:p>
    <w:p w14:paraId="2B9F9005" w14:textId="00A583B7" w:rsidR="001F2F44" w:rsidRPr="00370CEF" w:rsidRDefault="001F2F44" w:rsidP="001F2F44">
      <w:pPr>
        <w:spacing w:after="0"/>
        <w:jc w:val="right"/>
        <w:rPr>
          <w:rFonts w:ascii="Palatino Linotype" w:eastAsia="Times New Roman" w:hAnsi="Palatino Linotype" w:cs="Times New Roman"/>
        </w:rPr>
      </w:pPr>
      <w:r w:rsidRPr="00370CEF">
        <w:rPr>
          <w:rFonts w:ascii="Palatino Linotype" w:eastAsia="Times New Roman" w:hAnsi="Palatino Linotype" w:cs="Times New Roman"/>
          <w:b/>
          <w:bCs/>
        </w:rPr>
        <w:lastRenderedPageBreak/>
        <w:t xml:space="preserve">Załącznik Nr 4 do SWZ </w:t>
      </w:r>
    </w:p>
    <w:p w14:paraId="559B3048" w14:textId="77777777" w:rsidR="00CB0CC7" w:rsidRPr="00370CEF" w:rsidRDefault="00CB0CC7" w:rsidP="00CB0CC7">
      <w:pPr>
        <w:spacing w:after="0" w:line="240" w:lineRule="auto"/>
        <w:jc w:val="center"/>
        <w:textAlignment w:val="baseline"/>
        <w:rPr>
          <w:rFonts w:ascii="Palatino Linotype" w:hAnsi="Palatino Linotype"/>
          <w:b/>
        </w:rPr>
      </w:pPr>
      <w:bookmarkStart w:id="12" w:name="_Hlk63775149"/>
      <w:bookmarkEnd w:id="0"/>
    </w:p>
    <w:p w14:paraId="3D981771" w14:textId="77777777" w:rsidR="00CB0CC7" w:rsidRPr="00370CEF" w:rsidRDefault="00CB0CC7" w:rsidP="00CB0CC7">
      <w:pPr>
        <w:jc w:val="center"/>
        <w:textAlignment w:val="baseline"/>
        <w:rPr>
          <w:rFonts w:ascii="Palatino Linotype" w:hAnsi="Palatino Linotype"/>
          <w:b/>
        </w:rPr>
      </w:pPr>
      <w:r w:rsidRPr="00314A3D">
        <w:rPr>
          <w:rFonts w:ascii="Palatino Linotype" w:hAnsi="Palatino Linotype"/>
          <w:b/>
        </w:rPr>
        <w:t>Uszczegółowienie „Formularza ofertowego”</w:t>
      </w:r>
    </w:p>
    <w:tbl>
      <w:tblPr>
        <w:tblW w:w="90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4"/>
        <w:gridCol w:w="6356"/>
      </w:tblGrid>
      <w:tr w:rsidR="00CB0CC7" w:rsidRPr="00370CEF" w14:paraId="60A840E8" w14:textId="77777777" w:rsidTr="001270F4">
        <w:trPr>
          <w:trHeight w:val="556"/>
        </w:trPr>
        <w:tc>
          <w:tcPr>
            <w:tcW w:w="2694" w:type="dxa"/>
            <w:shd w:val="clear" w:color="auto" w:fill="D9D9D9" w:themeFill="background1" w:themeFillShade="D9"/>
            <w:vAlign w:val="center"/>
            <w:hideMark/>
          </w:tcPr>
          <w:p w14:paraId="0EC8295D" w14:textId="77777777" w:rsidR="00CB0CC7" w:rsidRPr="00370CEF" w:rsidRDefault="00CB0CC7" w:rsidP="001270F4">
            <w:pPr>
              <w:spacing w:after="0" w:line="240" w:lineRule="auto"/>
              <w:textAlignment w:val="baseline"/>
              <w:rPr>
                <w:rFonts w:ascii="Palatino Linotype" w:hAnsi="Palatino Linotype"/>
                <w:sz w:val="18"/>
                <w:szCs w:val="18"/>
              </w:rPr>
            </w:pPr>
            <w:r w:rsidRPr="00370CEF">
              <w:rPr>
                <w:rFonts w:ascii="Palatino Linotype" w:hAnsi="Palatino Linotype"/>
                <w:b/>
                <w:bCs/>
                <w:sz w:val="18"/>
                <w:szCs w:val="18"/>
              </w:rPr>
              <w:t>Sygnatura postępowania</w:t>
            </w:r>
            <w:r w:rsidRPr="00370CEF">
              <w:rPr>
                <w:rFonts w:ascii="Palatino Linotype" w:hAnsi="Palatino Linotype"/>
                <w:sz w:val="18"/>
                <w:szCs w:val="18"/>
              </w:rPr>
              <w:t>  </w:t>
            </w:r>
          </w:p>
        </w:tc>
        <w:tc>
          <w:tcPr>
            <w:tcW w:w="6356" w:type="dxa"/>
            <w:vAlign w:val="center"/>
            <w:hideMark/>
          </w:tcPr>
          <w:p w14:paraId="2FE78A0F" w14:textId="76D2CEF8" w:rsidR="00CB0CC7" w:rsidRPr="00370CEF" w:rsidRDefault="00CB0CC7" w:rsidP="001270F4">
            <w:pPr>
              <w:spacing w:after="0" w:line="240" w:lineRule="auto"/>
              <w:textAlignment w:val="baseline"/>
              <w:rPr>
                <w:rFonts w:ascii="Palatino Linotype" w:hAnsi="Palatino Linotype"/>
                <w:sz w:val="18"/>
                <w:szCs w:val="18"/>
              </w:rPr>
            </w:pPr>
            <w:r w:rsidRPr="00370CEF">
              <w:rPr>
                <w:rFonts w:ascii="Palatino Linotype" w:hAnsi="Palatino Linotype"/>
                <w:sz w:val="18"/>
                <w:szCs w:val="18"/>
              </w:rPr>
              <w:t> SEZ/DKRZ-WPI1-</w:t>
            </w:r>
            <w:r>
              <w:rPr>
                <w:rFonts w:ascii="Palatino Linotype" w:hAnsi="Palatino Linotype"/>
                <w:sz w:val="18"/>
                <w:szCs w:val="18"/>
              </w:rPr>
              <w:t>IW</w:t>
            </w:r>
            <w:r w:rsidRPr="00370CEF">
              <w:rPr>
                <w:rFonts w:ascii="Palatino Linotype" w:hAnsi="Palatino Linotype"/>
                <w:sz w:val="18"/>
                <w:szCs w:val="18"/>
              </w:rPr>
              <w:t>-241-0</w:t>
            </w:r>
            <w:r w:rsidR="00D54D64">
              <w:rPr>
                <w:rFonts w:ascii="Palatino Linotype" w:hAnsi="Palatino Linotype"/>
                <w:sz w:val="18"/>
                <w:szCs w:val="18"/>
              </w:rPr>
              <w:t>0</w:t>
            </w:r>
            <w:r w:rsidR="00BE4488">
              <w:rPr>
                <w:rFonts w:ascii="Palatino Linotype" w:hAnsi="Palatino Linotype"/>
                <w:sz w:val="18"/>
                <w:szCs w:val="18"/>
              </w:rPr>
              <w:t>25</w:t>
            </w:r>
            <w:r w:rsidRPr="00370CEF">
              <w:rPr>
                <w:rFonts w:ascii="Palatino Linotype" w:hAnsi="Palatino Linotype"/>
                <w:sz w:val="18"/>
                <w:szCs w:val="18"/>
              </w:rPr>
              <w:t>/DIT/2</w:t>
            </w:r>
            <w:r w:rsidR="00BE4488">
              <w:rPr>
                <w:rFonts w:ascii="Palatino Linotype" w:hAnsi="Palatino Linotype"/>
                <w:sz w:val="18"/>
                <w:szCs w:val="18"/>
              </w:rPr>
              <w:t>6</w:t>
            </w:r>
          </w:p>
        </w:tc>
      </w:tr>
      <w:tr w:rsidR="00CB0CC7" w:rsidRPr="00370CEF" w14:paraId="7521B340" w14:textId="77777777" w:rsidTr="001270F4">
        <w:trPr>
          <w:trHeight w:val="552"/>
        </w:trPr>
        <w:tc>
          <w:tcPr>
            <w:tcW w:w="2694" w:type="dxa"/>
            <w:shd w:val="clear" w:color="auto" w:fill="D9D9D9" w:themeFill="background1" w:themeFillShade="D9"/>
            <w:vAlign w:val="center"/>
            <w:hideMark/>
          </w:tcPr>
          <w:p w14:paraId="31CEEDDB" w14:textId="77777777" w:rsidR="00CB0CC7" w:rsidRPr="00370CEF" w:rsidRDefault="00CB0CC7" w:rsidP="001270F4">
            <w:pPr>
              <w:spacing w:after="0" w:line="240" w:lineRule="auto"/>
              <w:textAlignment w:val="baseline"/>
              <w:rPr>
                <w:rFonts w:ascii="Palatino Linotype" w:hAnsi="Palatino Linotype"/>
                <w:sz w:val="18"/>
                <w:szCs w:val="18"/>
              </w:rPr>
            </w:pPr>
            <w:r w:rsidRPr="00370CEF">
              <w:rPr>
                <w:rFonts w:ascii="Palatino Linotype" w:hAnsi="Palatino Linotype"/>
                <w:b/>
                <w:bCs/>
                <w:sz w:val="18"/>
                <w:szCs w:val="18"/>
              </w:rPr>
              <w:t>Nazwa postępowania</w:t>
            </w:r>
            <w:r w:rsidRPr="00370CEF">
              <w:rPr>
                <w:rFonts w:ascii="Palatino Linotype" w:hAnsi="Palatino Linotype"/>
                <w:sz w:val="18"/>
                <w:szCs w:val="18"/>
              </w:rPr>
              <w:t> </w:t>
            </w:r>
          </w:p>
        </w:tc>
        <w:tc>
          <w:tcPr>
            <w:tcW w:w="6356" w:type="dxa"/>
            <w:vAlign w:val="center"/>
            <w:hideMark/>
          </w:tcPr>
          <w:p w14:paraId="6A87C1C6" w14:textId="26580DAB" w:rsidR="00CB0CC7" w:rsidRPr="00FF461C" w:rsidRDefault="00F12C53" w:rsidP="001270F4">
            <w:pPr>
              <w:spacing w:after="0" w:line="240" w:lineRule="auto"/>
              <w:ind w:left="2" w:right="110"/>
              <w:jc w:val="both"/>
              <w:textAlignment w:val="baseline"/>
              <w:rPr>
                <w:rFonts w:ascii="Palatino Linotype" w:hAnsi="Palatino Linotype"/>
                <w:sz w:val="18"/>
                <w:szCs w:val="18"/>
              </w:rPr>
            </w:pPr>
            <w:r w:rsidRPr="00F12C53">
              <w:rPr>
                <w:rFonts w:ascii="Palatino Linotype" w:eastAsia="Palatino Linotype" w:hAnsi="Palatino Linotype" w:cs="Palatino Linotype"/>
                <w:b/>
                <w:color w:val="000000"/>
                <w:sz w:val="18"/>
                <w:szCs w:val="18"/>
                <w:lang w:eastAsia="pl-PL"/>
              </w:rPr>
              <w:t>Zakup uzupełniający i przedłużenie wsparcia technicznego dla systemu monitorowania i audytowania uprawnień</w:t>
            </w:r>
            <w:r w:rsidR="00CB0CC7">
              <w:rPr>
                <w:rFonts w:ascii="Palatino Linotype" w:eastAsia="Palatino Linotype" w:hAnsi="Palatino Linotype" w:cs="Palatino Linotype"/>
                <w:b/>
                <w:color w:val="000000"/>
                <w:sz w:val="18"/>
                <w:szCs w:val="18"/>
                <w:lang w:eastAsia="pl-PL"/>
              </w:rPr>
              <w:t>.</w:t>
            </w:r>
          </w:p>
        </w:tc>
      </w:tr>
    </w:tbl>
    <w:p w14:paraId="28E694CA" w14:textId="77777777" w:rsidR="00CB0CC7" w:rsidRPr="00370CEF" w:rsidRDefault="00CB0CC7" w:rsidP="00CB0CC7">
      <w:pPr>
        <w:spacing w:after="0" w:line="233" w:lineRule="auto"/>
        <w:ind w:left="272" w:hanging="11"/>
        <w:textAlignment w:val="baseline"/>
        <w:rPr>
          <w:rFonts w:ascii="Palatino Linotype" w:hAnsi="Palatino Linotype" w:cs="Segoe UI"/>
          <w:sz w:val="18"/>
          <w:szCs w:val="18"/>
        </w:rPr>
      </w:pPr>
      <w:r w:rsidRPr="00370CEF">
        <w:rPr>
          <w:rFonts w:ascii="Palatino Linotype" w:hAnsi="Palatino Linotype" w:cs="Segoe UI"/>
        </w:rPr>
        <w:t> </w:t>
      </w:r>
    </w:p>
    <w:p w14:paraId="30E6CAA6" w14:textId="77777777" w:rsidR="00CB0CC7" w:rsidRDefault="00CB0CC7" w:rsidP="00CB0CC7">
      <w:pPr>
        <w:textAlignment w:val="baseline"/>
        <w:rPr>
          <w:rFonts w:ascii="Palatino Linotype" w:hAnsi="Palatino Linotype" w:cs="Segoe UI"/>
          <w:b/>
          <w:bCs/>
        </w:rPr>
      </w:pPr>
      <w:r w:rsidRPr="00370CEF">
        <w:rPr>
          <w:rFonts w:ascii="Palatino Linotype" w:hAnsi="Palatino Linotype" w:cs="Segoe UI"/>
          <w:b/>
          <w:bCs/>
        </w:rPr>
        <w:t>Dane Wykonawcy/Wykonawców wspólnie ubiegających się o udzielenie zamówienia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6"/>
        <w:gridCol w:w="1856"/>
        <w:gridCol w:w="2693"/>
        <w:gridCol w:w="1843"/>
        <w:gridCol w:w="1984"/>
      </w:tblGrid>
      <w:tr w:rsidR="00CB0CC7" w:rsidRPr="00441A89" w14:paraId="51045626" w14:textId="77777777" w:rsidTr="001270F4">
        <w:tc>
          <w:tcPr>
            <w:tcW w:w="696" w:type="dxa"/>
            <w:vAlign w:val="center"/>
            <w:hideMark/>
          </w:tcPr>
          <w:p w14:paraId="20F8FDCD" w14:textId="77777777" w:rsidR="00CB0CC7" w:rsidRPr="005166CB" w:rsidRDefault="00CB0CC7" w:rsidP="001270F4">
            <w:pPr>
              <w:spacing w:after="154" w:line="232" w:lineRule="auto"/>
              <w:ind w:left="87" w:hanging="10"/>
              <w:jc w:val="center"/>
              <w:textAlignment w:val="baseline"/>
              <w:rPr>
                <w:rFonts w:ascii="Palatino Linotype" w:eastAsia="Palatino Linotype" w:hAnsi="Palatino Linotype" w:cs="Palatino Linotype"/>
                <w:b/>
                <w:bCs/>
                <w:color w:val="000000"/>
                <w:sz w:val="18"/>
                <w:szCs w:val="18"/>
                <w:lang w:eastAsia="pl-PL"/>
              </w:rPr>
            </w:pPr>
            <w:r w:rsidRPr="005166CB">
              <w:rPr>
                <w:rFonts w:ascii="Palatino Linotype" w:eastAsia="Palatino Linotype" w:hAnsi="Palatino Linotype" w:cs="Palatino Linotype"/>
                <w:b/>
                <w:bCs/>
                <w:color w:val="000000"/>
                <w:sz w:val="18"/>
                <w:szCs w:val="18"/>
                <w:lang w:eastAsia="pl-PL"/>
              </w:rPr>
              <w:t>Lp.</w:t>
            </w:r>
          </w:p>
        </w:tc>
        <w:tc>
          <w:tcPr>
            <w:tcW w:w="1856" w:type="dxa"/>
            <w:vAlign w:val="center"/>
            <w:hideMark/>
          </w:tcPr>
          <w:p w14:paraId="0B2D5D7E" w14:textId="77777777" w:rsidR="00CB0CC7" w:rsidRPr="005166CB" w:rsidRDefault="00CB0CC7" w:rsidP="001270F4">
            <w:pPr>
              <w:spacing w:after="154" w:line="232" w:lineRule="auto"/>
              <w:ind w:left="87" w:hanging="10"/>
              <w:jc w:val="center"/>
              <w:textAlignment w:val="baseline"/>
              <w:rPr>
                <w:rFonts w:ascii="Palatino Linotype" w:eastAsia="Palatino Linotype" w:hAnsi="Palatino Linotype" w:cs="Palatino Linotype"/>
                <w:b/>
                <w:bCs/>
                <w:color w:val="000000"/>
                <w:sz w:val="18"/>
                <w:szCs w:val="18"/>
                <w:lang w:eastAsia="pl-PL"/>
              </w:rPr>
            </w:pPr>
            <w:r w:rsidRPr="005166CB">
              <w:rPr>
                <w:rFonts w:ascii="Palatino Linotype" w:eastAsia="Palatino Linotype" w:hAnsi="Palatino Linotype" w:cs="Palatino Linotype"/>
                <w:b/>
                <w:bCs/>
                <w:color w:val="000000"/>
                <w:sz w:val="18"/>
                <w:szCs w:val="18"/>
                <w:lang w:eastAsia="pl-PL"/>
              </w:rPr>
              <w:t xml:space="preserve">Nazwa </w:t>
            </w:r>
            <w:r>
              <w:rPr>
                <w:rFonts w:ascii="Palatino Linotype" w:eastAsia="Palatino Linotype" w:hAnsi="Palatino Linotype" w:cs="Palatino Linotype"/>
                <w:b/>
                <w:bCs/>
                <w:color w:val="000000"/>
                <w:sz w:val="18"/>
                <w:szCs w:val="18"/>
                <w:lang w:eastAsia="pl-PL"/>
              </w:rPr>
              <w:t>W</w:t>
            </w:r>
            <w:r w:rsidRPr="005166CB">
              <w:rPr>
                <w:rFonts w:ascii="Palatino Linotype" w:eastAsia="Palatino Linotype" w:hAnsi="Palatino Linotype" w:cs="Palatino Linotype"/>
                <w:b/>
                <w:bCs/>
                <w:color w:val="000000"/>
                <w:sz w:val="18"/>
                <w:szCs w:val="18"/>
                <w:lang w:eastAsia="pl-PL"/>
              </w:rPr>
              <w:t>ykonawcy</w:t>
            </w:r>
          </w:p>
        </w:tc>
        <w:tc>
          <w:tcPr>
            <w:tcW w:w="2693" w:type="dxa"/>
            <w:vAlign w:val="center"/>
            <w:hideMark/>
          </w:tcPr>
          <w:p w14:paraId="66687134" w14:textId="77777777" w:rsidR="00CB0CC7" w:rsidRPr="005166CB" w:rsidRDefault="00CB0CC7" w:rsidP="001270F4">
            <w:pPr>
              <w:spacing w:after="154" w:line="232" w:lineRule="auto"/>
              <w:ind w:left="87" w:hanging="10"/>
              <w:jc w:val="center"/>
              <w:textAlignment w:val="baseline"/>
              <w:rPr>
                <w:rFonts w:ascii="Palatino Linotype" w:eastAsia="Palatino Linotype" w:hAnsi="Palatino Linotype" w:cs="Palatino Linotype"/>
                <w:b/>
                <w:bCs/>
                <w:color w:val="000000"/>
                <w:sz w:val="18"/>
                <w:szCs w:val="18"/>
                <w:lang w:eastAsia="pl-PL"/>
              </w:rPr>
            </w:pPr>
            <w:r w:rsidRPr="005166CB">
              <w:rPr>
                <w:rFonts w:ascii="Palatino Linotype" w:eastAsia="Palatino Linotype" w:hAnsi="Palatino Linotype" w:cs="Palatino Linotype"/>
                <w:b/>
                <w:bCs/>
                <w:color w:val="000000"/>
                <w:sz w:val="18"/>
                <w:szCs w:val="18"/>
                <w:lang w:eastAsia="pl-PL"/>
              </w:rPr>
              <w:t xml:space="preserve">Adres </w:t>
            </w:r>
            <w:r>
              <w:rPr>
                <w:rFonts w:ascii="Palatino Linotype" w:eastAsia="Palatino Linotype" w:hAnsi="Palatino Linotype" w:cs="Palatino Linotype"/>
                <w:b/>
                <w:bCs/>
                <w:color w:val="000000"/>
                <w:sz w:val="18"/>
                <w:szCs w:val="18"/>
                <w:lang w:eastAsia="pl-PL"/>
              </w:rPr>
              <w:t>W</w:t>
            </w:r>
            <w:r w:rsidRPr="005166CB">
              <w:rPr>
                <w:rFonts w:ascii="Palatino Linotype" w:eastAsia="Palatino Linotype" w:hAnsi="Palatino Linotype" w:cs="Palatino Linotype"/>
                <w:b/>
                <w:bCs/>
                <w:color w:val="000000"/>
                <w:sz w:val="18"/>
                <w:szCs w:val="18"/>
                <w:lang w:eastAsia="pl-PL"/>
              </w:rPr>
              <w:t>ykonawcy</w:t>
            </w:r>
          </w:p>
        </w:tc>
        <w:tc>
          <w:tcPr>
            <w:tcW w:w="1843" w:type="dxa"/>
            <w:vAlign w:val="center"/>
          </w:tcPr>
          <w:p w14:paraId="4FCBCE34" w14:textId="77777777" w:rsidR="00CB0CC7" w:rsidRPr="005166CB" w:rsidRDefault="00CB0CC7" w:rsidP="001270F4">
            <w:pPr>
              <w:spacing w:after="154" w:line="232" w:lineRule="auto"/>
              <w:ind w:left="87" w:hanging="10"/>
              <w:jc w:val="center"/>
              <w:textAlignment w:val="baseline"/>
              <w:rPr>
                <w:rFonts w:ascii="Palatino Linotype" w:eastAsia="Palatino Linotype" w:hAnsi="Palatino Linotype" w:cs="Palatino Linotype"/>
                <w:b/>
                <w:bCs/>
                <w:color w:val="000000"/>
                <w:sz w:val="18"/>
                <w:szCs w:val="18"/>
                <w:lang w:eastAsia="pl-PL"/>
              </w:rPr>
            </w:pPr>
            <w:r w:rsidRPr="005166CB">
              <w:rPr>
                <w:rFonts w:ascii="Palatino Linotype" w:eastAsia="Palatino Linotype" w:hAnsi="Palatino Linotype" w:cs="Palatino Linotype"/>
                <w:b/>
                <w:bCs/>
                <w:color w:val="000000"/>
                <w:sz w:val="18"/>
                <w:szCs w:val="18"/>
                <w:lang w:eastAsia="pl-PL"/>
              </w:rPr>
              <w:t>NIP</w:t>
            </w:r>
          </w:p>
        </w:tc>
        <w:tc>
          <w:tcPr>
            <w:tcW w:w="1984" w:type="dxa"/>
            <w:vAlign w:val="center"/>
          </w:tcPr>
          <w:p w14:paraId="58B27376" w14:textId="77777777" w:rsidR="00CB0CC7" w:rsidRPr="005166CB" w:rsidRDefault="00CB0CC7" w:rsidP="001270F4">
            <w:pPr>
              <w:spacing w:after="154" w:line="232" w:lineRule="auto"/>
              <w:ind w:left="87" w:hanging="10"/>
              <w:jc w:val="center"/>
              <w:textAlignment w:val="baseline"/>
              <w:rPr>
                <w:rFonts w:ascii="Palatino Linotype" w:eastAsia="Palatino Linotype" w:hAnsi="Palatino Linotype" w:cs="Palatino Linotype"/>
                <w:b/>
                <w:bCs/>
                <w:color w:val="000000"/>
                <w:sz w:val="18"/>
                <w:szCs w:val="18"/>
                <w:lang w:eastAsia="pl-PL"/>
              </w:rPr>
            </w:pPr>
            <w:r w:rsidRPr="005166CB">
              <w:rPr>
                <w:rFonts w:ascii="Palatino Linotype" w:eastAsia="Palatino Linotype" w:hAnsi="Palatino Linotype" w:cs="Palatino Linotype"/>
                <w:b/>
                <w:bCs/>
                <w:color w:val="000000"/>
                <w:sz w:val="18"/>
                <w:szCs w:val="18"/>
                <w:lang w:eastAsia="pl-PL"/>
              </w:rPr>
              <w:t>Rodzaj przedsiębiorcy</w:t>
            </w:r>
          </w:p>
        </w:tc>
      </w:tr>
      <w:tr w:rsidR="00CB0CC7" w:rsidRPr="00441A89" w14:paraId="14036E35" w14:textId="77777777" w:rsidTr="001270F4">
        <w:tc>
          <w:tcPr>
            <w:tcW w:w="696" w:type="dxa"/>
            <w:hideMark/>
          </w:tcPr>
          <w:p w14:paraId="2E69D94E"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Pr>
                <w:rFonts w:ascii="Palatino Linotype" w:eastAsia="Palatino Linotype" w:hAnsi="Palatino Linotype" w:cs="Palatino Linotype"/>
                <w:color w:val="000000"/>
                <w:sz w:val="18"/>
                <w:szCs w:val="18"/>
                <w:lang w:eastAsia="pl-PL"/>
              </w:rPr>
              <w:t>1</w:t>
            </w:r>
            <w:r w:rsidRPr="00441A89">
              <w:rPr>
                <w:rFonts w:ascii="Palatino Linotype" w:eastAsia="Palatino Linotype" w:hAnsi="Palatino Linotype" w:cs="Palatino Linotype"/>
                <w:color w:val="000000"/>
                <w:sz w:val="18"/>
                <w:szCs w:val="18"/>
                <w:lang w:eastAsia="pl-PL"/>
              </w:rPr>
              <w:t>.</w:t>
            </w:r>
          </w:p>
        </w:tc>
        <w:tc>
          <w:tcPr>
            <w:tcW w:w="1856" w:type="dxa"/>
            <w:vAlign w:val="center"/>
            <w:hideMark/>
          </w:tcPr>
          <w:p w14:paraId="2DC25596"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p>
        </w:tc>
        <w:tc>
          <w:tcPr>
            <w:tcW w:w="2693" w:type="dxa"/>
            <w:vAlign w:val="center"/>
            <w:hideMark/>
          </w:tcPr>
          <w:p w14:paraId="135A2394"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p>
        </w:tc>
        <w:tc>
          <w:tcPr>
            <w:tcW w:w="1843" w:type="dxa"/>
            <w:vAlign w:val="center"/>
          </w:tcPr>
          <w:p w14:paraId="04138E34"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p>
        </w:tc>
        <w:sdt>
          <w:sdtPr>
            <w:rPr>
              <w:rFonts w:ascii="Palatino Linotype" w:eastAsia="Palatino Linotype" w:hAnsi="Palatino Linotype" w:cs="Palatino Linotype"/>
              <w:color w:val="000000"/>
              <w:sz w:val="18"/>
              <w:szCs w:val="18"/>
              <w:lang w:eastAsia="pl-PL"/>
            </w:rPr>
            <w:alias w:val="wybierz"/>
            <w:tag w:val="wybierz"/>
            <w:id w:val="1346592388"/>
            <w:placeholder>
              <w:docPart w:val="57F77DCCA3F3401DA4E043239D408951"/>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jednoosobowa działalność gospodarcza" w:value="jednoosobowa działalność gospodarcza"/>
              <w:listItem w:displayText="osoba fizyczna nieprowadząca działalności gospodarczej" w:value="osoba fizyczna nieprowadząca działalności gospodarczej"/>
              <w:listItem w:displayText="inny rodzaj" w:value="inny rodzaj"/>
            </w:dropDownList>
          </w:sdtPr>
          <w:sdtEndPr/>
          <w:sdtContent>
            <w:tc>
              <w:tcPr>
                <w:tcW w:w="1984" w:type="dxa"/>
                <w:vAlign w:val="center"/>
              </w:tcPr>
              <w:p w14:paraId="7D432586" w14:textId="77777777" w:rsidR="00CB0CC7" w:rsidRPr="00441A89" w:rsidRDefault="00CB0CC7" w:rsidP="001270F4">
                <w:pPr>
                  <w:spacing w:after="154" w:line="232" w:lineRule="auto"/>
                  <w:ind w:left="87" w:hanging="10"/>
                  <w:textAlignment w:val="baseline"/>
                  <w:rPr>
                    <w:rFonts w:ascii="Palatino Linotype" w:eastAsia="Palatino Linotype" w:hAnsi="Palatino Linotype" w:cs="Palatino Linotype"/>
                    <w:color w:val="000000"/>
                    <w:sz w:val="18"/>
                    <w:szCs w:val="18"/>
                    <w:lang w:eastAsia="pl-PL"/>
                  </w:rPr>
                </w:pPr>
                <w:r w:rsidRPr="00F92FE0">
                  <w:rPr>
                    <w:rStyle w:val="Tekstzastpczy"/>
                  </w:rPr>
                  <w:t xml:space="preserve">Wybierz </w:t>
                </w:r>
                <w:r>
                  <w:rPr>
                    <w:rStyle w:val="Tekstzastpczy"/>
                  </w:rPr>
                  <w:t>z listy</w:t>
                </w:r>
                <w:r w:rsidRPr="00F92FE0">
                  <w:rPr>
                    <w:rStyle w:val="Tekstzastpczy"/>
                  </w:rPr>
                  <w:t>.</w:t>
                </w:r>
              </w:p>
            </w:tc>
          </w:sdtContent>
        </w:sdt>
      </w:tr>
      <w:tr w:rsidR="00CB0CC7" w:rsidRPr="00441A89" w14:paraId="7E25CD69" w14:textId="77777777" w:rsidTr="001270F4">
        <w:tc>
          <w:tcPr>
            <w:tcW w:w="696" w:type="dxa"/>
            <w:hideMark/>
          </w:tcPr>
          <w:p w14:paraId="62A7A9B7"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Pr>
                <w:rFonts w:ascii="Palatino Linotype" w:eastAsia="Palatino Linotype" w:hAnsi="Palatino Linotype" w:cs="Palatino Linotype"/>
                <w:color w:val="000000"/>
                <w:sz w:val="18"/>
                <w:szCs w:val="18"/>
                <w:lang w:eastAsia="pl-PL"/>
              </w:rPr>
              <w:t>2</w:t>
            </w:r>
            <w:r w:rsidRPr="00441A89">
              <w:rPr>
                <w:rFonts w:ascii="Palatino Linotype" w:eastAsia="Palatino Linotype" w:hAnsi="Palatino Linotype" w:cs="Palatino Linotype"/>
                <w:color w:val="000000"/>
                <w:sz w:val="18"/>
                <w:szCs w:val="18"/>
                <w:lang w:eastAsia="pl-PL"/>
              </w:rPr>
              <w:t>.</w:t>
            </w:r>
          </w:p>
        </w:tc>
        <w:tc>
          <w:tcPr>
            <w:tcW w:w="1856" w:type="dxa"/>
            <w:vAlign w:val="center"/>
            <w:hideMark/>
          </w:tcPr>
          <w:p w14:paraId="5526AFBD"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p>
        </w:tc>
        <w:tc>
          <w:tcPr>
            <w:tcW w:w="2693" w:type="dxa"/>
            <w:vAlign w:val="center"/>
            <w:hideMark/>
          </w:tcPr>
          <w:p w14:paraId="4830D2D5"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p>
        </w:tc>
        <w:tc>
          <w:tcPr>
            <w:tcW w:w="1843" w:type="dxa"/>
            <w:vAlign w:val="center"/>
          </w:tcPr>
          <w:p w14:paraId="141501CF"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p>
        </w:tc>
        <w:sdt>
          <w:sdtPr>
            <w:rPr>
              <w:rFonts w:ascii="Palatino Linotype" w:eastAsia="Palatino Linotype" w:hAnsi="Palatino Linotype" w:cs="Palatino Linotype"/>
              <w:color w:val="000000"/>
              <w:sz w:val="18"/>
              <w:szCs w:val="18"/>
              <w:lang w:eastAsia="pl-PL"/>
            </w:rPr>
            <w:alias w:val="wybierz"/>
            <w:tag w:val="wybierz"/>
            <w:id w:val="1919666650"/>
            <w:placeholder>
              <w:docPart w:val="94A75B5C999C45CAA89991BA6F36D359"/>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jednoosobowa działalność gospodarcza" w:value="jednoosobowa działalność gospodarcza"/>
              <w:listItem w:displayText="osoba fizyczna nieprowadząca działalności gospodarczej" w:value="osoba fizyczna nieprowadząca działalności gospodarczej"/>
              <w:listItem w:displayText="inny rodzaj" w:value="inny rodzaj"/>
            </w:dropDownList>
          </w:sdtPr>
          <w:sdtEndPr/>
          <w:sdtContent>
            <w:tc>
              <w:tcPr>
                <w:tcW w:w="1984" w:type="dxa"/>
                <w:vAlign w:val="center"/>
              </w:tcPr>
              <w:p w14:paraId="04F3202B" w14:textId="77777777" w:rsidR="00CB0CC7" w:rsidRPr="00441A89" w:rsidRDefault="00CB0CC7" w:rsidP="001270F4">
                <w:pPr>
                  <w:spacing w:after="154" w:line="232" w:lineRule="auto"/>
                  <w:ind w:left="87" w:hanging="10"/>
                  <w:textAlignment w:val="baseline"/>
                  <w:rPr>
                    <w:rFonts w:ascii="Palatino Linotype" w:eastAsia="Palatino Linotype" w:hAnsi="Palatino Linotype" w:cs="Palatino Linotype"/>
                    <w:color w:val="000000"/>
                    <w:sz w:val="18"/>
                    <w:szCs w:val="18"/>
                    <w:lang w:eastAsia="pl-PL"/>
                  </w:rPr>
                </w:pPr>
                <w:r w:rsidRPr="00F92FE0">
                  <w:rPr>
                    <w:rStyle w:val="Tekstzastpczy"/>
                  </w:rPr>
                  <w:t xml:space="preserve">Wybierz </w:t>
                </w:r>
                <w:r>
                  <w:rPr>
                    <w:rStyle w:val="Tekstzastpczy"/>
                  </w:rPr>
                  <w:t>z listy</w:t>
                </w:r>
                <w:r w:rsidRPr="00F92FE0">
                  <w:rPr>
                    <w:rStyle w:val="Tekstzastpczy"/>
                  </w:rPr>
                  <w:t>.</w:t>
                </w:r>
              </w:p>
            </w:tc>
          </w:sdtContent>
        </w:sdt>
      </w:tr>
      <w:tr w:rsidR="00CB0CC7" w:rsidRPr="00441A89" w14:paraId="6444C033" w14:textId="77777777" w:rsidTr="001270F4">
        <w:tc>
          <w:tcPr>
            <w:tcW w:w="696" w:type="dxa"/>
            <w:hideMark/>
          </w:tcPr>
          <w:p w14:paraId="0B463367"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w:t>
            </w:r>
          </w:p>
        </w:tc>
        <w:tc>
          <w:tcPr>
            <w:tcW w:w="1856" w:type="dxa"/>
            <w:vAlign w:val="center"/>
            <w:hideMark/>
          </w:tcPr>
          <w:p w14:paraId="1F2EAC72"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p>
        </w:tc>
        <w:tc>
          <w:tcPr>
            <w:tcW w:w="2693" w:type="dxa"/>
            <w:vAlign w:val="center"/>
            <w:hideMark/>
          </w:tcPr>
          <w:p w14:paraId="5C9A4377"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p>
        </w:tc>
        <w:tc>
          <w:tcPr>
            <w:tcW w:w="1843" w:type="dxa"/>
            <w:vAlign w:val="center"/>
          </w:tcPr>
          <w:p w14:paraId="251B12F6"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p>
        </w:tc>
        <w:sdt>
          <w:sdtPr>
            <w:rPr>
              <w:rFonts w:ascii="Palatino Linotype" w:eastAsia="Palatino Linotype" w:hAnsi="Palatino Linotype" w:cs="Palatino Linotype"/>
              <w:color w:val="000000"/>
              <w:sz w:val="18"/>
              <w:szCs w:val="18"/>
              <w:lang w:eastAsia="pl-PL"/>
            </w:rPr>
            <w:alias w:val="wybierz"/>
            <w:tag w:val="wybierz"/>
            <w:id w:val="92207591"/>
            <w:placeholder>
              <w:docPart w:val="9A51032AA0664EAE99CC2FCC023EFCEC"/>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jednoosobowa działalność gospodarcza" w:value="jednoosobowa działalność gospodarcza"/>
              <w:listItem w:displayText="osoba fizyczna nieprowadząca działalności gospodarczej" w:value="osoba fizyczna nieprowadząca działalności gospodarczej"/>
              <w:listItem w:displayText="inny rodzaj" w:value="inny rodzaj"/>
            </w:dropDownList>
          </w:sdtPr>
          <w:sdtEndPr/>
          <w:sdtContent>
            <w:tc>
              <w:tcPr>
                <w:tcW w:w="1984" w:type="dxa"/>
                <w:vAlign w:val="center"/>
              </w:tcPr>
              <w:p w14:paraId="1AB31BF8" w14:textId="77777777" w:rsidR="00CB0CC7" w:rsidRPr="00441A89" w:rsidRDefault="00CB0CC7" w:rsidP="001270F4">
                <w:pPr>
                  <w:spacing w:after="154" w:line="232" w:lineRule="auto"/>
                  <w:ind w:left="87" w:hanging="10"/>
                  <w:textAlignment w:val="baseline"/>
                  <w:rPr>
                    <w:rFonts w:ascii="Palatino Linotype" w:eastAsia="Palatino Linotype" w:hAnsi="Palatino Linotype" w:cs="Palatino Linotype"/>
                    <w:color w:val="000000"/>
                    <w:sz w:val="18"/>
                    <w:szCs w:val="18"/>
                    <w:lang w:eastAsia="pl-PL"/>
                  </w:rPr>
                </w:pPr>
                <w:r w:rsidRPr="00F92FE0">
                  <w:rPr>
                    <w:rStyle w:val="Tekstzastpczy"/>
                  </w:rPr>
                  <w:t xml:space="preserve">Wybierz </w:t>
                </w:r>
                <w:r>
                  <w:rPr>
                    <w:rStyle w:val="Tekstzastpczy"/>
                  </w:rPr>
                  <w:t>z listy</w:t>
                </w:r>
                <w:r w:rsidRPr="00F92FE0">
                  <w:rPr>
                    <w:rStyle w:val="Tekstzastpczy"/>
                  </w:rPr>
                  <w:t>.</w:t>
                </w:r>
              </w:p>
            </w:tc>
          </w:sdtContent>
        </w:sdt>
      </w:tr>
      <w:tr w:rsidR="00CB0CC7" w:rsidRPr="00441A89" w14:paraId="39D52AF9" w14:textId="77777777" w:rsidTr="001270F4">
        <w:tc>
          <w:tcPr>
            <w:tcW w:w="696" w:type="dxa"/>
          </w:tcPr>
          <w:p w14:paraId="3C8E4CD4"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Segoe UI"/>
                <w:color w:val="000000"/>
                <w:lang w:eastAsia="pl-PL"/>
              </w:rPr>
            </w:pPr>
            <w:r>
              <w:rPr>
                <w:rFonts w:ascii="Palatino Linotype" w:eastAsia="Palatino Linotype" w:hAnsi="Palatino Linotype" w:cs="Segoe UI"/>
                <w:color w:val="000000"/>
                <w:lang w:eastAsia="pl-PL"/>
              </w:rPr>
              <w:t>…</w:t>
            </w:r>
          </w:p>
        </w:tc>
        <w:tc>
          <w:tcPr>
            <w:tcW w:w="1856" w:type="dxa"/>
            <w:vAlign w:val="center"/>
          </w:tcPr>
          <w:p w14:paraId="3A2634DC"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p>
        </w:tc>
        <w:tc>
          <w:tcPr>
            <w:tcW w:w="2693" w:type="dxa"/>
            <w:vAlign w:val="center"/>
          </w:tcPr>
          <w:p w14:paraId="66C6BF93"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p>
        </w:tc>
        <w:tc>
          <w:tcPr>
            <w:tcW w:w="1843" w:type="dxa"/>
            <w:vAlign w:val="center"/>
          </w:tcPr>
          <w:p w14:paraId="71B05A91"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p>
        </w:tc>
        <w:sdt>
          <w:sdtPr>
            <w:rPr>
              <w:rFonts w:ascii="Palatino Linotype" w:eastAsia="Palatino Linotype" w:hAnsi="Palatino Linotype" w:cs="Palatino Linotype"/>
              <w:color w:val="000000"/>
              <w:sz w:val="18"/>
              <w:szCs w:val="18"/>
              <w:lang w:eastAsia="pl-PL"/>
            </w:rPr>
            <w:alias w:val="wybierz"/>
            <w:tag w:val="wybierz"/>
            <w:id w:val="-814788853"/>
            <w:placeholder>
              <w:docPart w:val="82F65A1533E242478C423266F53825B8"/>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jednoosobowa działalność gospodarcza" w:value="jednoosobowa działalność gospodarcza"/>
              <w:listItem w:displayText="osoba fizyczna nieprowadząca działalności gospodarczej" w:value="osoba fizyczna nieprowadząca działalności gospodarczej"/>
              <w:listItem w:displayText="inny rodzaj" w:value="inny rodzaj"/>
            </w:dropDownList>
          </w:sdtPr>
          <w:sdtEndPr/>
          <w:sdtContent>
            <w:tc>
              <w:tcPr>
                <w:tcW w:w="1984" w:type="dxa"/>
                <w:vAlign w:val="center"/>
              </w:tcPr>
              <w:p w14:paraId="158F69A9" w14:textId="77777777" w:rsidR="00CB0CC7" w:rsidRPr="00441A89" w:rsidRDefault="00CB0CC7" w:rsidP="001270F4">
                <w:pPr>
                  <w:spacing w:after="154" w:line="232" w:lineRule="auto"/>
                  <w:ind w:left="87" w:hanging="10"/>
                  <w:textAlignment w:val="baseline"/>
                  <w:rPr>
                    <w:rFonts w:ascii="Palatino Linotype" w:eastAsia="Palatino Linotype" w:hAnsi="Palatino Linotype" w:cs="Palatino Linotype"/>
                    <w:color w:val="000000"/>
                    <w:sz w:val="18"/>
                    <w:szCs w:val="18"/>
                    <w:lang w:eastAsia="pl-PL"/>
                  </w:rPr>
                </w:pPr>
                <w:r w:rsidRPr="00F92FE0">
                  <w:rPr>
                    <w:rStyle w:val="Tekstzastpczy"/>
                  </w:rPr>
                  <w:t xml:space="preserve">Wybierz </w:t>
                </w:r>
                <w:r>
                  <w:rPr>
                    <w:rStyle w:val="Tekstzastpczy"/>
                  </w:rPr>
                  <w:t>z listy</w:t>
                </w:r>
                <w:r w:rsidRPr="00F92FE0">
                  <w:rPr>
                    <w:rStyle w:val="Tekstzastpczy"/>
                  </w:rPr>
                  <w:t>.</w:t>
                </w:r>
              </w:p>
            </w:tc>
          </w:sdtContent>
        </w:sdt>
      </w:tr>
    </w:tbl>
    <w:p w14:paraId="41DE5D3C" w14:textId="77777777" w:rsidR="00CB0CC7" w:rsidRPr="00370CEF" w:rsidRDefault="00CB0CC7" w:rsidP="00CB0CC7">
      <w:pPr>
        <w:spacing w:after="0" w:line="233" w:lineRule="auto"/>
        <w:ind w:left="272" w:hanging="11"/>
        <w:textAlignment w:val="baseline"/>
        <w:rPr>
          <w:rFonts w:ascii="Palatino Linotype" w:hAnsi="Palatino Linotype" w:cs="Segoe UI"/>
          <w:sz w:val="20"/>
          <w:szCs w:val="20"/>
        </w:rPr>
      </w:pPr>
    </w:p>
    <w:p w14:paraId="0AABAB47" w14:textId="77777777" w:rsidR="00CB0CC7" w:rsidRPr="00441A89" w:rsidRDefault="00CB0CC7" w:rsidP="00CB0CC7">
      <w:pPr>
        <w:spacing w:after="154" w:line="232" w:lineRule="auto"/>
        <w:jc w:val="both"/>
        <w:textAlignment w:val="baseline"/>
        <w:rPr>
          <w:rFonts w:ascii="Palatino Linotype" w:eastAsia="Palatino Linotype" w:hAnsi="Palatino Linotype" w:cs="Segoe UI"/>
          <w:color w:val="000000"/>
          <w:lang w:eastAsia="pl-PL"/>
        </w:rPr>
      </w:pPr>
      <w:r w:rsidRPr="00441A89">
        <w:rPr>
          <w:rFonts w:ascii="Palatino Linotype" w:eastAsia="Palatino Linotype" w:hAnsi="Palatino Linotype" w:cs="Segoe UI"/>
          <w:b/>
          <w:bCs/>
          <w:color w:val="000000"/>
          <w:lang w:eastAsia="pl-PL"/>
        </w:rPr>
        <w:t>Oświadczenia Wykonawcy:</w:t>
      </w:r>
      <w:r w:rsidRPr="00441A89">
        <w:rPr>
          <w:rFonts w:ascii="Palatino Linotype" w:eastAsia="Palatino Linotype" w:hAnsi="Palatino Linotype" w:cs="Segoe UI"/>
          <w:color w:val="000000"/>
          <w:lang w:eastAsia="pl-PL"/>
        </w:rPr>
        <w:t> </w:t>
      </w:r>
    </w:p>
    <w:p w14:paraId="76D68C85" w14:textId="77777777" w:rsidR="00CB0CC7" w:rsidRPr="00441A89" w:rsidRDefault="00CB0CC7" w:rsidP="00CB0CC7">
      <w:pPr>
        <w:numPr>
          <w:ilvl w:val="0"/>
          <w:numId w:val="47"/>
        </w:numPr>
        <w:spacing w:after="0" w:line="280" w:lineRule="exact"/>
        <w:ind w:right="285"/>
        <w:contextualSpacing/>
        <w:jc w:val="both"/>
        <w:textAlignment w:val="baseline"/>
        <w:rPr>
          <w:rFonts w:ascii="Palatino Linotype" w:eastAsia="Palatino Linotype" w:hAnsi="Palatino Linotype" w:cs="Segoe UI"/>
          <w:color w:val="000000"/>
          <w:lang w:eastAsia="pl-PL"/>
        </w:rPr>
      </w:pPr>
      <w:r w:rsidRPr="00441A89">
        <w:rPr>
          <w:rFonts w:ascii="Palatino Linotype" w:eastAsia="Palatino Linotype" w:hAnsi="Palatino Linotype" w:cs="Segoe UI"/>
          <w:color w:val="000000"/>
          <w:lang w:eastAsia="pl-PL"/>
        </w:rPr>
        <w:t xml:space="preserve">Oświadczamy, że: </w:t>
      </w:r>
    </w:p>
    <w:p w14:paraId="1FD9C055" w14:textId="77777777" w:rsidR="00CB0CC7" w:rsidRPr="00D74CF0" w:rsidRDefault="00CB0CC7" w:rsidP="00CB0CC7">
      <w:pPr>
        <w:pStyle w:val="Akapitzlist"/>
        <w:numPr>
          <w:ilvl w:val="1"/>
          <w:numId w:val="150"/>
        </w:numPr>
        <w:spacing w:after="0" w:line="280" w:lineRule="exact"/>
        <w:ind w:left="994" w:hanging="562"/>
        <w:contextualSpacing w:val="0"/>
        <w:jc w:val="both"/>
        <w:textAlignment w:val="baseline"/>
        <w:rPr>
          <w:rFonts w:ascii="Palatino Linotype" w:eastAsia="Palatino Linotype" w:hAnsi="Palatino Linotype" w:cs="Segoe UI"/>
          <w:color w:val="000000"/>
          <w:lang w:eastAsia="pl-PL"/>
        </w:rPr>
      </w:pPr>
      <w:r w:rsidRPr="00D74CF0">
        <w:rPr>
          <w:rFonts w:ascii="Palatino Linotype" w:eastAsia="Palatino Linotype" w:hAnsi="Palatino Linotype" w:cs="Segoe UI"/>
          <w:color w:val="000000"/>
          <w:lang w:eastAsia="pl-PL"/>
        </w:rPr>
        <w:t>przedmiot zamówienia wykonamy siłami własnymi </w:t>
      </w:r>
      <w:r w:rsidRPr="00D74CF0">
        <w:rPr>
          <w:rFonts w:ascii="Palatino Linotype" w:eastAsia="Palatino Linotype" w:hAnsi="Palatino Linotype" w:cs="Segoe UI"/>
          <w:b/>
          <w:bCs/>
          <w:color w:val="000000"/>
          <w:lang w:eastAsia="pl-PL"/>
        </w:rPr>
        <w:t>*)</w:t>
      </w:r>
      <w:r w:rsidRPr="00D74CF0">
        <w:rPr>
          <w:rFonts w:ascii="Palatino Linotype" w:eastAsia="Palatino Linotype" w:hAnsi="Palatino Linotype" w:cs="Segoe UI"/>
          <w:color w:val="000000"/>
          <w:lang w:eastAsia="pl-PL"/>
        </w:rPr>
        <w:t> </w:t>
      </w:r>
    </w:p>
    <w:p w14:paraId="7FB433A6" w14:textId="77777777" w:rsidR="00CB0CC7" w:rsidRPr="00D74CF0" w:rsidRDefault="00CB0CC7" w:rsidP="00CB0CC7">
      <w:pPr>
        <w:pStyle w:val="Akapitzlist"/>
        <w:numPr>
          <w:ilvl w:val="1"/>
          <w:numId w:val="150"/>
        </w:numPr>
        <w:spacing w:after="0" w:line="280" w:lineRule="exact"/>
        <w:ind w:left="994" w:hanging="562"/>
        <w:contextualSpacing w:val="0"/>
        <w:jc w:val="both"/>
        <w:textAlignment w:val="baseline"/>
        <w:rPr>
          <w:rFonts w:ascii="Palatino Linotype" w:eastAsia="Palatino Linotype" w:hAnsi="Palatino Linotype" w:cs="Segoe UI"/>
          <w:color w:val="000000"/>
          <w:lang w:eastAsia="pl-PL"/>
        </w:rPr>
      </w:pPr>
      <w:r w:rsidRPr="00D74CF0">
        <w:rPr>
          <w:rFonts w:ascii="Palatino Linotype" w:eastAsia="Palatino Linotype" w:hAnsi="Palatino Linotype" w:cs="Segoe UI"/>
          <w:color w:val="000000"/>
          <w:lang w:eastAsia="pl-PL"/>
        </w:rPr>
        <w:t>powierzymy podwykonawcom realizację części zamówienia: </w:t>
      </w:r>
      <w:r w:rsidRPr="00D74CF0">
        <w:rPr>
          <w:rFonts w:ascii="Palatino Linotype" w:eastAsia="Palatino Linotype" w:hAnsi="Palatino Linotype" w:cs="Segoe UI"/>
          <w:b/>
          <w:bCs/>
          <w:color w:val="000000"/>
          <w:lang w:eastAsia="pl-PL"/>
        </w:rPr>
        <w:t>*)</w:t>
      </w:r>
      <w:r w:rsidRPr="00D74CF0">
        <w:rPr>
          <w:rFonts w:ascii="Palatino Linotype" w:eastAsia="Palatino Linotype" w:hAnsi="Palatino Linotype" w:cs="Segoe UI"/>
          <w:color w:val="000000"/>
          <w:lang w:eastAsia="pl-PL"/>
        </w:rPr>
        <w:t> </w:t>
      </w:r>
    </w:p>
    <w:p w14:paraId="3F2E5F0A" w14:textId="77777777" w:rsidR="00CB0CC7" w:rsidRPr="00441A89" w:rsidRDefault="00CB0CC7" w:rsidP="00CB0CC7">
      <w:pPr>
        <w:spacing w:after="0" w:line="280" w:lineRule="exact"/>
        <w:ind w:left="437"/>
        <w:jc w:val="both"/>
        <w:textAlignment w:val="baseline"/>
        <w:rPr>
          <w:rFonts w:ascii="Palatino Linotype" w:eastAsia="Palatino Linotype" w:hAnsi="Palatino Linotype" w:cs="Segoe UI"/>
          <w:color w:val="000000"/>
          <w:lang w:eastAsia="pl-PL"/>
        </w:rPr>
      </w:pPr>
      <w:r w:rsidRPr="00441A89">
        <w:rPr>
          <w:rFonts w:ascii="Palatino Linotype" w:eastAsia="Palatino Linotype" w:hAnsi="Palatino Linotype" w:cs="Segoe UI"/>
          <w:color w:val="000000"/>
          <w:lang w:eastAsia="pl-PL"/>
        </w:rPr>
        <w:t>Wykonawca powierzy następującym podwykonawcom realizację następujących części zamówienia: </w:t>
      </w:r>
    </w:p>
    <w:tbl>
      <w:tblPr>
        <w:tblW w:w="89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2835"/>
        <w:gridCol w:w="5245"/>
      </w:tblGrid>
      <w:tr w:rsidR="00CB0CC7" w:rsidRPr="00441A89" w14:paraId="5BBB6D48" w14:textId="77777777" w:rsidTr="001270F4">
        <w:tc>
          <w:tcPr>
            <w:tcW w:w="851" w:type="dxa"/>
            <w:shd w:val="clear" w:color="auto" w:fill="D9D9D9" w:themeFill="background1" w:themeFillShade="D9"/>
            <w:vAlign w:val="center"/>
            <w:hideMark/>
          </w:tcPr>
          <w:p w14:paraId="7100E6A9" w14:textId="77777777" w:rsidR="00CB0CC7" w:rsidRPr="00441A89" w:rsidRDefault="00CB0CC7" w:rsidP="001270F4">
            <w:pPr>
              <w:spacing w:after="0" w:line="240" w:lineRule="auto"/>
              <w:ind w:left="90" w:hanging="11"/>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b/>
                <w:bCs/>
                <w:color w:val="000000"/>
                <w:sz w:val="18"/>
                <w:szCs w:val="18"/>
                <w:lang w:eastAsia="pl-PL"/>
              </w:rPr>
              <w:t>Lp.</w:t>
            </w:r>
            <w:r w:rsidRPr="00441A89">
              <w:rPr>
                <w:rFonts w:ascii="Palatino Linotype" w:eastAsia="Palatino Linotype" w:hAnsi="Palatino Linotype" w:cs="Palatino Linotype"/>
                <w:color w:val="000000"/>
                <w:sz w:val="18"/>
                <w:szCs w:val="18"/>
                <w:lang w:eastAsia="pl-PL"/>
              </w:rPr>
              <w:t> </w:t>
            </w:r>
          </w:p>
        </w:tc>
        <w:tc>
          <w:tcPr>
            <w:tcW w:w="2835" w:type="dxa"/>
            <w:shd w:val="clear" w:color="auto" w:fill="D9D9D9" w:themeFill="background1" w:themeFillShade="D9"/>
            <w:vAlign w:val="center"/>
            <w:hideMark/>
          </w:tcPr>
          <w:p w14:paraId="4A9DCE0A" w14:textId="77777777" w:rsidR="00CB0CC7" w:rsidRPr="00441A89" w:rsidRDefault="00CB0CC7" w:rsidP="001270F4">
            <w:pPr>
              <w:spacing w:after="0" w:line="240" w:lineRule="auto"/>
              <w:ind w:left="90" w:hanging="11"/>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b/>
                <w:bCs/>
                <w:color w:val="000000"/>
                <w:sz w:val="18"/>
                <w:szCs w:val="18"/>
                <w:lang w:eastAsia="pl-PL"/>
              </w:rPr>
              <w:t>Nazwa (firma) podwykonawcy (jeżeli jest znana)</w:t>
            </w:r>
            <w:r w:rsidRPr="00441A89">
              <w:rPr>
                <w:rFonts w:ascii="Palatino Linotype" w:eastAsia="Palatino Linotype" w:hAnsi="Palatino Linotype" w:cs="Palatino Linotype"/>
                <w:color w:val="000000"/>
                <w:sz w:val="18"/>
                <w:szCs w:val="18"/>
                <w:lang w:eastAsia="pl-PL"/>
              </w:rPr>
              <w:t> </w:t>
            </w:r>
          </w:p>
        </w:tc>
        <w:tc>
          <w:tcPr>
            <w:tcW w:w="5245" w:type="dxa"/>
            <w:shd w:val="clear" w:color="auto" w:fill="D9D9D9" w:themeFill="background1" w:themeFillShade="D9"/>
            <w:vAlign w:val="center"/>
            <w:hideMark/>
          </w:tcPr>
          <w:p w14:paraId="22F63E29" w14:textId="77777777" w:rsidR="00CB0CC7" w:rsidRPr="00441A89" w:rsidRDefault="00CB0CC7" w:rsidP="001270F4">
            <w:pPr>
              <w:spacing w:after="0" w:line="240" w:lineRule="auto"/>
              <w:ind w:left="90" w:hanging="11"/>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b/>
                <w:bCs/>
                <w:color w:val="000000"/>
                <w:sz w:val="18"/>
                <w:szCs w:val="18"/>
                <w:lang w:eastAsia="pl-PL"/>
              </w:rPr>
              <w:t>Część (zakres) przedmiotu zamówienia, który zamierzamy powierzyć podwykonawcy </w:t>
            </w:r>
            <w:r w:rsidRPr="00441A89">
              <w:rPr>
                <w:rFonts w:ascii="Palatino Linotype" w:eastAsia="Palatino Linotype" w:hAnsi="Palatino Linotype" w:cs="Palatino Linotype"/>
                <w:color w:val="000000"/>
                <w:sz w:val="18"/>
                <w:szCs w:val="18"/>
                <w:lang w:eastAsia="pl-PL"/>
              </w:rPr>
              <w:t> </w:t>
            </w:r>
          </w:p>
        </w:tc>
      </w:tr>
      <w:tr w:rsidR="00CB0CC7" w:rsidRPr="00441A89" w14:paraId="71ABFDAF" w14:textId="77777777" w:rsidTr="001270F4">
        <w:tc>
          <w:tcPr>
            <w:tcW w:w="851" w:type="dxa"/>
            <w:vAlign w:val="center"/>
            <w:hideMark/>
          </w:tcPr>
          <w:p w14:paraId="405C3A73"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 </w:t>
            </w:r>
          </w:p>
        </w:tc>
        <w:tc>
          <w:tcPr>
            <w:tcW w:w="2835" w:type="dxa"/>
            <w:vAlign w:val="center"/>
            <w:hideMark/>
          </w:tcPr>
          <w:p w14:paraId="2D3B18B5"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 </w:t>
            </w:r>
          </w:p>
        </w:tc>
        <w:tc>
          <w:tcPr>
            <w:tcW w:w="5245" w:type="dxa"/>
            <w:vAlign w:val="center"/>
            <w:hideMark/>
          </w:tcPr>
          <w:p w14:paraId="4F2FA3CE"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 </w:t>
            </w:r>
          </w:p>
        </w:tc>
      </w:tr>
      <w:tr w:rsidR="00CB0CC7" w:rsidRPr="00441A89" w14:paraId="650831B3" w14:textId="77777777" w:rsidTr="001270F4">
        <w:tc>
          <w:tcPr>
            <w:tcW w:w="851" w:type="dxa"/>
            <w:vAlign w:val="center"/>
            <w:hideMark/>
          </w:tcPr>
          <w:p w14:paraId="6E301955"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  </w:t>
            </w:r>
          </w:p>
        </w:tc>
        <w:tc>
          <w:tcPr>
            <w:tcW w:w="2835" w:type="dxa"/>
            <w:vAlign w:val="center"/>
            <w:hideMark/>
          </w:tcPr>
          <w:p w14:paraId="4648CE56"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 </w:t>
            </w:r>
          </w:p>
        </w:tc>
        <w:tc>
          <w:tcPr>
            <w:tcW w:w="5245" w:type="dxa"/>
            <w:vAlign w:val="center"/>
            <w:hideMark/>
          </w:tcPr>
          <w:p w14:paraId="722087D7"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 </w:t>
            </w:r>
          </w:p>
        </w:tc>
      </w:tr>
    </w:tbl>
    <w:p w14:paraId="06677DC4" w14:textId="77777777" w:rsidR="00CB0CC7" w:rsidRPr="00441A89" w:rsidRDefault="00CB0CC7" w:rsidP="00CB0CC7">
      <w:pPr>
        <w:spacing w:after="154" w:line="232" w:lineRule="auto"/>
        <w:ind w:left="77" w:right="285" w:firstLine="360"/>
        <w:jc w:val="both"/>
        <w:textAlignment w:val="baseline"/>
        <w:rPr>
          <w:rFonts w:ascii="Palatino Linotype" w:eastAsia="Palatino Linotype" w:hAnsi="Palatino Linotype" w:cs="Segoe UI"/>
          <w:color w:val="000000"/>
          <w:lang w:eastAsia="pl-PL"/>
        </w:rPr>
      </w:pPr>
      <w:r w:rsidRPr="00441A89">
        <w:rPr>
          <w:rFonts w:ascii="Palatino Linotype" w:eastAsia="Palatino Linotype" w:hAnsi="Palatino Linotype" w:cs="Segoe UI"/>
          <w:color w:val="000000"/>
          <w:lang w:eastAsia="pl-PL"/>
        </w:rPr>
        <w:t>których łączna wartość brutto nie przekroczy  __% ceny Oferty.</w:t>
      </w:r>
    </w:p>
    <w:p w14:paraId="4B508498" w14:textId="77777777" w:rsidR="00CB0CC7" w:rsidRPr="00D74CF0" w:rsidRDefault="00CB0CC7" w:rsidP="00CB0CC7">
      <w:pPr>
        <w:numPr>
          <w:ilvl w:val="0"/>
          <w:numId w:val="47"/>
        </w:numPr>
        <w:spacing w:before="120" w:after="120" w:line="280" w:lineRule="exact"/>
        <w:ind w:left="436" w:right="284" w:hanging="357"/>
        <w:jc w:val="both"/>
        <w:textAlignment w:val="baseline"/>
        <w:rPr>
          <w:rFonts w:ascii="Palatino Linotype" w:eastAsia="Palatino Linotype" w:hAnsi="Palatino Linotype" w:cs="Segoe UI"/>
          <w:b/>
          <w:bCs/>
          <w:color w:val="000000"/>
          <w:lang w:eastAsia="pl-PL"/>
        </w:rPr>
      </w:pPr>
      <w:r w:rsidRPr="00D74CF0">
        <w:rPr>
          <w:rFonts w:ascii="Palatino Linotype" w:eastAsia="Palatino Linotype" w:hAnsi="Palatino Linotype" w:cs="Segoe UI"/>
          <w:b/>
          <w:bCs/>
          <w:color w:val="000000"/>
          <w:lang w:eastAsia="pl-PL"/>
        </w:rPr>
        <w:t xml:space="preserve">Oświadczenie wz. polegania na zasobach podmiotów udostępniających zasoby: </w:t>
      </w:r>
    </w:p>
    <w:p w14:paraId="6AFBA47E" w14:textId="77777777" w:rsidR="00CB0CC7" w:rsidRPr="00441A89" w:rsidRDefault="00CB0CC7" w:rsidP="00CB0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exact"/>
        <w:ind w:left="437"/>
        <w:jc w:val="both"/>
        <w:rPr>
          <w:rFonts w:ascii="Palatino Linotype" w:eastAsia="Palatino Linotype" w:hAnsi="Palatino Linotype" w:cs="Segoe UI"/>
          <w:color w:val="000000"/>
          <w:lang w:eastAsia="pl-PL"/>
        </w:rPr>
      </w:pPr>
      <w:r w:rsidRPr="00441A89">
        <w:rPr>
          <w:rFonts w:ascii="Palatino Linotype" w:eastAsia="Palatino Linotype" w:hAnsi="Palatino Linotype" w:cs="Segoe UI"/>
          <w:color w:val="000000"/>
          <w:lang w:eastAsia="pl-PL"/>
        </w:rPr>
        <w:t>Oświadczamy</w:t>
      </w:r>
      <w:r>
        <w:rPr>
          <w:rFonts w:ascii="Palatino Linotype" w:eastAsia="Palatino Linotype" w:hAnsi="Palatino Linotype" w:cs="Segoe UI"/>
          <w:color w:val="000000"/>
          <w:lang w:eastAsia="pl-PL"/>
        </w:rPr>
        <w:t>,</w:t>
      </w:r>
      <w:r w:rsidRPr="00441A89">
        <w:rPr>
          <w:rFonts w:ascii="Palatino Linotype" w:eastAsia="Palatino Linotype" w:hAnsi="Palatino Linotype" w:cs="Segoe UI"/>
          <w:color w:val="000000"/>
          <w:lang w:eastAsia="pl-PL"/>
        </w:rPr>
        <w:t xml:space="preserve"> że: </w:t>
      </w:r>
    </w:p>
    <w:p w14:paraId="52E2577B" w14:textId="77777777" w:rsidR="00CB0CC7" w:rsidRDefault="00CB0CC7" w:rsidP="00103A45">
      <w:pPr>
        <w:numPr>
          <w:ilvl w:val="0"/>
          <w:numId w:val="171"/>
        </w:numPr>
        <w:tabs>
          <w:tab w:val="left" w:pos="993"/>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exact"/>
        <w:ind w:left="993" w:hanging="556"/>
        <w:jc w:val="both"/>
        <w:rPr>
          <w:rFonts w:ascii="Palatino Linotype" w:eastAsia="Palatino Linotype" w:hAnsi="Palatino Linotype" w:cs="Segoe UI"/>
          <w:color w:val="000000"/>
          <w:lang w:eastAsia="pl-PL"/>
        </w:rPr>
      </w:pPr>
      <w:r w:rsidRPr="00441A89">
        <w:rPr>
          <w:rFonts w:ascii="Palatino Linotype" w:eastAsia="Palatino Linotype" w:hAnsi="Palatino Linotype" w:cs="Segoe UI"/>
          <w:color w:val="000000"/>
          <w:lang w:eastAsia="pl-PL"/>
        </w:rPr>
        <w:t>nie polegamy na zasobach podmiotów udostępniających zasoby**)</w:t>
      </w:r>
    </w:p>
    <w:p w14:paraId="5042DE21" w14:textId="77777777" w:rsidR="00CB0CC7" w:rsidRPr="00D74CF0" w:rsidRDefault="00CB0CC7" w:rsidP="00103A45">
      <w:pPr>
        <w:numPr>
          <w:ilvl w:val="0"/>
          <w:numId w:val="171"/>
        </w:numPr>
        <w:tabs>
          <w:tab w:val="left" w:pos="993"/>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exact"/>
        <w:ind w:left="993" w:hanging="556"/>
        <w:jc w:val="both"/>
        <w:rPr>
          <w:rFonts w:ascii="Palatino Linotype" w:eastAsia="Palatino Linotype" w:hAnsi="Palatino Linotype" w:cs="Segoe UI"/>
          <w:color w:val="000000"/>
          <w:lang w:eastAsia="pl-PL"/>
        </w:rPr>
      </w:pPr>
      <w:r w:rsidRPr="00D74CF0">
        <w:rPr>
          <w:rFonts w:ascii="Palatino Linotype" w:eastAsia="Palatino Linotype" w:hAnsi="Palatino Linotype" w:cs="Segoe UI"/>
          <w:color w:val="000000"/>
          <w:lang w:eastAsia="pl-PL"/>
        </w:rPr>
        <w:t xml:space="preserve">zgodnie z załączonymi do Oferty zobowiązaniami podmiotu udostępniającego zasoby/ innymi środkami dowodowymi potwierdzającymi, że </w:t>
      </w:r>
      <w:r>
        <w:rPr>
          <w:rFonts w:ascii="Palatino Linotype" w:eastAsia="Palatino Linotype" w:hAnsi="Palatino Linotype" w:cs="Segoe UI"/>
          <w:color w:val="000000"/>
          <w:lang w:eastAsia="pl-PL"/>
        </w:rPr>
        <w:t>W</w:t>
      </w:r>
      <w:r w:rsidRPr="00D74CF0">
        <w:rPr>
          <w:rFonts w:ascii="Palatino Linotype" w:eastAsia="Palatino Linotype" w:hAnsi="Palatino Linotype" w:cs="Segoe UI"/>
          <w:color w:val="000000"/>
          <w:lang w:eastAsia="pl-PL"/>
        </w:rPr>
        <w:t>ykonawca realizując zamówienie będzie dysponował niezbędnymi zasobami tych podmiotów:**) </w:t>
      </w:r>
    </w:p>
    <w:p w14:paraId="305066AA" w14:textId="77777777" w:rsidR="00CB0CC7" w:rsidRPr="00441A89" w:rsidRDefault="00CB0CC7" w:rsidP="00103A45">
      <w:pPr>
        <w:numPr>
          <w:ilvl w:val="0"/>
          <w:numId w:val="170"/>
        </w:numPr>
        <w:tabs>
          <w:tab w:val="left" w:pos="1418"/>
          <w:tab w:val="left" w:pos="2160"/>
          <w:tab w:val="left" w:pos="2880"/>
          <w:tab w:val="left" w:pos="3600"/>
          <w:tab w:val="left" w:pos="4320"/>
          <w:tab w:val="left" w:pos="5040"/>
          <w:tab w:val="left" w:pos="5760"/>
          <w:tab w:val="left" w:pos="6480"/>
          <w:tab w:val="left" w:pos="7200"/>
          <w:tab w:val="left" w:pos="7920"/>
        </w:tabs>
        <w:spacing w:after="120" w:line="280" w:lineRule="exact"/>
        <w:ind w:left="1418" w:hanging="425"/>
        <w:contextualSpacing/>
        <w:jc w:val="both"/>
        <w:rPr>
          <w:rFonts w:ascii="Palatino Linotype" w:eastAsia="Palatino Linotype" w:hAnsi="Palatino Linotype" w:cs="Palatino Linotype"/>
          <w:bCs/>
          <w:color w:val="000000"/>
          <w:lang w:val="it-IT" w:eastAsia="pl-PL"/>
        </w:rPr>
      </w:pPr>
      <w:r w:rsidRPr="00441A89">
        <w:rPr>
          <w:rFonts w:ascii="Palatino Linotype" w:eastAsia="Palatino Linotype" w:hAnsi="Palatino Linotype" w:cs="Palatino Linotype"/>
          <w:bCs/>
          <w:color w:val="000000"/>
          <w:lang w:val="it-IT" w:eastAsia="pl-PL"/>
        </w:rPr>
        <w:t>Oświadczamy, że w celu potwierdzenia spełnienia warunków udziału w</w:t>
      </w:r>
      <w:r>
        <w:rPr>
          <w:rFonts w:ascii="Palatino Linotype" w:eastAsia="Palatino Linotype" w:hAnsi="Palatino Linotype" w:cs="Palatino Linotype"/>
          <w:bCs/>
          <w:color w:val="000000"/>
          <w:lang w:val="it-IT" w:eastAsia="pl-PL"/>
        </w:rPr>
        <w:t> </w:t>
      </w:r>
      <w:r w:rsidRPr="00441A89">
        <w:rPr>
          <w:rFonts w:ascii="Palatino Linotype" w:eastAsia="Palatino Linotype" w:hAnsi="Palatino Linotype" w:cs="Palatino Linotype"/>
          <w:bCs/>
          <w:color w:val="000000"/>
          <w:lang w:val="it-IT" w:eastAsia="pl-PL"/>
        </w:rPr>
        <w:t>postępowaniu polegamy na zdolnościach technicznych lub zawodowych nw. podmiotów udostępniających zasoby w</w:t>
      </w:r>
      <w:r>
        <w:rPr>
          <w:rFonts w:ascii="Palatino Linotype" w:eastAsia="Palatino Linotype" w:hAnsi="Palatino Linotype" w:cs="Palatino Linotype"/>
          <w:bCs/>
          <w:color w:val="000000"/>
          <w:lang w:val="it-IT" w:eastAsia="pl-PL"/>
        </w:rPr>
        <w:t> </w:t>
      </w:r>
      <w:r w:rsidRPr="00441A89">
        <w:rPr>
          <w:rFonts w:ascii="Palatino Linotype" w:eastAsia="Palatino Linotype" w:hAnsi="Palatino Linotype" w:cs="Palatino Linotype"/>
          <w:bCs/>
          <w:color w:val="000000"/>
          <w:lang w:val="it-IT" w:eastAsia="pl-PL"/>
        </w:rPr>
        <w:t>nw. zakresie:</w:t>
      </w:r>
    </w:p>
    <w:tbl>
      <w:tblPr>
        <w:tblpPr w:leftFromText="141" w:rightFromText="141" w:vertAnchor="text" w:horzAnchor="margin" w:tblpXSpec="right" w:tblpY="233"/>
        <w:tblW w:w="46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0"/>
        <w:gridCol w:w="5029"/>
      </w:tblGrid>
      <w:tr w:rsidR="00CB0CC7" w:rsidRPr="00441A89" w14:paraId="76FE6687" w14:textId="77777777" w:rsidTr="001270F4">
        <w:trPr>
          <w:trHeight w:val="625"/>
        </w:trPr>
        <w:tc>
          <w:tcPr>
            <w:tcW w:w="20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7F56F6" w14:textId="77777777" w:rsidR="00CB0CC7" w:rsidRPr="00D74CF0" w:rsidRDefault="00CB0CC7" w:rsidP="001270F4">
            <w:pPr>
              <w:spacing w:after="0" w:line="240" w:lineRule="auto"/>
              <w:jc w:val="center"/>
              <w:rPr>
                <w:rFonts w:ascii="Palatino Linotype" w:eastAsia="Times New Roman" w:hAnsi="Palatino Linotype" w:cs="Times New Roman"/>
                <w:b/>
                <w:sz w:val="18"/>
                <w:szCs w:val="18"/>
                <w:lang w:eastAsia="pl-PL"/>
              </w:rPr>
            </w:pPr>
            <w:r w:rsidRPr="00D74CF0">
              <w:rPr>
                <w:rFonts w:ascii="Palatino Linotype" w:eastAsia="Times New Roman" w:hAnsi="Palatino Linotype" w:cs="Times New Roman"/>
                <w:b/>
                <w:sz w:val="18"/>
                <w:szCs w:val="18"/>
                <w:lang w:eastAsia="pl-PL"/>
              </w:rPr>
              <w:t>Nazwa (firma) podmiotu udostępniającego zasoby</w:t>
            </w:r>
          </w:p>
        </w:tc>
        <w:tc>
          <w:tcPr>
            <w:tcW w:w="29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37CE9F" w14:textId="77777777" w:rsidR="00CB0CC7" w:rsidRPr="00D74CF0" w:rsidRDefault="00CB0CC7" w:rsidP="001270F4">
            <w:pPr>
              <w:spacing w:after="0" w:line="240" w:lineRule="auto"/>
              <w:ind w:firstLine="425"/>
              <w:jc w:val="center"/>
              <w:rPr>
                <w:rFonts w:ascii="Palatino Linotype" w:eastAsia="Calibri" w:hAnsi="Palatino Linotype" w:cs="Arial"/>
                <w:sz w:val="18"/>
                <w:szCs w:val="18"/>
                <w:lang w:eastAsia="pl-PL"/>
              </w:rPr>
            </w:pPr>
            <w:r w:rsidRPr="00D74CF0">
              <w:rPr>
                <w:rFonts w:ascii="Palatino Linotype" w:eastAsia="Calibri" w:hAnsi="Palatino Linotype" w:cs="Arial"/>
                <w:b/>
                <w:sz w:val="18"/>
                <w:szCs w:val="18"/>
                <w:lang w:eastAsia="pl-PL"/>
              </w:rPr>
              <w:t>Zakres, w jakim wykonawca polega na zdolnościach lub sytuacji podmiotów udostępniających zasoby</w:t>
            </w:r>
          </w:p>
        </w:tc>
      </w:tr>
      <w:tr w:rsidR="00CB0CC7" w:rsidRPr="00441A89" w14:paraId="30404EAD" w14:textId="77777777" w:rsidTr="001270F4">
        <w:tc>
          <w:tcPr>
            <w:tcW w:w="2045" w:type="pct"/>
            <w:tcBorders>
              <w:top w:val="single" w:sz="4" w:space="0" w:color="auto"/>
              <w:left w:val="single" w:sz="4" w:space="0" w:color="auto"/>
              <w:bottom w:val="single" w:sz="4" w:space="0" w:color="auto"/>
              <w:right w:val="single" w:sz="4" w:space="0" w:color="auto"/>
            </w:tcBorders>
            <w:vAlign w:val="center"/>
          </w:tcPr>
          <w:p w14:paraId="18B02ECC" w14:textId="77777777" w:rsidR="00CB0CC7" w:rsidRPr="00441A89" w:rsidRDefault="00CB0CC7" w:rsidP="001270F4">
            <w:pPr>
              <w:spacing w:after="0" w:line="240" w:lineRule="auto"/>
              <w:jc w:val="center"/>
              <w:rPr>
                <w:rFonts w:ascii="Palatino Linotype" w:eastAsia="Times New Roman" w:hAnsi="Palatino Linotype" w:cs="Times New Roman"/>
                <w:sz w:val="20"/>
                <w:lang w:eastAsia="pl-PL"/>
              </w:rPr>
            </w:pPr>
          </w:p>
        </w:tc>
        <w:tc>
          <w:tcPr>
            <w:tcW w:w="2955" w:type="pct"/>
            <w:tcBorders>
              <w:top w:val="single" w:sz="4" w:space="0" w:color="auto"/>
              <w:left w:val="single" w:sz="4" w:space="0" w:color="auto"/>
              <w:bottom w:val="single" w:sz="4" w:space="0" w:color="auto"/>
              <w:right w:val="single" w:sz="4" w:space="0" w:color="auto"/>
            </w:tcBorders>
            <w:vAlign w:val="center"/>
          </w:tcPr>
          <w:p w14:paraId="3A00155C" w14:textId="77777777" w:rsidR="00CB0CC7" w:rsidRPr="00441A89" w:rsidRDefault="00CB0CC7" w:rsidP="001270F4">
            <w:pPr>
              <w:spacing w:after="0" w:line="240" w:lineRule="auto"/>
              <w:jc w:val="center"/>
              <w:rPr>
                <w:rFonts w:ascii="Palatino Linotype" w:eastAsia="Times New Roman" w:hAnsi="Palatino Linotype" w:cs="Times New Roman"/>
                <w:sz w:val="20"/>
                <w:lang w:eastAsia="pl-PL"/>
              </w:rPr>
            </w:pPr>
          </w:p>
        </w:tc>
      </w:tr>
      <w:tr w:rsidR="00CB0CC7" w:rsidRPr="00441A89" w14:paraId="2E6B7518" w14:textId="77777777" w:rsidTr="001270F4">
        <w:tc>
          <w:tcPr>
            <w:tcW w:w="2045" w:type="pct"/>
            <w:tcBorders>
              <w:top w:val="single" w:sz="4" w:space="0" w:color="auto"/>
              <w:left w:val="single" w:sz="4" w:space="0" w:color="auto"/>
              <w:bottom w:val="single" w:sz="4" w:space="0" w:color="auto"/>
              <w:right w:val="single" w:sz="4" w:space="0" w:color="auto"/>
            </w:tcBorders>
            <w:vAlign w:val="center"/>
          </w:tcPr>
          <w:p w14:paraId="2E171E09" w14:textId="77777777" w:rsidR="00CB0CC7" w:rsidRPr="00441A89" w:rsidRDefault="00CB0CC7" w:rsidP="001270F4">
            <w:pPr>
              <w:spacing w:after="0" w:line="240" w:lineRule="auto"/>
              <w:jc w:val="center"/>
              <w:rPr>
                <w:rFonts w:ascii="Palatino Linotype" w:eastAsia="Times New Roman" w:hAnsi="Palatino Linotype" w:cs="Times New Roman"/>
                <w:sz w:val="20"/>
                <w:lang w:eastAsia="pl-PL"/>
              </w:rPr>
            </w:pPr>
          </w:p>
        </w:tc>
        <w:tc>
          <w:tcPr>
            <w:tcW w:w="2955" w:type="pct"/>
            <w:tcBorders>
              <w:top w:val="single" w:sz="4" w:space="0" w:color="auto"/>
              <w:left w:val="single" w:sz="4" w:space="0" w:color="auto"/>
              <w:bottom w:val="single" w:sz="4" w:space="0" w:color="auto"/>
              <w:right w:val="single" w:sz="4" w:space="0" w:color="auto"/>
            </w:tcBorders>
            <w:vAlign w:val="center"/>
          </w:tcPr>
          <w:p w14:paraId="47E81B48" w14:textId="77777777" w:rsidR="00CB0CC7" w:rsidRPr="00441A89" w:rsidRDefault="00CB0CC7" w:rsidP="001270F4">
            <w:pPr>
              <w:spacing w:after="0" w:line="240" w:lineRule="auto"/>
              <w:jc w:val="center"/>
              <w:rPr>
                <w:rFonts w:ascii="Palatino Linotype" w:eastAsia="Times New Roman" w:hAnsi="Palatino Linotype" w:cs="Times New Roman"/>
                <w:sz w:val="20"/>
                <w:lang w:eastAsia="pl-PL"/>
              </w:rPr>
            </w:pPr>
          </w:p>
        </w:tc>
      </w:tr>
    </w:tbl>
    <w:p w14:paraId="6B77EEAF" w14:textId="4E047086" w:rsidR="00CB0CC7" w:rsidRDefault="00CB0CC7" w:rsidP="00CB0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80" w:lineRule="exact"/>
        <w:ind w:left="797"/>
        <w:contextualSpacing/>
        <w:jc w:val="both"/>
        <w:rPr>
          <w:rFonts w:ascii="Palatino Linotype" w:eastAsia="Palatino Linotype" w:hAnsi="Palatino Linotype" w:cs="Palatino Linotype"/>
          <w:bCs/>
          <w:color w:val="000000"/>
          <w:lang w:val="it-IT" w:eastAsia="pl-PL"/>
        </w:rPr>
      </w:pPr>
    </w:p>
    <w:p w14:paraId="1B5DAC29" w14:textId="77777777" w:rsidR="001A28DE" w:rsidRPr="001A28DE" w:rsidRDefault="001A28DE" w:rsidP="001A28DE">
      <w:pPr>
        <w:jc w:val="center"/>
        <w:rPr>
          <w:rFonts w:ascii="Palatino Linotype" w:eastAsia="Palatino Linotype" w:hAnsi="Palatino Linotype" w:cs="Palatino Linotype"/>
          <w:lang w:val="it-IT" w:eastAsia="pl-PL"/>
        </w:rPr>
      </w:pPr>
    </w:p>
    <w:p w14:paraId="730CAF06" w14:textId="77777777" w:rsidR="00CB0CC7" w:rsidRPr="00441A89" w:rsidRDefault="00CB0CC7" w:rsidP="00103A45">
      <w:pPr>
        <w:numPr>
          <w:ilvl w:val="0"/>
          <w:numId w:val="170"/>
        </w:numPr>
        <w:tabs>
          <w:tab w:val="left" w:pos="1440"/>
          <w:tab w:val="left" w:pos="2160"/>
          <w:tab w:val="left" w:pos="2880"/>
          <w:tab w:val="left" w:pos="3600"/>
          <w:tab w:val="left" w:pos="4320"/>
          <w:tab w:val="left" w:pos="5040"/>
          <w:tab w:val="left" w:pos="5760"/>
          <w:tab w:val="left" w:pos="6480"/>
          <w:tab w:val="left" w:pos="7200"/>
          <w:tab w:val="left" w:pos="7920"/>
        </w:tabs>
        <w:spacing w:after="120" w:line="280" w:lineRule="exact"/>
        <w:ind w:left="1417" w:hanging="425"/>
        <w:jc w:val="both"/>
        <w:rPr>
          <w:rFonts w:ascii="Palatino Linotype" w:eastAsia="Palatino Linotype" w:hAnsi="Palatino Linotype" w:cs="Palatino Linotype"/>
          <w:bCs/>
          <w:color w:val="000000"/>
          <w:lang w:val="it-IT" w:eastAsia="pl-PL"/>
        </w:rPr>
      </w:pPr>
      <w:r w:rsidRPr="00D74CF0">
        <w:rPr>
          <w:rFonts w:ascii="Palatino Linotype" w:eastAsia="Palatino Linotype" w:hAnsi="Palatino Linotype" w:cs="Palatino Linotype"/>
          <w:bCs/>
          <w:color w:val="000000"/>
          <w:lang w:val="it-IT" w:eastAsia="pl-PL"/>
        </w:rPr>
        <w:t xml:space="preserve">Wykonawca powierzy następującym podwykonawcom realizację następujących części zamówienia i jednocześnie polega </w:t>
      </w:r>
      <w:r>
        <w:rPr>
          <w:rFonts w:ascii="Palatino Linotype" w:eastAsia="Palatino Linotype" w:hAnsi="Palatino Linotype" w:cs="Palatino Linotype"/>
          <w:bCs/>
          <w:color w:val="000000"/>
          <w:lang w:val="it-IT" w:eastAsia="pl-PL"/>
        </w:rPr>
        <w:t xml:space="preserve">na </w:t>
      </w:r>
      <w:r w:rsidRPr="00D74CF0">
        <w:rPr>
          <w:rFonts w:ascii="Palatino Linotype" w:eastAsia="Palatino Linotype" w:hAnsi="Palatino Linotype" w:cs="Palatino Linotype"/>
          <w:bCs/>
          <w:color w:val="000000"/>
          <w:lang w:val="it-IT" w:eastAsia="pl-PL"/>
        </w:rPr>
        <w:t>ich zasobach, w celu wykazania spełnienia warunków udziału w postępowaniu, o których mowa w SWZ, na zasadach określonych w art. 118 ust. 2 ustawy Prawo zamówień publicznych:</w:t>
      </w:r>
    </w:p>
    <w:tbl>
      <w:tblPr>
        <w:tblW w:w="89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2835"/>
        <w:gridCol w:w="5245"/>
      </w:tblGrid>
      <w:tr w:rsidR="00CB0CC7" w:rsidRPr="00441A89" w14:paraId="5C133191" w14:textId="77777777" w:rsidTr="001270F4">
        <w:tc>
          <w:tcPr>
            <w:tcW w:w="851" w:type="dxa"/>
            <w:shd w:val="clear" w:color="auto" w:fill="D9D9D9" w:themeFill="background1" w:themeFillShade="D9"/>
            <w:vAlign w:val="center"/>
            <w:hideMark/>
          </w:tcPr>
          <w:p w14:paraId="48A37855" w14:textId="77777777" w:rsidR="00CB0CC7" w:rsidRPr="00441A89" w:rsidRDefault="00CB0CC7" w:rsidP="001270F4">
            <w:pPr>
              <w:spacing w:after="0" w:line="240" w:lineRule="auto"/>
              <w:ind w:left="90" w:hanging="11"/>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b/>
                <w:bCs/>
                <w:color w:val="000000"/>
                <w:sz w:val="18"/>
                <w:szCs w:val="18"/>
                <w:lang w:eastAsia="pl-PL"/>
              </w:rPr>
              <w:t>Lp.</w:t>
            </w:r>
            <w:r w:rsidRPr="00441A89">
              <w:rPr>
                <w:rFonts w:ascii="Palatino Linotype" w:eastAsia="Palatino Linotype" w:hAnsi="Palatino Linotype" w:cs="Palatino Linotype"/>
                <w:color w:val="000000"/>
                <w:sz w:val="18"/>
                <w:szCs w:val="18"/>
                <w:lang w:eastAsia="pl-PL"/>
              </w:rPr>
              <w:t> </w:t>
            </w:r>
          </w:p>
        </w:tc>
        <w:tc>
          <w:tcPr>
            <w:tcW w:w="2835" w:type="dxa"/>
            <w:shd w:val="clear" w:color="auto" w:fill="D9D9D9" w:themeFill="background1" w:themeFillShade="D9"/>
            <w:vAlign w:val="center"/>
            <w:hideMark/>
          </w:tcPr>
          <w:p w14:paraId="424C3829" w14:textId="77777777" w:rsidR="00CB0CC7" w:rsidRPr="00441A89" w:rsidRDefault="00CB0CC7" w:rsidP="001270F4">
            <w:pPr>
              <w:spacing w:after="0" w:line="240" w:lineRule="auto"/>
              <w:ind w:left="90" w:hanging="11"/>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b/>
                <w:bCs/>
                <w:color w:val="000000"/>
                <w:sz w:val="18"/>
                <w:szCs w:val="18"/>
                <w:lang w:eastAsia="pl-PL"/>
              </w:rPr>
              <w:t>Nazwa (firma) podwykonawcy (innego podmiotu)</w:t>
            </w:r>
            <w:r w:rsidRPr="00441A89">
              <w:rPr>
                <w:rFonts w:ascii="Palatino Linotype" w:eastAsia="Palatino Linotype" w:hAnsi="Palatino Linotype" w:cs="Palatino Linotype"/>
                <w:color w:val="000000"/>
                <w:sz w:val="18"/>
                <w:szCs w:val="18"/>
                <w:lang w:eastAsia="pl-PL"/>
              </w:rPr>
              <w:t> </w:t>
            </w:r>
          </w:p>
        </w:tc>
        <w:tc>
          <w:tcPr>
            <w:tcW w:w="5245" w:type="dxa"/>
            <w:shd w:val="clear" w:color="auto" w:fill="D9D9D9" w:themeFill="background1" w:themeFillShade="D9"/>
            <w:vAlign w:val="center"/>
            <w:hideMark/>
          </w:tcPr>
          <w:p w14:paraId="01134A3A" w14:textId="77777777" w:rsidR="00CB0CC7" w:rsidRPr="00441A89" w:rsidRDefault="00CB0CC7" w:rsidP="001270F4">
            <w:pPr>
              <w:spacing w:after="0" w:line="240" w:lineRule="auto"/>
              <w:ind w:left="90" w:hanging="11"/>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b/>
                <w:bCs/>
                <w:color w:val="000000"/>
                <w:sz w:val="18"/>
                <w:szCs w:val="18"/>
                <w:lang w:eastAsia="pl-PL"/>
              </w:rPr>
              <w:t>Część (zakres) przedmiotu zamówienia, który zamierzamy powierzyć innemu podmiotowi (podwykonawcy)</w:t>
            </w:r>
            <w:r w:rsidRPr="00441A89">
              <w:rPr>
                <w:rFonts w:ascii="Palatino Linotype" w:eastAsia="Palatino Linotype" w:hAnsi="Palatino Linotype" w:cs="Palatino Linotype"/>
                <w:color w:val="000000"/>
                <w:sz w:val="18"/>
                <w:szCs w:val="18"/>
                <w:lang w:eastAsia="pl-PL"/>
              </w:rPr>
              <w:t> </w:t>
            </w:r>
          </w:p>
        </w:tc>
      </w:tr>
      <w:tr w:rsidR="00CB0CC7" w:rsidRPr="00441A89" w14:paraId="6D1CF4F2" w14:textId="77777777" w:rsidTr="001270F4">
        <w:tc>
          <w:tcPr>
            <w:tcW w:w="851" w:type="dxa"/>
            <w:vAlign w:val="center"/>
            <w:hideMark/>
          </w:tcPr>
          <w:p w14:paraId="67615EBE"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  </w:t>
            </w:r>
          </w:p>
        </w:tc>
        <w:tc>
          <w:tcPr>
            <w:tcW w:w="2835" w:type="dxa"/>
            <w:vAlign w:val="center"/>
            <w:hideMark/>
          </w:tcPr>
          <w:p w14:paraId="1D7C86E0"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 </w:t>
            </w:r>
          </w:p>
        </w:tc>
        <w:tc>
          <w:tcPr>
            <w:tcW w:w="5245" w:type="dxa"/>
            <w:vAlign w:val="center"/>
            <w:hideMark/>
          </w:tcPr>
          <w:p w14:paraId="4D4F0FC6"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 </w:t>
            </w:r>
          </w:p>
        </w:tc>
      </w:tr>
      <w:tr w:rsidR="00CB0CC7" w:rsidRPr="00441A89" w14:paraId="6C6E2C99" w14:textId="77777777" w:rsidTr="001270F4">
        <w:tc>
          <w:tcPr>
            <w:tcW w:w="851" w:type="dxa"/>
            <w:vAlign w:val="center"/>
            <w:hideMark/>
          </w:tcPr>
          <w:p w14:paraId="0AEDD5D6"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 </w:t>
            </w:r>
          </w:p>
        </w:tc>
        <w:tc>
          <w:tcPr>
            <w:tcW w:w="2835" w:type="dxa"/>
            <w:vAlign w:val="center"/>
            <w:hideMark/>
          </w:tcPr>
          <w:p w14:paraId="61313833"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 </w:t>
            </w:r>
          </w:p>
        </w:tc>
        <w:tc>
          <w:tcPr>
            <w:tcW w:w="5245" w:type="dxa"/>
            <w:vAlign w:val="center"/>
            <w:hideMark/>
          </w:tcPr>
          <w:p w14:paraId="3845E4FA" w14:textId="77777777" w:rsidR="00CB0CC7" w:rsidRPr="00441A89" w:rsidRDefault="00CB0CC7" w:rsidP="001270F4">
            <w:pPr>
              <w:spacing w:after="154" w:line="232" w:lineRule="auto"/>
              <w:ind w:left="87" w:hanging="10"/>
              <w:jc w:val="center"/>
              <w:textAlignment w:val="baseline"/>
              <w:rPr>
                <w:rFonts w:ascii="Palatino Linotype" w:eastAsia="Palatino Linotype" w:hAnsi="Palatino Linotype" w:cs="Palatino Linotype"/>
                <w:color w:val="000000"/>
                <w:sz w:val="18"/>
                <w:szCs w:val="18"/>
                <w:lang w:eastAsia="pl-PL"/>
              </w:rPr>
            </w:pPr>
            <w:r w:rsidRPr="00441A89">
              <w:rPr>
                <w:rFonts w:ascii="Palatino Linotype" w:eastAsia="Palatino Linotype" w:hAnsi="Palatino Linotype" w:cs="Palatino Linotype"/>
                <w:color w:val="000000"/>
                <w:sz w:val="18"/>
                <w:szCs w:val="18"/>
                <w:lang w:eastAsia="pl-PL"/>
              </w:rPr>
              <w:t> </w:t>
            </w:r>
          </w:p>
        </w:tc>
      </w:tr>
    </w:tbl>
    <w:p w14:paraId="59B1EB5B" w14:textId="77777777" w:rsidR="00CB0CC7" w:rsidRPr="00441A89" w:rsidRDefault="00CB0CC7" w:rsidP="00CB0C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80" w:lineRule="exact"/>
        <w:ind w:left="437"/>
        <w:contextualSpacing/>
        <w:jc w:val="both"/>
        <w:rPr>
          <w:rFonts w:ascii="Palatino Linotype" w:eastAsia="Palatino Linotype" w:hAnsi="Palatino Linotype" w:cs="Palatino Linotype"/>
          <w:bCs/>
          <w:color w:val="000000"/>
          <w:lang w:eastAsia="pl-PL"/>
        </w:rPr>
      </w:pPr>
    </w:p>
    <w:p w14:paraId="199EF2FA" w14:textId="32ADE189" w:rsidR="00CB0CC7" w:rsidRDefault="00CB0CC7" w:rsidP="00CB0CC7">
      <w:pPr>
        <w:numPr>
          <w:ilvl w:val="0"/>
          <w:numId w:val="47"/>
        </w:numPr>
        <w:spacing w:before="120" w:after="120" w:line="280" w:lineRule="exact"/>
        <w:ind w:left="436" w:right="-1" w:hanging="357"/>
        <w:jc w:val="both"/>
        <w:textAlignment w:val="baseline"/>
        <w:rPr>
          <w:rFonts w:ascii="Palatino Linotype" w:eastAsia="Palatino Linotype" w:hAnsi="Palatino Linotype" w:cs="Segoe UI"/>
          <w:color w:val="000000"/>
          <w:lang w:eastAsia="pl-PL"/>
        </w:rPr>
      </w:pPr>
      <w:r w:rsidRPr="00D74CF0">
        <w:rPr>
          <w:rFonts w:ascii="Palatino Linotype" w:eastAsia="Palatino Linotype" w:hAnsi="Palatino Linotype" w:cs="Segoe UI"/>
          <w:color w:val="000000"/>
          <w:lang w:eastAsia="pl-PL"/>
        </w:rPr>
        <w:t xml:space="preserve">W przypadku określonym w Rozdziale 8 ust. 2 SWZ załączamy oświadczenie, z którego wynika, które dostawy lub usługi wykonają poszczególni </w:t>
      </w:r>
      <w:r>
        <w:rPr>
          <w:rFonts w:ascii="Palatino Linotype" w:eastAsia="Palatino Linotype" w:hAnsi="Palatino Linotype" w:cs="Segoe UI"/>
          <w:color w:val="000000"/>
          <w:lang w:eastAsia="pl-PL"/>
        </w:rPr>
        <w:t>W</w:t>
      </w:r>
      <w:r w:rsidRPr="00D74CF0">
        <w:rPr>
          <w:rFonts w:ascii="Palatino Linotype" w:eastAsia="Palatino Linotype" w:hAnsi="Palatino Linotype" w:cs="Segoe UI"/>
          <w:color w:val="000000"/>
          <w:lang w:eastAsia="pl-PL"/>
        </w:rPr>
        <w:t>ykonawcy wspólnie ubiegający się o udzielenie zamówienia</w:t>
      </w:r>
      <w:r>
        <w:rPr>
          <w:rFonts w:ascii="Palatino Linotype" w:eastAsia="Palatino Linotype" w:hAnsi="Palatino Linotype" w:cs="Segoe UI"/>
          <w:color w:val="000000"/>
          <w:lang w:eastAsia="pl-PL"/>
        </w:rPr>
        <w:t>.</w:t>
      </w:r>
      <w:r w:rsidR="00EC50B2">
        <w:rPr>
          <w:rFonts w:ascii="Palatino Linotype" w:eastAsia="Palatino Linotype" w:hAnsi="Palatino Linotype" w:cs="Segoe UI"/>
          <w:color w:val="000000"/>
          <w:lang w:eastAsia="pl-PL"/>
        </w:rPr>
        <w:t>*)</w:t>
      </w:r>
      <w:r w:rsidRPr="00D74CF0">
        <w:rPr>
          <w:rFonts w:ascii="Palatino Linotype" w:eastAsia="Palatino Linotype" w:hAnsi="Palatino Linotype" w:cs="Segoe UI"/>
          <w:color w:val="000000"/>
          <w:lang w:eastAsia="pl-PL"/>
        </w:rPr>
        <w:t xml:space="preserve"> </w:t>
      </w:r>
      <w:bookmarkStart w:id="13" w:name="_Hlk101441468"/>
    </w:p>
    <w:p w14:paraId="01DC3066" w14:textId="77777777" w:rsidR="00CB0CC7" w:rsidRPr="00AD64E1" w:rsidRDefault="00CB0CC7" w:rsidP="00CB0CC7">
      <w:pPr>
        <w:numPr>
          <w:ilvl w:val="0"/>
          <w:numId w:val="47"/>
        </w:numPr>
        <w:spacing w:before="120" w:after="120" w:line="280" w:lineRule="exact"/>
        <w:ind w:left="436" w:right="-1" w:hanging="357"/>
        <w:jc w:val="both"/>
        <w:textAlignment w:val="baseline"/>
        <w:rPr>
          <w:rFonts w:ascii="Palatino Linotype" w:eastAsia="Palatino Linotype" w:hAnsi="Palatino Linotype" w:cs="Segoe UI"/>
          <w:color w:val="000000"/>
          <w:lang w:eastAsia="pl-PL"/>
        </w:rPr>
      </w:pPr>
      <w:r w:rsidRPr="00AD64E1">
        <w:rPr>
          <w:rFonts w:ascii="Palatino Linotype" w:eastAsia="Palatino Linotype" w:hAnsi="Palatino Linotype" w:cs="Segoe UI"/>
          <w:color w:val="000000"/>
          <w:lang w:eastAsia="pl-PL"/>
        </w:rPr>
        <w:t xml:space="preserve">W związku z art. 7 ust. 1 ustawy z dnia 13 kwietnia 2022 r. o szczególnych rozwiązaniach w zakresie przeciwdziałania wspieraniu agresji na Ukrainę oraz służących ochronie bezpieczeństwa narodowego oświadczam, że Wykonawca (każdy z wykonawców wspólnie ubiegających się o udzielenie zamówienia): </w:t>
      </w:r>
    </w:p>
    <w:p w14:paraId="773968C8" w14:textId="77777777" w:rsidR="00CB0CC7" w:rsidRPr="00C70EB4" w:rsidRDefault="00CB0CC7" w:rsidP="00103A45">
      <w:pPr>
        <w:pStyle w:val="Akapitzlist"/>
        <w:numPr>
          <w:ilvl w:val="1"/>
          <w:numId w:val="173"/>
        </w:numPr>
        <w:spacing w:before="120" w:after="0" w:line="280" w:lineRule="exact"/>
        <w:ind w:left="992" w:hanging="567"/>
        <w:contextualSpacing w:val="0"/>
        <w:jc w:val="both"/>
        <w:textAlignment w:val="baseline"/>
        <w:rPr>
          <w:rFonts w:ascii="Palatino Linotype" w:eastAsia="Palatino Linotype" w:hAnsi="Palatino Linotype" w:cs="Segoe UI"/>
          <w:color w:val="000000"/>
          <w:lang w:eastAsia="pl-PL"/>
        </w:rPr>
      </w:pPr>
      <w:r w:rsidRPr="00C70EB4">
        <w:rPr>
          <w:rFonts w:ascii="Palatino Linotype" w:eastAsia="Palatino Linotype" w:hAnsi="Palatino Linotype" w:cs="Segoe UI"/>
          <w:b/>
          <w:bCs/>
          <w:color w:val="000000"/>
          <w:lang w:eastAsia="pl-PL"/>
        </w:rPr>
        <w:t>nie jest</w:t>
      </w:r>
      <w:r w:rsidRPr="00C70EB4">
        <w:rPr>
          <w:rFonts w:ascii="Palatino Linotype" w:eastAsia="Palatino Linotype" w:hAnsi="Palatino Linotype" w:cs="Segoe UI"/>
          <w:color w:val="000000"/>
          <w:lang w:eastAsia="pl-PL"/>
        </w:rPr>
        <w:t xml:space="preserve"> wymieniony w wykazach określonych w rozporządzeniu 765/2006 i rozporządzeniu 269/2014 </w:t>
      </w:r>
      <w:r>
        <w:rPr>
          <w:rFonts w:ascii="Palatino Linotype" w:eastAsia="Palatino Linotype" w:hAnsi="Palatino Linotype" w:cs="Segoe UI"/>
          <w:color w:val="000000"/>
          <w:lang w:eastAsia="pl-PL"/>
        </w:rPr>
        <w:t xml:space="preserve">oraz </w:t>
      </w:r>
      <w:r w:rsidRPr="00B71B47">
        <w:rPr>
          <w:rFonts w:ascii="Palatino Linotype" w:eastAsia="Palatino Linotype" w:hAnsi="Palatino Linotype" w:cs="Segoe UI"/>
          <w:b/>
          <w:bCs/>
          <w:color w:val="000000"/>
          <w:lang w:eastAsia="pl-PL"/>
        </w:rPr>
        <w:t>nie jest</w:t>
      </w:r>
      <w:r w:rsidRPr="00C70EB4">
        <w:rPr>
          <w:rFonts w:ascii="Palatino Linotype" w:eastAsia="Palatino Linotype" w:hAnsi="Palatino Linotype" w:cs="Segoe UI"/>
          <w:color w:val="000000"/>
          <w:lang w:eastAsia="pl-PL"/>
        </w:rPr>
        <w:t xml:space="preserve"> wpisany na listę na podstawie decyzji w sprawie wpisu na listę rozstrzygającej o zastosowaniu środka, o którym mowa w art. 1 pkt 3 ww. ustawy; </w:t>
      </w:r>
    </w:p>
    <w:p w14:paraId="7075B58B" w14:textId="7107DA8F" w:rsidR="00CB0CC7" w:rsidRPr="00C70EB4" w:rsidRDefault="00CB0CC7" w:rsidP="00103A45">
      <w:pPr>
        <w:pStyle w:val="Akapitzlist"/>
        <w:numPr>
          <w:ilvl w:val="1"/>
          <w:numId w:val="173"/>
        </w:numPr>
        <w:spacing w:before="120" w:after="0" w:line="280" w:lineRule="exact"/>
        <w:ind w:left="992" w:hanging="567"/>
        <w:contextualSpacing w:val="0"/>
        <w:jc w:val="both"/>
        <w:textAlignment w:val="baseline"/>
        <w:rPr>
          <w:rFonts w:ascii="Palatino Linotype" w:eastAsia="Palatino Linotype" w:hAnsi="Palatino Linotype" w:cs="Segoe UI"/>
          <w:color w:val="000000"/>
          <w:lang w:eastAsia="pl-PL"/>
        </w:rPr>
      </w:pPr>
      <w:r w:rsidRPr="00C70EB4">
        <w:rPr>
          <w:rFonts w:ascii="Palatino Linotype" w:hAnsi="Palatino Linotype"/>
          <w:lang w:eastAsia="pl-PL"/>
        </w:rPr>
        <w:t>beneficjentem rzeczywistym wykonawcy w rozumieniu ustawy z dnia 1 marca 2018 r. o przeciwdziałaniu praniu pieniędzy oraz finansowaniu terroryzmu (Dz.U. z 202</w:t>
      </w:r>
      <w:r w:rsidR="00BE4488">
        <w:rPr>
          <w:rFonts w:ascii="Palatino Linotype" w:hAnsi="Palatino Linotype"/>
          <w:lang w:eastAsia="pl-PL"/>
        </w:rPr>
        <w:t>5</w:t>
      </w:r>
      <w:r w:rsidRPr="00C70EB4">
        <w:rPr>
          <w:rFonts w:ascii="Palatino Linotype" w:hAnsi="Palatino Linotype"/>
          <w:lang w:eastAsia="pl-PL"/>
        </w:rPr>
        <w:t xml:space="preserve"> r. poz. </w:t>
      </w:r>
      <w:r w:rsidR="00BE4488">
        <w:rPr>
          <w:rFonts w:ascii="Palatino Linotype" w:hAnsi="Palatino Linotype"/>
          <w:lang w:eastAsia="pl-PL"/>
        </w:rPr>
        <w:t>644</w:t>
      </w:r>
      <w:r w:rsidRPr="00C70EB4">
        <w:rPr>
          <w:rFonts w:ascii="Palatino Linotype" w:hAnsi="Palatino Linotype"/>
          <w:lang w:eastAsia="pl-PL"/>
        </w:rPr>
        <w:t xml:space="preserve"> </w:t>
      </w:r>
      <w:r>
        <w:rPr>
          <w:rFonts w:ascii="Palatino Linotype" w:hAnsi="Palatino Linotype"/>
          <w:lang w:eastAsia="pl-PL"/>
        </w:rPr>
        <w:t>z późn. zm.</w:t>
      </w:r>
      <w:r w:rsidRPr="00C70EB4">
        <w:rPr>
          <w:rFonts w:ascii="Palatino Linotype" w:hAnsi="Palatino Linotype"/>
          <w:lang w:eastAsia="pl-PL"/>
        </w:rPr>
        <w:t xml:space="preserve">) </w:t>
      </w:r>
      <w:r w:rsidRPr="00C70EB4">
        <w:rPr>
          <w:rFonts w:ascii="Palatino Linotype" w:hAnsi="Palatino Linotype"/>
          <w:b/>
          <w:bCs/>
          <w:lang w:eastAsia="pl-PL"/>
        </w:rPr>
        <w:t>nie jest</w:t>
      </w:r>
      <w:r w:rsidRPr="00C70EB4">
        <w:rPr>
          <w:rFonts w:ascii="Palatino Linotype" w:hAnsi="Palatino Linotype"/>
          <w:lang w:eastAsia="pl-PL"/>
        </w:rPr>
        <w:t xml:space="preserve"> osoba wymieniona w wykazach określonych w rozporządzeniu 765/2006 i rozporządzeniu 269/2014 </w:t>
      </w:r>
      <w:r>
        <w:rPr>
          <w:rFonts w:ascii="Palatino Linotype" w:hAnsi="Palatino Linotype"/>
          <w:lang w:eastAsia="pl-PL"/>
        </w:rPr>
        <w:t xml:space="preserve">oraz </w:t>
      </w:r>
      <w:r w:rsidRPr="00B71B47">
        <w:rPr>
          <w:rFonts w:ascii="Palatino Linotype" w:hAnsi="Palatino Linotype"/>
          <w:b/>
          <w:bCs/>
          <w:lang w:eastAsia="pl-PL"/>
        </w:rPr>
        <w:t>nie jest</w:t>
      </w:r>
      <w:r w:rsidRPr="00C70EB4">
        <w:rPr>
          <w:rFonts w:ascii="Palatino Linotype" w:hAnsi="Palatino Linotype"/>
          <w:lang w:eastAsia="pl-PL"/>
        </w:rPr>
        <w:t xml:space="preserve"> wpisana na listę lub będąca takim beneficjentem rzeczywistym od dnia 24 lutego 2022 r., o ile </w:t>
      </w:r>
      <w:r w:rsidR="00BE4488">
        <w:rPr>
          <w:rFonts w:ascii="Palatino Linotype" w:hAnsi="Palatino Linotype"/>
          <w:lang w:eastAsia="pl-PL"/>
        </w:rPr>
        <w:t xml:space="preserve">nie </w:t>
      </w:r>
      <w:r w:rsidRPr="00C70EB4">
        <w:rPr>
          <w:rFonts w:ascii="Palatino Linotype" w:hAnsi="Palatino Linotype"/>
          <w:lang w:eastAsia="pl-PL"/>
        </w:rPr>
        <w:t>została wpisana na listę na podstawie decyzji w sprawie wpisu na listę rozstrzygającej o zastosowaniu środka, o którym mowa w art. 1 pkt 3 ww. ustawy;</w:t>
      </w:r>
    </w:p>
    <w:p w14:paraId="6EC29433" w14:textId="75A25BB0" w:rsidR="00CB0CC7" w:rsidRPr="00AD64E1" w:rsidRDefault="00CB0CC7" w:rsidP="00103A45">
      <w:pPr>
        <w:pStyle w:val="Akapitzlist"/>
        <w:numPr>
          <w:ilvl w:val="1"/>
          <w:numId w:val="173"/>
        </w:numPr>
        <w:spacing w:before="120" w:after="0" w:line="280" w:lineRule="exact"/>
        <w:ind w:left="992" w:hanging="567"/>
        <w:contextualSpacing w:val="0"/>
        <w:jc w:val="both"/>
        <w:textAlignment w:val="baseline"/>
        <w:rPr>
          <w:rFonts w:ascii="Palatino Linotype" w:eastAsia="Palatino Linotype" w:hAnsi="Palatino Linotype" w:cs="Segoe UI"/>
          <w:color w:val="000000"/>
          <w:lang w:eastAsia="pl-PL"/>
        </w:rPr>
      </w:pPr>
      <w:r w:rsidRPr="00AD64E1">
        <w:rPr>
          <w:rFonts w:ascii="Palatino Linotype" w:eastAsia="Palatino Linotype" w:hAnsi="Palatino Linotype" w:cs="Segoe UI"/>
          <w:color w:val="000000"/>
          <w:lang w:eastAsia="pl-PL"/>
        </w:rPr>
        <w:t>jednostką dominującą wykonawcy w rozumieniu art. 3 ust. 1 pkt 37 ustawy z dnia 29 września 1994 r. o rachunkowości (Dz.U. z 202</w:t>
      </w:r>
      <w:r w:rsidR="00FE529C">
        <w:rPr>
          <w:rFonts w:ascii="Palatino Linotype" w:eastAsia="Palatino Linotype" w:hAnsi="Palatino Linotype" w:cs="Segoe UI"/>
          <w:color w:val="000000"/>
          <w:lang w:eastAsia="pl-PL"/>
        </w:rPr>
        <w:t>3</w:t>
      </w:r>
      <w:r w:rsidRPr="00AD64E1">
        <w:rPr>
          <w:rFonts w:ascii="Palatino Linotype" w:eastAsia="Palatino Linotype" w:hAnsi="Palatino Linotype" w:cs="Segoe UI"/>
          <w:color w:val="000000"/>
          <w:lang w:eastAsia="pl-PL"/>
        </w:rPr>
        <w:t xml:space="preserve"> r. poz. </w:t>
      </w:r>
      <w:r w:rsidR="00FE529C">
        <w:rPr>
          <w:rFonts w:ascii="Palatino Linotype" w:eastAsia="Palatino Linotype" w:hAnsi="Palatino Linotype" w:cs="Segoe UI"/>
          <w:color w:val="000000"/>
          <w:lang w:eastAsia="pl-PL"/>
        </w:rPr>
        <w:t>120</w:t>
      </w:r>
      <w:r w:rsidRPr="00AD64E1">
        <w:rPr>
          <w:rFonts w:ascii="Palatino Linotype" w:eastAsia="Palatino Linotype" w:hAnsi="Palatino Linotype" w:cs="Segoe UI"/>
          <w:color w:val="000000"/>
          <w:lang w:eastAsia="pl-PL"/>
        </w:rPr>
        <w:t xml:space="preserve"> z późn. zm.), </w:t>
      </w:r>
      <w:r w:rsidRPr="00AD64E1">
        <w:rPr>
          <w:rFonts w:ascii="Palatino Linotype" w:eastAsia="Palatino Linotype" w:hAnsi="Palatino Linotype" w:cs="Segoe UI"/>
          <w:b/>
          <w:bCs/>
          <w:color w:val="000000"/>
          <w:lang w:eastAsia="pl-PL"/>
        </w:rPr>
        <w:t>nie jest</w:t>
      </w:r>
      <w:r w:rsidRPr="00AD64E1">
        <w:rPr>
          <w:rFonts w:ascii="Palatino Linotype" w:eastAsia="Palatino Linotype" w:hAnsi="Palatino Linotype" w:cs="Segoe UI"/>
          <w:color w:val="000000"/>
          <w:lang w:eastAsia="pl-PL"/>
        </w:rPr>
        <w:t xml:space="preserve"> podmiot wymieniony w wykazach określonych w rozporządzeniu 765/2006 i rozporządzeniu 269/2014 oraz </w:t>
      </w:r>
      <w:r w:rsidRPr="00AD64E1">
        <w:rPr>
          <w:rFonts w:ascii="Palatino Linotype" w:eastAsia="Palatino Linotype" w:hAnsi="Palatino Linotype" w:cs="Segoe UI"/>
          <w:b/>
          <w:bCs/>
          <w:color w:val="000000"/>
          <w:lang w:eastAsia="pl-PL"/>
        </w:rPr>
        <w:t>nie jest</w:t>
      </w:r>
      <w:r w:rsidRPr="00AD64E1">
        <w:rPr>
          <w:rFonts w:ascii="Palatino Linotype" w:eastAsia="Palatino Linotype" w:hAnsi="Palatino Linotype" w:cs="Segoe UI"/>
          <w:color w:val="000000"/>
          <w:lang w:eastAsia="pl-PL"/>
        </w:rPr>
        <w:t xml:space="preserve"> wpisany na listę lub będący taką jednostką dominującą od dnia 24 lutego 2022 r., o ile </w:t>
      </w:r>
      <w:r w:rsidR="00BE4488">
        <w:rPr>
          <w:rFonts w:ascii="Palatino Linotype" w:eastAsia="Palatino Linotype" w:hAnsi="Palatino Linotype" w:cs="Segoe UI"/>
          <w:color w:val="000000"/>
          <w:lang w:eastAsia="pl-PL"/>
        </w:rPr>
        <w:t xml:space="preserve">nie </w:t>
      </w:r>
      <w:r w:rsidRPr="00AD64E1">
        <w:rPr>
          <w:rFonts w:ascii="Palatino Linotype" w:eastAsia="Palatino Linotype" w:hAnsi="Palatino Linotype" w:cs="Segoe UI"/>
          <w:color w:val="000000"/>
          <w:lang w:eastAsia="pl-PL"/>
        </w:rPr>
        <w:t>został wpisany na listę na podstawie decyzji w sprawie wpisu na listę rozstrzygającej o zastosowaniu środka, o którym mowa w art. 1 pkt 3 ww. ustawy.</w:t>
      </w:r>
    </w:p>
    <w:p w14:paraId="39BC485D" w14:textId="7BA40BBB" w:rsidR="00CB0CC7" w:rsidRPr="003F11CE" w:rsidRDefault="00CB0CC7" w:rsidP="00CB0CC7">
      <w:pPr>
        <w:numPr>
          <w:ilvl w:val="0"/>
          <w:numId w:val="47"/>
        </w:numPr>
        <w:spacing w:before="120" w:after="120" w:line="280" w:lineRule="exact"/>
        <w:ind w:left="436" w:right="-1" w:hanging="357"/>
        <w:jc w:val="both"/>
        <w:textAlignment w:val="baseline"/>
        <w:rPr>
          <w:rFonts w:ascii="Palatino Linotype" w:eastAsia="Palatino Linotype" w:hAnsi="Palatino Linotype" w:cs="Calibri"/>
          <w:color w:val="000000"/>
          <w:lang w:eastAsia="pl-PL"/>
        </w:rPr>
      </w:pPr>
      <w:r w:rsidRPr="00AD64E1">
        <w:rPr>
          <w:rFonts w:ascii="Palatino Linotype" w:eastAsia="Palatino Linotype" w:hAnsi="Palatino Linotype" w:cs="Segoe UI"/>
          <w:color w:val="000000"/>
          <w:lang w:eastAsia="pl-PL"/>
        </w:rPr>
        <w:t>Zobowiązujemy się nie wykonywać zamówienia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przypadku</w:t>
      </w:r>
      <w:r w:rsidR="00444172">
        <w:rPr>
          <w:rFonts w:ascii="Palatino Linotype" w:eastAsia="Palatino Linotype" w:hAnsi="Palatino Linotype" w:cs="Segoe UI"/>
          <w:color w:val="000000"/>
          <w:lang w:eastAsia="pl-PL"/>
        </w:rPr>
        <w:t>,</w:t>
      </w:r>
      <w:r w:rsidRPr="00AD64E1">
        <w:rPr>
          <w:rFonts w:ascii="Palatino Linotype" w:eastAsia="Palatino Linotype" w:hAnsi="Palatino Linotype" w:cs="Segoe UI"/>
          <w:color w:val="000000"/>
          <w:lang w:eastAsia="pl-PL"/>
        </w:rPr>
        <w:t xml:space="preserve"> gdy przypada na nich ponad 10% wartości zamówienia.</w:t>
      </w:r>
    </w:p>
    <w:bookmarkEnd w:id="13"/>
    <w:p w14:paraId="0730D78E" w14:textId="77777777" w:rsidR="00CB0CC7" w:rsidRPr="00441A89" w:rsidRDefault="00CB0CC7" w:rsidP="00CB0CC7">
      <w:pPr>
        <w:numPr>
          <w:ilvl w:val="0"/>
          <w:numId w:val="47"/>
        </w:numPr>
        <w:tabs>
          <w:tab w:val="left" w:pos="426"/>
        </w:tabs>
        <w:overflowPunct w:val="0"/>
        <w:autoSpaceDE w:val="0"/>
        <w:autoSpaceDN w:val="0"/>
        <w:adjustRightInd w:val="0"/>
        <w:spacing w:before="120" w:after="0" w:line="240" w:lineRule="auto"/>
        <w:ind w:left="436" w:hanging="357"/>
        <w:jc w:val="both"/>
        <w:textAlignment w:val="baseline"/>
        <w:rPr>
          <w:rFonts w:ascii="Palatino Linotype" w:eastAsia="Palatino Linotype" w:hAnsi="Palatino Linotype" w:cs="Calibri"/>
          <w:color w:val="000000"/>
          <w:lang w:eastAsia="pl-PL"/>
        </w:rPr>
      </w:pPr>
      <w:r w:rsidRPr="00441A89">
        <w:rPr>
          <w:rFonts w:ascii="Palatino Linotype" w:eastAsia="Times New Roman" w:hAnsi="Palatino Linotype" w:cs="Segoe UI"/>
          <w:color w:val="000000"/>
          <w:lang w:eastAsia="pl-PL"/>
        </w:rPr>
        <w:t>Zgodnie z treścią</w:t>
      </w:r>
      <w:r w:rsidRPr="00441A89">
        <w:rPr>
          <w:rFonts w:ascii="Palatino Linotype" w:eastAsia="Palatino Linotype" w:hAnsi="Palatino Linotype" w:cs="Palatino Linotype"/>
          <w:color w:val="000000"/>
          <w:lang w:eastAsia="pl-PL"/>
        </w:rPr>
        <w:t xml:space="preserve"> art. 225 ust. 2 ustawy Prawo zamówień publicznych </w:t>
      </w:r>
      <w:r w:rsidRPr="00441A89">
        <w:rPr>
          <w:rFonts w:ascii="Palatino Linotype" w:eastAsia="Palatino Linotype" w:hAnsi="Palatino Linotype" w:cs="Palatino Linotype"/>
          <w:b/>
          <w:color w:val="000000"/>
          <w:lang w:eastAsia="pl-PL"/>
        </w:rPr>
        <w:t xml:space="preserve">oświadczamy, że </w:t>
      </w:r>
      <w:r w:rsidRPr="00441A89">
        <w:rPr>
          <w:rFonts w:ascii="Palatino Linotype" w:eastAsia="Palatino Linotype" w:hAnsi="Palatino Linotype" w:cs="TimesNewRoman"/>
          <w:b/>
          <w:color w:val="000000"/>
          <w:lang w:eastAsia="pl-PL"/>
        </w:rPr>
        <w:t>wybór przedmiotowej oferty</w:t>
      </w:r>
      <w:r w:rsidRPr="00441A89">
        <w:rPr>
          <w:rFonts w:ascii="Palatino Linotype" w:eastAsia="Palatino Linotype" w:hAnsi="Palatino Linotype" w:cs="Palatino Linotype"/>
          <w:b/>
          <w:color w:val="000000"/>
          <w:lang w:eastAsia="pl-PL"/>
        </w:rPr>
        <w:t>:</w:t>
      </w:r>
    </w:p>
    <w:p w14:paraId="77CA05CD" w14:textId="77777777" w:rsidR="00CB0CC7" w:rsidRPr="00441A89" w:rsidRDefault="00CB0CC7" w:rsidP="00CB0CC7">
      <w:pPr>
        <w:numPr>
          <w:ilvl w:val="0"/>
          <w:numId w:val="46"/>
        </w:numPr>
        <w:tabs>
          <w:tab w:val="left" w:pos="709"/>
        </w:tabs>
        <w:overflowPunct w:val="0"/>
        <w:autoSpaceDE w:val="0"/>
        <w:autoSpaceDN w:val="0"/>
        <w:adjustRightInd w:val="0"/>
        <w:spacing w:before="120" w:after="0" w:line="23" w:lineRule="atLeast"/>
        <w:ind w:left="709" w:hanging="284"/>
        <w:jc w:val="both"/>
        <w:textAlignment w:val="baseline"/>
        <w:rPr>
          <w:rFonts w:ascii="Palatino Linotype" w:eastAsia="Palatino Linotype" w:hAnsi="Palatino Linotype" w:cs="TimesNewRoman"/>
          <w:b/>
          <w:color w:val="000000"/>
          <w:lang w:eastAsia="pl-PL"/>
        </w:rPr>
      </w:pPr>
      <w:r w:rsidRPr="00441A89">
        <w:rPr>
          <w:rFonts w:ascii="Palatino Linotype" w:eastAsia="Palatino Linotype" w:hAnsi="Palatino Linotype" w:cs="TimesNewRoman"/>
          <w:b/>
          <w:color w:val="000000"/>
          <w:lang w:eastAsia="pl-PL"/>
        </w:rPr>
        <w:lastRenderedPageBreak/>
        <w:t>nie będzie</w:t>
      </w:r>
      <w:r w:rsidRPr="00441A89">
        <w:rPr>
          <w:rFonts w:ascii="Palatino Linotype" w:eastAsia="Palatino Linotype" w:hAnsi="Palatino Linotype" w:cs="TimesNewRoman"/>
          <w:color w:val="000000"/>
          <w:lang w:eastAsia="pl-PL"/>
        </w:rPr>
        <w:t xml:space="preserve"> prowadzić do powstania u Zamawiającego obowiązku podatkowego</w:t>
      </w:r>
      <w:r w:rsidRPr="00441A89">
        <w:rPr>
          <w:rFonts w:ascii="Palatino Linotype" w:eastAsia="Palatino Linotype" w:hAnsi="Palatino Linotype" w:cs="Palatino Linotype"/>
          <w:color w:val="000000"/>
          <w:lang w:eastAsia="pl-PL"/>
        </w:rPr>
        <w:t xml:space="preserve"> </w:t>
      </w:r>
      <w:r w:rsidRPr="00441A89">
        <w:rPr>
          <w:rFonts w:ascii="Palatino Linotype" w:eastAsia="Palatino Linotype" w:hAnsi="Palatino Linotype" w:cs="TimesNewRoman"/>
          <w:color w:val="000000"/>
          <w:lang w:eastAsia="pl-PL"/>
        </w:rPr>
        <w:t>zgodnie z</w:t>
      </w:r>
      <w:r>
        <w:rPr>
          <w:rFonts w:ascii="Palatino Linotype" w:eastAsia="Palatino Linotype" w:hAnsi="Palatino Linotype" w:cs="TimesNewRoman"/>
          <w:color w:val="000000"/>
          <w:lang w:eastAsia="pl-PL"/>
        </w:rPr>
        <w:t> </w:t>
      </w:r>
      <w:r w:rsidRPr="00441A89">
        <w:rPr>
          <w:rFonts w:ascii="Palatino Linotype" w:eastAsia="Palatino Linotype" w:hAnsi="Palatino Linotype" w:cs="TimesNewRoman"/>
          <w:color w:val="000000"/>
          <w:lang w:eastAsia="pl-PL"/>
        </w:rPr>
        <w:t>ustawą z dnia 11 marca 2004 r. o podatku od towarów i usług***),</w:t>
      </w:r>
    </w:p>
    <w:p w14:paraId="1C4D718D" w14:textId="77777777" w:rsidR="00CB0CC7" w:rsidRPr="00441A89" w:rsidRDefault="00CB0CC7" w:rsidP="00CB0CC7">
      <w:pPr>
        <w:numPr>
          <w:ilvl w:val="0"/>
          <w:numId w:val="46"/>
        </w:numPr>
        <w:tabs>
          <w:tab w:val="left" w:pos="709"/>
        </w:tabs>
        <w:overflowPunct w:val="0"/>
        <w:autoSpaceDE w:val="0"/>
        <w:autoSpaceDN w:val="0"/>
        <w:adjustRightInd w:val="0"/>
        <w:spacing w:before="120" w:after="0" w:line="23" w:lineRule="atLeast"/>
        <w:ind w:left="709" w:hanging="284"/>
        <w:jc w:val="both"/>
        <w:textAlignment w:val="baseline"/>
        <w:rPr>
          <w:rFonts w:ascii="Palatino Linotype" w:eastAsia="Palatino Linotype" w:hAnsi="Palatino Linotype" w:cs="TimesNewRoman"/>
          <w:b/>
          <w:color w:val="000000"/>
          <w:lang w:eastAsia="pl-PL"/>
        </w:rPr>
      </w:pPr>
      <w:r w:rsidRPr="00441A89">
        <w:rPr>
          <w:rFonts w:ascii="Palatino Linotype" w:eastAsia="Palatino Linotype" w:hAnsi="Palatino Linotype" w:cs="Palatino Linotype"/>
          <w:b/>
          <w:bCs/>
          <w:color w:val="000000"/>
          <w:lang w:eastAsia="pl-PL"/>
        </w:rPr>
        <w:t>będzie</w:t>
      </w:r>
      <w:r w:rsidRPr="00441A89">
        <w:rPr>
          <w:rFonts w:ascii="Palatino Linotype" w:eastAsia="Palatino Linotype" w:hAnsi="Palatino Linotype" w:cs="Palatino Linotype"/>
          <w:color w:val="000000"/>
          <w:lang w:eastAsia="pl-PL"/>
        </w:rPr>
        <w:t xml:space="preserve"> prowadzić do powstania u Zamawiającego obowiązku podatkowego </w:t>
      </w:r>
      <w:r w:rsidRPr="00441A89">
        <w:rPr>
          <w:rFonts w:ascii="Palatino Linotype" w:eastAsia="Palatino Linotype" w:hAnsi="Palatino Linotype" w:cs="TimesNewRoman"/>
          <w:color w:val="000000"/>
          <w:lang w:eastAsia="pl-PL"/>
        </w:rPr>
        <w:t>zgodnie z</w:t>
      </w:r>
      <w:r>
        <w:rPr>
          <w:rFonts w:ascii="Palatino Linotype" w:eastAsia="Palatino Linotype" w:hAnsi="Palatino Linotype" w:cs="TimesNewRoman"/>
          <w:color w:val="000000"/>
          <w:lang w:eastAsia="pl-PL"/>
        </w:rPr>
        <w:t> </w:t>
      </w:r>
      <w:hyperlink r:id="rId35" w:anchor="/document/17086198?cm=DOCUMENT" w:history="1">
        <w:r w:rsidRPr="00441A89">
          <w:rPr>
            <w:rFonts w:ascii="Palatino Linotype" w:eastAsia="Palatino Linotype" w:hAnsi="Palatino Linotype" w:cs="TimesNewRoman"/>
            <w:color w:val="000000"/>
            <w:lang w:eastAsia="pl-PL"/>
          </w:rPr>
          <w:t>ustawą</w:t>
        </w:r>
      </w:hyperlink>
      <w:r w:rsidRPr="00441A89">
        <w:rPr>
          <w:rFonts w:ascii="Palatino Linotype" w:eastAsia="Palatino Linotype" w:hAnsi="Palatino Linotype" w:cs="TimesNewRoman"/>
          <w:color w:val="000000"/>
          <w:lang w:eastAsia="pl-PL"/>
        </w:rPr>
        <w:t xml:space="preserve"> z dnia 11 marca 2004 r. o podatku od towarów i </w:t>
      </w:r>
      <w:r w:rsidRPr="00441A89">
        <w:rPr>
          <w:rFonts w:ascii="Palatino Linotype" w:eastAsia="Palatino Linotype" w:hAnsi="Palatino Linotype" w:cs="Palatino Linotype"/>
          <w:color w:val="000000"/>
          <w:lang w:eastAsia="pl-PL"/>
        </w:rPr>
        <w:t>usług, w zakresie i wartości***):</w:t>
      </w:r>
    </w:p>
    <w:p w14:paraId="6209ED3C" w14:textId="77777777" w:rsidR="00CB0CC7" w:rsidRPr="00441A89" w:rsidRDefault="00CB0CC7" w:rsidP="00CB0CC7">
      <w:pPr>
        <w:tabs>
          <w:tab w:val="left" w:pos="1134"/>
        </w:tabs>
        <w:overflowPunct w:val="0"/>
        <w:autoSpaceDE w:val="0"/>
        <w:autoSpaceDN w:val="0"/>
        <w:adjustRightInd w:val="0"/>
        <w:spacing w:after="154" w:line="23" w:lineRule="atLeast"/>
        <w:ind w:left="1134" w:hanging="425"/>
        <w:jc w:val="both"/>
        <w:textAlignment w:val="baseline"/>
        <w:rPr>
          <w:rFonts w:ascii="Palatino Linotype" w:eastAsia="Palatino Linotype" w:hAnsi="Palatino Linotype" w:cs="TimesNewRoman"/>
          <w:color w:val="000000"/>
          <w:sz w:val="20"/>
          <w:szCs w:val="20"/>
          <w:lang w:eastAsia="pl-PL"/>
        </w:rPr>
      </w:pPr>
      <w:r w:rsidRPr="00441A89">
        <w:rPr>
          <w:rFonts w:ascii="Palatino Linotype" w:eastAsia="Palatino Linotype" w:hAnsi="Palatino Linotype" w:cs="TimesNewRoman"/>
          <w:color w:val="000000"/>
          <w:sz w:val="20"/>
          <w:szCs w:val="20"/>
          <w:lang w:eastAsia="pl-PL"/>
        </w:rPr>
        <w:t>___________________________________________________________________________________</w:t>
      </w:r>
    </w:p>
    <w:p w14:paraId="31DF0DC9" w14:textId="77777777" w:rsidR="00CB0CC7" w:rsidRPr="00441A89" w:rsidRDefault="00CB0CC7" w:rsidP="00CB0CC7">
      <w:pPr>
        <w:tabs>
          <w:tab w:val="left" w:pos="851"/>
        </w:tabs>
        <w:overflowPunct w:val="0"/>
        <w:autoSpaceDE w:val="0"/>
        <w:autoSpaceDN w:val="0"/>
        <w:adjustRightInd w:val="0"/>
        <w:spacing w:after="154" w:line="23" w:lineRule="atLeast"/>
        <w:ind w:left="709" w:hanging="10"/>
        <w:jc w:val="center"/>
        <w:textAlignment w:val="baseline"/>
        <w:rPr>
          <w:rFonts w:ascii="Palatino Linotype" w:eastAsia="Palatino Linotype" w:hAnsi="Palatino Linotype" w:cs="Palatino Linotype"/>
          <w:color w:val="000000"/>
          <w:sz w:val="20"/>
          <w:szCs w:val="20"/>
          <w:lang w:eastAsia="pl-PL"/>
        </w:rPr>
      </w:pPr>
      <w:r w:rsidRPr="00441A89">
        <w:rPr>
          <w:rFonts w:ascii="Palatino Linotype" w:eastAsia="Palatino Linotype" w:hAnsi="Palatino Linotype" w:cs="TimesNewRoman"/>
          <w:i/>
          <w:color w:val="000000"/>
          <w:sz w:val="20"/>
          <w:szCs w:val="20"/>
          <w:lang w:eastAsia="pl-PL"/>
        </w:rPr>
        <w:t>[należy wskazać: nazwę (rodzaj) towaru/usługi, których dostawa/świadczenie będzie prowadzić do jego powstania</w:t>
      </w:r>
      <w:r w:rsidRPr="00441A89">
        <w:rPr>
          <w:rFonts w:ascii="Palatino Linotype" w:eastAsia="Palatino Linotype" w:hAnsi="Palatino Linotype" w:cs="TimesNewRoman"/>
          <w:color w:val="000000"/>
          <w:sz w:val="20"/>
          <w:szCs w:val="20"/>
          <w:lang w:eastAsia="pl-PL"/>
        </w:rPr>
        <w:t xml:space="preserve"> </w:t>
      </w:r>
      <w:r w:rsidRPr="00441A89">
        <w:rPr>
          <w:rFonts w:ascii="Palatino Linotype" w:eastAsia="Palatino Linotype" w:hAnsi="Palatino Linotype" w:cs="TimesNewRoman"/>
          <w:i/>
          <w:color w:val="000000"/>
          <w:sz w:val="20"/>
          <w:szCs w:val="20"/>
          <w:lang w:eastAsia="pl-PL"/>
        </w:rPr>
        <w:t>oraz ich wartość bez kwoty podatku od towarów i usług</w:t>
      </w:r>
      <w:r w:rsidRPr="00441A89">
        <w:rPr>
          <w:rFonts w:ascii="Palatino Linotype" w:eastAsia="Palatino Linotype" w:hAnsi="Palatino Linotype" w:cs="Palatino Linotype"/>
          <w:color w:val="000000"/>
          <w:sz w:val="20"/>
          <w:szCs w:val="20"/>
          <w:lang w:eastAsia="pl-PL"/>
        </w:rPr>
        <w:t>]</w:t>
      </w:r>
    </w:p>
    <w:p w14:paraId="55209C94" w14:textId="77777777" w:rsidR="00CB0CC7" w:rsidRPr="00441A89" w:rsidRDefault="00CB0CC7" w:rsidP="00CB0CC7">
      <w:pPr>
        <w:tabs>
          <w:tab w:val="left" w:pos="851"/>
        </w:tabs>
        <w:overflowPunct w:val="0"/>
        <w:autoSpaceDE w:val="0"/>
        <w:autoSpaceDN w:val="0"/>
        <w:adjustRightInd w:val="0"/>
        <w:spacing w:after="154" w:line="23" w:lineRule="atLeast"/>
        <w:ind w:left="709" w:hanging="10"/>
        <w:jc w:val="both"/>
        <w:textAlignment w:val="baseline"/>
        <w:rPr>
          <w:rFonts w:ascii="Palatino Linotype" w:eastAsia="Palatino Linotype" w:hAnsi="Palatino Linotype" w:cs="TimesNewRoman"/>
          <w:iCs/>
          <w:color w:val="000000"/>
          <w:sz w:val="20"/>
          <w:szCs w:val="20"/>
          <w:lang w:eastAsia="pl-PL"/>
        </w:rPr>
      </w:pPr>
      <w:r w:rsidRPr="00441A89">
        <w:rPr>
          <w:rFonts w:ascii="Palatino Linotype" w:eastAsia="Palatino Linotype" w:hAnsi="Palatino Linotype" w:cs="TimesNewRoman"/>
          <w:iCs/>
          <w:color w:val="000000"/>
          <w:sz w:val="20"/>
          <w:szCs w:val="20"/>
          <w:lang w:eastAsia="pl-PL"/>
        </w:rPr>
        <w:t>Zg</w:t>
      </w:r>
      <w:r w:rsidRPr="00441A89">
        <w:rPr>
          <w:rFonts w:ascii="Palatino Linotype" w:eastAsia="Palatino Linotype" w:hAnsi="Palatino Linotype" w:cs="Palatino Linotype"/>
          <w:color w:val="000000"/>
          <w:lang w:eastAsia="pl-PL"/>
        </w:rPr>
        <w:t>odnie z naszą wiedzą dla ww. towarów i usług zastosowanie będzie miała następująca stawka podatku od towarów i usług: …………………</w:t>
      </w:r>
      <w:r w:rsidRPr="00441A89">
        <w:rPr>
          <w:rFonts w:ascii="Palatino Linotype" w:eastAsia="Palatino Linotype" w:hAnsi="Palatino Linotype" w:cs="TimesNewRoman"/>
          <w:iCs/>
          <w:color w:val="000000"/>
          <w:sz w:val="20"/>
          <w:szCs w:val="20"/>
          <w:lang w:eastAsia="pl-PL"/>
        </w:rPr>
        <w:t>%</w:t>
      </w:r>
    </w:p>
    <w:p w14:paraId="5F23BB52" w14:textId="77777777" w:rsidR="00CB0CC7" w:rsidRPr="00441A89" w:rsidRDefault="00CB0CC7" w:rsidP="00CB0CC7">
      <w:pPr>
        <w:numPr>
          <w:ilvl w:val="0"/>
          <w:numId w:val="47"/>
        </w:numPr>
        <w:spacing w:before="180" w:after="180" w:line="280" w:lineRule="exact"/>
        <w:ind w:left="436" w:hanging="357"/>
        <w:jc w:val="both"/>
        <w:textAlignment w:val="baseline"/>
        <w:rPr>
          <w:rFonts w:ascii="Palatino Linotype" w:eastAsia="Times New Roman" w:hAnsi="Palatino Linotype" w:cs="Segoe UI"/>
          <w:color w:val="000000"/>
          <w:sz w:val="18"/>
          <w:szCs w:val="18"/>
          <w:lang w:eastAsia="pl-PL"/>
        </w:rPr>
      </w:pPr>
      <w:r w:rsidRPr="00441A89">
        <w:rPr>
          <w:rFonts w:ascii="Palatino Linotype" w:eastAsia="Times New Roman" w:hAnsi="Palatino Linotype" w:cs="Segoe UI"/>
          <w:color w:val="000000"/>
          <w:lang w:eastAsia="pl-PL"/>
        </w:rPr>
        <w:t>Oświadczamy, że niniejsza Oferta oraz jej wszystkie załączniki są jawne i nie zawierają informacji stanowiących tajemnicę przedsiębiorstwa, w rozumieniu przepisów o zwalczaniu nieuczciwej konkurencji, z wyjątkiem informacji i dokumentów przekazanych w</w:t>
      </w:r>
      <w:r>
        <w:rPr>
          <w:rFonts w:ascii="Palatino Linotype" w:eastAsia="Times New Roman" w:hAnsi="Palatino Linotype" w:cs="Segoe UI"/>
          <w:color w:val="000000"/>
          <w:lang w:eastAsia="pl-PL"/>
        </w:rPr>
        <w:t> </w:t>
      </w:r>
      <w:r w:rsidRPr="00441A89">
        <w:rPr>
          <w:rFonts w:ascii="Palatino Linotype" w:eastAsia="Times New Roman" w:hAnsi="Palatino Linotype" w:cs="Segoe UI"/>
          <w:color w:val="000000"/>
          <w:lang w:eastAsia="pl-PL"/>
        </w:rPr>
        <w:t xml:space="preserve">wydzielonym i odpowiednio oznaczonym pliku, co do których </w:t>
      </w:r>
      <w:r w:rsidRPr="00441A89">
        <w:rPr>
          <w:rFonts w:ascii="Palatino Linotype" w:eastAsia="Times New Roman" w:hAnsi="Palatino Linotype" w:cs="Segoe UI"/>
          <w:b/>
          <w:bCs/>
          <w:color w:val="000000"/>
          <w:lang w:eastAsia="pl-PL"/>
        </w:rPr>
        <w:t>wykazujemy w załączeniu, dlaczego informacje te stanowią tajemnicę przedsiębiorstwa</w:t>
      </w:r>
      <w:r w:rsidRPr="00441A89">
        <w:rPr>
          <w:rFonts w:ascii="Palatino Linotype" w:eastAsia="Times New Roman" w:hAnsi="Palatino Linotype" w:cs="Segoe UI"/>
          <w:color w:val="000000"/>
          <w:lang w:eastAsia="pl-PL"/>
        </w:rPr>
        <w:t>.</w:t>
      </w:r>
    </w:p>
    <w:p w14:paraId="78D625A8" w14:textId="77777777" w:rsidR="00CB0CC7" w:rsidRPr="00441A89" w:rsidRDefault="00CB0CC7" w:rsidP="00CB0CC7">
      <w:pPr>
        <w:widowControl w:val="0"/>
        <w:numPr>
          <w:ilvl w:val="0"/>
          <w:numId w:val="47"/>
        </w:numPr>
        <w:autoSpaceDE w:val="0"/>
        <w:autoSpaceDN w:val="0"/>
        <w:adjustRightInd w:val="0"/>
        <w:spacing w:before="180" w:after="180" w:line="280" w:lineRule="exact"/>
        <w:ind w:left="436" w:right="23" w:hanging="357"/>
        <w:jc w:val="both"/>
        <w:rPr>
          <w:rFonts w:ascii="Palatino Linotype" w:eastAsia="Calibri" w:hAnsi="Palatino Linotype" w:cs="Palatino Linotype"/>
          <w:color w:val="000000"/>
        </w:rPr>
      </w:pPr>
      <w:r w:rsidRPr="00441A89">
        <w:rPr>
          <w:rFonts w:ascii="Palatino Linotype" w:eastAsia="Palatino Linotype" w:hAnsi="Palatino Linotype" w:cs="Palatino Linotype"/>
          <w:bCs/>
          <w:color w:val="000000"/>
          <w:lang w:eastAsia="pl-PL"/>
        </w:rPr>
        <w:t>Oświadczamy, że akceptujemy zawarte w SWZ Projektowane Postanowienia Umowy i</w:t>
      </w:r>
      <w:r>
        <w:rPr>
          <w:rFonts w:ascii="Palatino Linotype" w:eastAsia="Palatino Linotype" w:hAnsi="Palatino Linotype" w:cs="Palatino Linotype"/>
          <w:bCs/>
          <w:color w:val="000000"/>
          <w:lang w:eastAsia="pl-PL"/>
        </w:rPr>
        <w:t> </w:t>
      </w:r>
      <w:r w:rsidRPr="00441A89">
        <w:rPr>
          <w:rFonts w:ascii="Palatino Linotype" w:eastAsia="Palatino Linotype" w:hAnsi="Palatino Linotype" w:cs="Palatino Linotype"/>
          <w:bCs/>
          <w:color w:val="000000"/>
          <w:lang w:eastAsia="pl-PL"/>
        </w:rPr>
        <w:t>zobowiązujemy się, w przypadku wyboru naszej oferty, do zawarcia umowy zgodnie z</w:t>
      </w:r>
      <w:r>
        <w:rPr>
          <w:rFonts w:ascii="Palatino Linotype" w:eastAsia="Palatino Linotype" w:hAnsi="Palatino Linotype" w:cs="Palatino Linotype"/>
          <w:bCs/>
          <w:color w:val="000000"/>
          <w:lang w:eastAsia="pl-PL"/>
        </w:rPr>
        <w:t> </w:t>
      </w:r>
      <w:r w:rsidRPr="00441A89">
        <w:rPr>
          <w:rFonts w:ascii="Palatino Linotype" w:eastAsia="Palatino Linotype" w:hAnsi="Palatino Linotype" w:cs="Palatino Linotype"/>
          <w:bCs/>
          <w:color w:val="000000"/>
          <w:lang w:eastAsia="pl-PL"/>
        </w:rPr>
        <w:t>Ofertą oraz na warunkach określonych w Projektowanych Postanowieniach Umowy, w</w:t>
      </w:r>
      <w:r>
        <w:rPr>
          <w:rFonts w:ascii="Palatino Linotype" w:eastAsia="Palatino Linotype" w:hAnsi="Palatino Linotype" w:cs="Palatino Linotype"/>
          <w:bCs/>
          <w:color w:val="000000"/>
          <w:lang w:eastAsia="pl-PL"/>
        </w:rPr>
        <w:t> </w:t>
      </w:r>
      <w:r w:rsidRPr="00441A89">
        <w:rPr>
          <w:rFonts w:ascii="Palatino Linotype" w:eastAsia="Palatino Linotype" w:hAnsi="Palatino Linotype" w:cs="Palatino Linotype"/>
          <w:color w:val="000000"/>
          <w:lang w:eastAsia="pl-PL"/>
        </w:rPr>
        <w:t>miejscu i terminie wyznaczonym przez Zamawiającego.</w:t>
      </w:r>
    </w:p>
    <w:p w14:paraId="4A6F9B50" w14:textId="5F62F22D" w:rsidR="00CB0CC7" w:rsidRPr="005E066A" w:rsidRDefault="00CB0CC7" w:rsidP="00CB0CC7">
      <w:pPr>
        <w:widowControl w:val="0"/>
        <w:numPr>
          <w:ilvl w:val="0"/>
          <w:numId w:val="47"/>
        </w:numPr>
        <w:autoSpaceDE w:val="0"/>
        <w:autoSpaceDN w:val="0"/>
        <w:adjustRightInd w:val="0"/>
        <w:spacing w:before="180" w:after="180" w:line="280" w:lineRule="exact"/>
        <w:ind w:left="436" w:right="23" w:hanging="357"/>
        <w:jc w:val="both"/>
        <w:rPr>
          <w:rFonts w:ascii="Palatino Linotype" w:eastAsia="Calibri" w:hAnsi="Palatino Linotype" w:cs="Palatino Linotype"/>
          <w:color w:val="000000"/>
        </w:rPr>
      </w:pPr>
      <w:r w:rsidRPr="00441A89">
        <w:rPr>
          <w:rFonts w:ascii="Palatino Linotype" w:eastAsia="Palatino Linotype" w:hAnsi="Palatino Linotype" w:cs="Palatino Linotype"/>
          <w:color w:val="000000"/>
          <w:lang w:eastAsia="pl-PL"/>
        </w:rPr>
        <w:t xml:space="preserve">Oświadczamy, iż Wykonawca wyraża zgodę na przetwarzanie przez Zamawiającego informacji zawierających dane osobowe oraz że poinformował pisemnie i uzyskał zgodę każdej osoby, której dane osobowe są podane w Ofercie, oświadczeniach </w:t>
      </w:r>
      <w:r w:rsidRPr="00441A89">
        <w:rPr>
          <w:rFonts w:ascii="Palatino Linotype" w:eastAsia="Palatino Linotype" w:hAnsi="Palatino Linotype" w:cs="Palatino Linotype"/>
          <w:color w:val="000000"/>
          <w:lang w:eastAsia="pl-PL"/>
        </w:rPr>
        <w:br/>
        <w:t>i dokumentach składanych wraz z Ofertą lub będą podane w oświadczeniach i dokumentach złożonych przez Wykonawcę w niniejszym postępowaniu o udzielenie zamówienia.</w:t>
      </w:r>
    </w:p>
    <w:p w14:paraId="36A61A83" w14:textId="77777777" w:rsidR="00CB0CC7" w:rsidRPr="00441A89" w:rsidRDefault="00CB0CC7" w:rsidP="00CB0CC7">
      <w:pPr>
        <w:widowControl w:val="0"/>
        <w:numPr>
          <w:ilvl w:val="0"/>
          <w:numId w:val="47"/>
        </w:numPr>
        <w:autoSpaceDE w:val="0"/>
        <w:autoSpaceDN w:val="0"/>
        <w:adjustRightInd w:val="0"/>
        <w:spacing w:before="180" w:after="180" w:line="280" w:lineRule="exact"/>
        <w:ind w:left="436" w:right="23" w:hanging="357"/>
        <w:jc w:val="both"/>
        <w:rPr>
          <w:rFonts w:ascii="Palatino Linotype" w:eastAsia="Calibri" w:hAnsi="Palatino Linotype" w:cs="Palatino Linotype"/>
          <w:color w:val="000000"/>
        </w:rPr>
      </w:pPr>
      <w:r w:rsidRPr="00441A89">
        <w:rPr>
          <w:rFonts w:ascii="Palatino Linotype" w:eastAsia="Palatino Linotype" w:hAnsi="Palatino Linotype" w:cs="Palatino Linotype"/>
          <w:bCs/>
          <w:color w:val="000000"/>
          <w:lang w:eastAsia="pl-PL"/>
        </w:rPr>
        <w:t xml:space="preserve">Nr rachunku bankowego, na który Zamawiający winien zwrócić wadium wniesione </w:t>
      </w:r>
      <w:r w:rsidRPr="00441A89">
        <w:rPr>
          <w:rFonts w:ascii="Palatino Linotype" w:eastAsia="Palatino Linotype" w:hAnsi="Palatino Linotype" w:cs="Palatino Linotype"/>
          <w:bCs/>
          <w:color w:val="000000"/>
          <w:lang w:eastAsia="pl-PL"/>
        </w:rPr>
        <w:br/>
        <w:t xml:space="preserve">w pieniądzu: </w:t>
      </w:r>
      <w:r>
        <w:rPr>
          <w:rFonts w:ascii="Palatino Linotype" w:eastAsia="Palatino Linotype" w:hAnsi="Palatino Linotype" w:cs="Palatino Linotype"/>
          <w:bCs/>
          <w:color w:val="000000"/>
          <w:lang w:eastAsia="pl-PL"/>
        </w:rPr>
        <w:t>………………………………………………………………………………………</w:t>
      </w:r>
    </w:p>
    <w:p w14:paraId="1D53F440" w14:textId="77777777" w:rsidR="00CB0CC7" w:rsidRPr="00441A89" w:rsidRDefault="00CB0CC7" w:rsidP="00CB0CC7">
      <w:pPr>
        <w:numPr>
          <w:ilvl w:val="0"/>
          <w:numId w:val="47"/>
        </w:numPr>
        <w:spacing w:before="180" w:after="180" w:line="280" w:lineRule="exact"/>
        <w:ind w:left="436" w:hanging="357"/>
        <w:jc w:val="both"/>
        <w:textAlignment w:val="baseline"/>
        <w:rPr>
          <w:rFonts w:ascii="Segoe UI" w:eastAsia="Times New Roman" w:hAnsi="Segoe UI" w:cs="Segoe UI"/>
          <w:color w:val="000000"/>
          <w:sz w:val="18"/>
          <w:szCs w:val="18"/>
          <w:lang w:eastAsia="pl-PL"/>
        </w:rPr>
      </w:pPr>
      <w:r w:rsidRPr="00441A89">
        <w:rPr>
          <w:rFonts w:ascii="Palatino Linotype" w:eastAsia="Times New Roman" w:hAnsi="Palatino Linotype" w:cs="Segoe UI"/>
          <w:color w:val="000000"/>
          <w:lang w:eastAsia="pl-PL"/>
        </w:rPr>
        <w:t xml:space="preserve">W przypadku braku możliwości </w:t>
      </w:r>
      <w:r>
        <w:rPr>
          <w:rFonts w:ascii="Palatino Linotype" w:eastAsia="Times New Roman" w:hAnsi="Palatino Linotype" w:cs="Segoe UI"/>
          <w:color w:val="000000"/>
          <w:lang w:eastAsia="pl-PL"/>
        </w:rPr>
        <w:t>komunikacji</w:t>
      </w:r>
      <w:r w:rsidRPr="00441A89">
        <w:rPr>
          <w:rFonts w:ascii="Palatino Linotype" w:eastAsia="Times New Roman" w:hAnsi="Palatino Linotype" w:cs="Segoe UI"/>
          <w:color w:val="000000"/>
          <w:lang w:eastAsia="pl-PL"/>
        </w:rPr>
        <w:t xml:space="preserve"> poprzez Platformę Zakupową NBP: </w:t>
      </w:r>
    </w:p>
    <w:p w14:paraId="38CDFADD" w14:textId="71F1A241" w:rsidR="00CB0CC7" w:rsidRDefault="00CB0CC7" w:rsidP="00CB0CC7">
      <w:pPr>
        <w:spacing w:before="180" w:after="180" w:line="280" w:lineRule="exact"/>
        <w:ind w:left="437"/>
        <w:jc w:val="both"/>
        <w:textAlignment w:val="baseline"/>
        <w:rPr>
          <w:rFonts w:ascii="Palatino Linotype" w:eastAsia="Times New Roman" w:hAnsi="Palatino Linotype" w:cs="Segoe UI"/>
          <w:color w:val="000000"/>
          <w:lang w:eastAsia="pl-PL"/>
        </w:rPr>
      </w:pPr>
      <w:r w:rsidRPr="00441A89">
        <w:rPr>
          <w:rFonts w:ascii="Palatino Linotype" w:eastAsia="Times New Roman" w:hAnsi="Palatino Linotype" w:cs="Segoe UI"/>
          <w:color w:val="000000"/>
          <w:lang w:eastAsia="pl-PL"/>
        </w:rPr>
        <w:t>Osoba uprawniona do kontaktów z Zamawiającym:</w:t>
      </w:r>
      <w:r w:rsidR="00444172">
        <w:rPr>
          <w:rFonts w:ascii="Palatino Linotype" w:eastAsia="Times New Roman" w:hAnsi="Palatino Linotype" w:cs="Segoe UI"/>
          <w:color w:val="000000"/>
          <w:lang w:eastAsia="pl-PL"/>
        </w:rPr>
        <w:t xml:space="preserve"> </w:t>
      </w:r>
      <w:r>
        <w:rPr>
          <w:rFonts w:ascii="Palatino Linotype" w:eastAsia="Times New Roman" w:hAnsi="Palatino Linotype" w:cs="Segoe UI"/>
          <w:color w:val="000000"/>
          <w:lang w:eastAsia="pl-PL"/>
        </w:rPr>
        <w:t>…………………………………………</w:t>
      </w:r>
    </w:p>
    <w:p w14:paraId="511DD24A" w14:textId="77777777" w:rsidR="00CB0CC7" w:rsidRDefault="00CB0CC7" w:rsidP="00CB0CC7">
      <w:pPr>
        <w:spacing w:before="180" w:after="180" w:line="280" w:lineRule="exact"/>
        <w:ind w:left="437"/>
        <w:jc w:val="both"/>
        <w:textAlignment w:val="baseline"/>
        <w:rPr>
          <w:rFonts w:ascii="Palatino Linotype" w:eastAsia="Times New Roman" w:hAnsi="Palatino Linotype" w:cs="Segoe UI"/>
          <w:color w:val="000000"/>
          <w:lang w:eastAsia="pl-PL"/>
        </w:rPr>
      </w:pPr>
      <w:r w:rsidRPr="00887815">
        <w:rPr>
          <w:rFonts w:ascii="Palatino Linotype" w:eastAsia="Times New Roman" w:hAnsi="Palatino Linotype" w:cs="Segoe UI"/>
          <w:color w:val="000000"/>
          <w:lang w:eastAsia="pl-PL"/>
        </w:rPr>
        <w:t>e-mail: ………………………………………… tel.: ………………………………………………</w:t>
      </w:r>
    </w:p>
    <w:p w14:paraId="36EF1BC4" w14:textId="77777777" w:rsidR="009F6759" w:rsidRDefault="009F6759" w:rsidP="00CB0CC7">
      <w:pPr>
        <w:spacing w:before="180" w:after="180" w:line="280" w:lineRule="exact"/>
        <w:ind w:left="437"/>
        <w:jc w:val="both"/>
        <w:textAlignment w:val="baseline"/>
        <w:rPr>
          <w:rFonts w:ascii="Palatino Linotype" w:eastAsia="Times New Roman" w:hAnsi="Palatino Linotype" w:cs="Segoe UI"/>
          <w:color w:val="000000"/>
          <w:lang w:eastAsia="pl-PL"/>
        </w:rPr>
        <w:sectPr w:rsidR="009F6759" w:rsidSect="00433634">
          <w:footerReference w:type="even" r:id="rId36"/>
          <w:footerReference w:type="default" r:id="rId37"/>
          <w:footerReference w:type="first" r:id="rId38"/>
          <w:pgSz w:w="11906" w:h="16838"/>
          <w:pgMar w:top="1417" w:right="1417" w:bottom="1417" w:left="1417" w:header="708" w:footer="708" w:gutter="0"/>
          <w:cols w:space="708"/>
          <w:docGrid w:linePitch="360"/>
        </w:sectPr>
      </w:pPr>
    </w:p>
    <w:p w14:paraId="7C74F3AD" w14:textId="77777777" w:rsidR="00CB0CC7" w:rsidRDefault="00CB0CC7" w:rsidP="00CB0CC7">
      <w:pPr>
        <w:pStyle w:val="Akapitzlist"/>
        <w:numPr>
          <w:ilvl w:val="0"/>
          <w:numId w:val="47"/>
        </w:numPr>
        <w:spacing w:after="154" w:line="233" w:lineRule="auto"/>
        <w:ind w:left="436" w:hanging="357"/>
        <w:contextualSpacing w:val="0"/>
        <w:jc w:val="both"/>
        <w:rPr>
          <w:rFonts w:ascii="Palatino Linotype" w:eastAsia="Calibri" w:hAnsi="Palatino Linotype" w:cs="Times New Roman"/>
          <w:b/>
          <w:color w:val="000000"/>
        </w:rPr>
      </w:pPr>
      <w:r>
        <w:rPr>
          <w:rFonts w:ascii="Palatino Linotype" w:eastAsia="Calibri" w:hAnsi="Palatino Linotype" w:cs="Times New Roman"/>
          <w:b/>
          <w:color w:val="000000"/>
        </w:rPr>
        <w:lastRenderedPageBreak/>
        <w:t>Szczegóły oferty:</w:t>
      </w:r>
    </w:p>
    <w:p w14:paraId="2DB539E5" w14:textId="0B58D1F1" w:rsidR="00CB0CC7" w:rsidRDefault="00CB0CC7" w:rsidP="00EA3A24">
      <w:pPr>
        <w:pStyle w:val="Akapitzlist"/>
        <w:spacing w:before="120" w:after="240" w:line="280" w:lineRule="exact"/>
        <w:ind w:left="426"/>
        <w:contextualSpacing w:val="0"/>
        <w:jc w:val="both"/>
        <w:rPr>
          <w:rFonts w:ascii="Palatino Linotype" w:eastAsia="Calibri" w:hAnsi="Palatino Linotype" w:cs="Times New Roman"/>
          <w:bCs/>
          <w:color w:val="000000"/>
        </w:rPr>
      </w:pPr>
      <w:r w:rsidRPr="009E7717">
        <w:rPr>
          <w:rFonts w:ascii="Palatino Linotype" w:eastAsia="Calibri" w:hAnsi="Palatino Linotype" w:cs="Times New Roman"/>
          <w:bCs/>
          <w:color w:val="000000"/>
        </w:rPr>
        <w:t>Oferujemy wykonanie zamówienia zgodnie z poniższym zestawieniem cenowym:</w:t>
      </w:r>
    </w:p>
    <w:tbl>
      <w:tblPr>
        <w:tblW w:w="9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747"/>
        <w:gridCol w:w="2095"/>
        <w:gridCol w:w="1815"/>
        <w:gridCol w:w="2295"/>
      </w:tblGrid>
      <w:tr w:rsidR="004A1084" w:rsidRPr="00FE315E" w14:paraId="2D46727E" w14:textId="77777777" w:rsidTr="004A1084">
        <w:trPr>
          <w:trHeight w:val="442"/>
        </w:trPr>
        <w:tc>
          <w:tcPr>
            <w:tcW w:w="590" w:type="dxa"/>
            <w:vAlign w:val="center"/>
          </w:tcPr>
          <w:p w14:paraId="403A6A5F" w14:textId="77777777" w:rsidR="004A1084" w:rsidRPr="00FE315E" w:rsidRDefault="004A1084" w:rsidP="004A1084">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FE315E">
              <w:rPr>
                <w:rFonts w:ascii="Palatino Linotype" w:eastAsia="Palatino Linotype" w:hAnsi="Palatino Linotype" w:cs="Palatino Linotype"/>
                <w:b/>
                <w:color w:val="000000"/>
                <w:sz w:val="20"/>
                <w:szCs w:val="20"/>
                <w:lang w:eastAsia="pl-PL"/>
              </w:rPr>
              <w:t>Lp.</w:t>
            </w:r>
          </w:p>
        </w:tc>
        <w:tc>
          <w:tcPr>
            <w:tcW w:w="6657" w:type="dxa"/>
            <w:gridSpan w:val="3"/>
            <w:vAlign w:val="center"/>
          </w:tcPr>
          <w:p w14:paraId="1C0F9655" w14:textId="77777777" w:rsidR="004A1084" w:rsidRPr="00FE315E" w:rsidRDefault="004A1084" w:rsidP="004A1084">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FE315E">
              <w:rPr>
                <w:rFonts w:ascii="Palatino Linotype" w:eastAsia="Palatino Linotype" w:hAnsi="Palatino Linotype" w:cs="Palatino Linotype"/>
                <w:b/>
                <w:color w:val="000000"/>
                <w:sz w:val="20"/>
                <w:szCs w:val="20"/>
                <w:lang w:eastAsia="pl-PL"/>
              </w:rPr>
              <w:t>Przedmiot zamówienia</w:t>
            </w:r>
          </w:p>
        </w:tc>
        <w:tc>
          <w:tcPr>
            <w:tcW w:w="2295" w:type="dxa"/>
            <w:vAlign w:val="center"/>
          </w:tcPr>
          <w:p w14:paraId="1D06E9DD" w14:textId="77777777" w:rsidR="004A1084" w:rsidRPr="00FE315E" w:rsidRDefault="004A1084" w:rsidP="004A1084">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FE315E">
              <w:rPr>
                <w:rFonts w:ascii="Palatino Linotype" w:eastAsia="Palatino Linotype" w:hAnsi="Palatino Linotype" w:cs="Palatino Linotype"/>
                <w:b/>
                <w:color w:val="000000"/>
                <w:sz w:val="20"/>
                <w:szCs w:val="20"/>
                <w:lang w:eastAsia="pl-PL"/>
              </w:rPr>
              <w:t xml:space="preserve">Wartość brutto </w:t>
            </w:r>
            <w:r w:rsidRPr="00FE315E">
              <w:rPr>
                <w:rFonts w:ascii="Palatino Linotype" w:eastAsia="Palatino Linotype" w:hAnsi="Palatino Linotype" w:cs="Palatino Linotype"/>
                <w:b/>
                <w:color w:val="000000"/>
                <w:sz w:val="20"/>
                <w:szCs w:val="20"/>
                <w:lang w:eastAsia="pl-PL"/>
              </w:rPr>
              <w:br/>
              <w:t>w PLN</w:t>
            </w:r>
            <w:r w:rsidRPr="00671464">
              <w:rPr>
                <w:rFonts w:ascii="Palatino Linotype" w:eastAsia="Palatino Linotype" w:hAnsi="Palatino Linotype" w:cs="Palatino Linotype"/>
                <w:b/>
                <w:color w:val="000000"/>
                <w:sz w:val="20"/>
                <w:szCs w:val="20"/>
                <w:vertAlign w:val="superscript"/>
                <w:lang w:eastAsia="pl-PL"/>
              </w:rPr>
              <w:t>1)</w:t>
            </w:r>
          </w:p>
        </w:tc>
      </w:tr>
      <w:tr w:rsidR="004A1084" w:rsidRPr="00FE315E" w14:paraId="44A52F36" w14:textId="77777777" w:rsidTr="00C90A57">
        <w:trPr>
          <w:trHeight w:val="595"/>
        </w:trPr>
        <w:tc>
          <w:tcPr>
            <w:tcW w:w="9542" w:type="dxa"/>
            <w:gridSpan w:val="5"/>
            <w:shd w:val="clear" w:color="auto" w:fill="BFBFBF" w:themeFill="background1" w:themeFillShade="BF"/>
            <w:vAlign w:val="center"/>
          </w:tcPr>
          <w:p w14:paraId="397488E2" w14:textId="0F413B0D" w:rsidR="00AA4F37" w:rsidRDefault="004A1084" w:rsidP="00C90A57">
            <w:pPr>
              <w:shd w:val="clear" w:color="auto" w:fill="BFBFBF" w:themeFill="background1" w:themeFillShade="BF"/>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FE315E">
              <w:rPr>
                <w:rFonts w:ascii="Palatino Linotype" w:eastAsia="Palatino Linotype" w:hAnsi="Palatino Linotype" w:cs="Palatino Linotype"/>
                <w:b/>
                <w:color w:val="000000"/>
                <w:sz w:val="20"/>
                <w:szCs w:val="20"/>
                <w:lang w:eastAsia="pl-PL"/>
              </w:rPr>
              <w:t>§ 1 pkt 1</w:t>
            </w:r>
            <w:r w:rsidR="00AA4F37">
              <w:rPr>
                <w:rFonts w:ascii="Palatino Linotype" w:eastAsia="Palatino Linotype" w:hAnsi="Palatino Linotype" w:cs="Palatino Linotype"/>
                <w:b/>
                <w:color w:val="000000"/>
                <w:sz w:val="20"/>
                <w:szCs w:val="20"/>
                <w:lang w:eastAsia="pl-PL"/>
              </w:rPr>
              <w:t xml:space="preserve"> </w:t>
            </w:r>
            <w:r w:rsidR="00AA4F37" w:rsidRPr="003C2B61">
              <w:rPr>
                <w:rFonts w:ascii="Palatino Linotype" w:eastAsia="Palatino Linotype" w:hAnsi="Palatino Linotype" w:cs="Palatino Linotype"/>
                <w:b/>
                <w:color w:val="000000"/>
                <w:sz w:val="20"/>
                <w:szCs w:val="20"/>
                <w:u w:val="single"/>
                <w:lang w:eastAsia="pl-PL"/>
              </w:rPr>
              <w:t>ppkt 1.1.</w:t>
            </w:r>
            <w:r w:rsidRPr="00FE315E">
              <w:rPr>
                <w:rFonts w:ascii="Palatino Linotype" w:eastAsia="Palatino Linotype" w:hAnsi="Palatino Linotype" w:cs="Palatino Linotype"/>
                <w:b/>
                <w:color w:val="000000"/>
                <w:sz w:val="20"/>
                <w:szCs w:val="20"/>
                <w:lang w:eastAsia="pl-PL"/>
              </w:rPr>
              <w:t xml:space="preserve"> </w:t>
            </w:r>
            <w:r w:rsidR="00AA4F37">
              <w:rPr>
                <w:rFonts w:ascii="Palatino Linotype" w:eastAsia="Palatino Linotype" w:hAnsi="Palatino Linotype" w:cs="Palatino Linotype"/>
                <w:b/>
                <w:color w:val="000000"/>
                <w:sz w:val="20"/>
                <w:szCs w:val="20"/>
                <w:lang w:eastAsia="pl-PL"/>
              </w:rPr>
              <w:t>Projektowanych Postanowień</w:t>
            </w:r>
            <w:r w:rsidRPr="00FE315E">
              <w:rPr>
                <w:rFonts w:ascii="Palatino Linotype" w:eastAsia="Palatino Linotype" w:hAnsi="Palatino Linotype" w:cs="Palatino Linotype"/>
                <w:b/>
                <w:color w:val="000000"/>
                <w:sz w:val="20"/>
                <w:szCs w:val="20"/>
                <w:lang w:eastAsia="pl-PL"/>
              </w:rPr>
              <w:t xml:space="preserve"> Umowy </w:t>
            </w:r>
          </w:p>
          <w:p w14:paraId="02A30FE3" w14:textId="50D93FE1" w:rsidR="004A1084" w:rsidRPr="003C2B61" w:rsidRDefault="004A1084" w:rsidP="00C90A57">
            <w:pPr>
              <w:shd w:val="clear" w:color="auto" w:fill="BFBFBF" w:themeFill="background1" w:themeFillShade="BF"/>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i/>
                <w:iCs/>
                <w:color w:val="000000"/>
                <w:sz w:val="20"/>
                <w:szCs w:val="20"/>
                <w:lang w:eastAsia="pl-PL"/>
              </w:rPr>
            </w:pPr>
            <w:r w:rsidRPr="003C2B61">
              <w:rPr>
                <w:rFonts w:ascii="Palatino Linotype" w:eastAsia="Palatino Linotype" w:hAnsi="Palatino Linotype" w:cs="Palatino Linotype"/>
                <w:b/>
                <w:i/>
                <w:iCs/>
                <w:color w:val="000000"/>
                <w:sz w:val="20"/>
                <w:szCs w:val="20"/>
                <w:lang w:eastAsia="pl-PL"/>
              </w:rPr>
              <w:t>– Projekt Techniczny</w:t>
            </w:r>
          </w:p>
        </w:tc>
      </w:tr>
      <w:tr w:rsidR="004A1084" w:rsidRPr="00FE315E" w14:paraId="29E4C609" w14:textId="77777777" w:rsidTr="00C90A57">
        <w:trPr>
          <w:trHeight w:val="1293"/>
        </w:trPr>
        <w:tc>
          <w:tcPr>
            <w:tcW w:w="590" w:type="dxa"/>
            <w:vAlign w:val="center"/>
          </w:tcPr>
          <w:p w14:paraId="101109DB" w14:textId="77777777" w:rsidR="004A1084" w:rsidRPr="00444172" w:rsidRDefault="004A1084" w:rsidP="005D6D1A">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b/>
                <w:bCs/>
                <w:color w:val="000000"/>
                <w:sz w:val="24"/>
                <w:szCs w:val="24"/>
                <w:lang w:eastAsia="pl-PL"/>
              </w:rPr>
            </w:pPr>
            <w:r w:rsidRPr="00444172">
              <w:rPr>
                <w:rFonts w:ascii="Palatino Linotype" w:eastAsia="Palatino Linotype" w:hAnsi="Palatino Linotype" w:cs="Palatino Linotype"/>
                <w:b/>
                <w:bCs/>
                <w:color w:val="FF0000"/>
                <w:sz w:val="24"/>
                <w:szCs w:val="24"/>
                <w:lang w:eastAsia="pl-PL"/>
              </w:rPr>
              <w:t>1.</w:t>
            </w:r>
          </w:p>
        </w:tc>
        <w:tc>
          <w:tcPr>
            <w:tcW w:w="6657" w:type="dxa"/>
            <w:gridSpan w:val="3"/>
            <w:vAlign w:val="center"/>
          </w:tcPr>
          <w:p w14:paraId="78B3DBDD" w14:textId="37FACCC2" w:rsidR="004A1084" w:rsidRPr="00FE315E" w:rsidRDefault="004A1084" w:rsidP="004A1084">
            <w:pPr>
              <w:tabs>
                <w:tab w:val="left" w:pos="360"/>
              </w:tabs>
              <w:overflowPunct w:val="0"/>
              <w:autoSpaceDE w:val="0"/>
              <w:autoSpaceDN w:val="0"/>
              <w:adjustRightInd w:val="0"/>
              <w:spacing w:after="0" w:line="280" w:lineRule="exact"/>
              <w:ind w:hanging="11"/>
              <w:jc w:val="both"/>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 xml:space="preserve">Wykonanie </w:t>
            </w:r>
            <w:r w:rsidR="00292EC0">
              <w:rPr>
                <w:rFonts w:ascii="Palatino Linotype" w:eastAsia="Palatino Linotype" w:hAnsi="Palatino Linotype" w:cs="Palatino Linotype"/>
                <w:color w:val="000000"/>
                <w:sz w:val="20"/>
                <w:szCs w:val="20"/>
                <w:lang w:eastAsia="pl-PL"/>
              </w:rPr>
              <w:t xml:space="preserve">przez Wykonawcę </w:t>
            </w:r>
            <w:r w:rsidRPr="00FE315E">
              <w:rPr>
                <w:rFonts w:ascii="Palatino Linotype" w:eastAsia="Palatino Linotype" w:hAnsi="Palatino Linotype" w:cs="Palatino Linotype"/>
                <w:color w:val="000000"/>
                <w:sz w:val="20"/>
                <w:szCs w:val="20"/>
                <w:lang w:eastAsia="pl-PL"/>
              </w:rPr>
              <w:t xml:space="preserve">Projektu Technicznego wraz z przeniesieniem autorskich praw majątkowych do Projektu Technicznego oraz praw zależnych. </w:t>
            </w:r>
          </w:p>
        </w:tc>
        <w:tc>
          <w:tcPr>
            <w:tcW w:w="2295" w:type="dxa"/>
            <w:shd w:val="clear" w:color="auto" w:fill="FFD966" w:themeFill="accent4" w:themeFillTint="99"/>
            <w:vAlign w:val="bottom"/>
          </w:tcPr>
          <w:p w14:paraId="2706AE2A" w14:textId="77777777" w:rsidR="004A1084" w:rsidRPr="00FE315E" w:rsidRDefault="004A1084" w:rsidP="005D6D1A">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p>
          <w:p w14:paraId="465444EB" w14:textId="77777777" w:rsidR="004A1084" w:rsidRPr="00FE315E" w:rsidRDefault="004A1084" w:rsidP="005D6D1A">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tc>
      </w:tr>
      <w:tr w:rsidR="004A1084" w:rsidRPr="00FE315E" w14:paraId="0E5CCF13" w14:textId="77777777" w:rsidTr="00C90A57">
        <w:trPr>
          <w:trHeight w:val="820"/>
        </w:trPr>
        <w:tc>
          <w:tcPr>
            <w:tcW w:w="9542" w:type="dxa"/>
            <w:gridSpan w:val="5"/>
            <w:shd w:val="clear" w:color="auto" w:fill="BFBFBF" w:themeFill="background1" w:themeFillShade="BF"/>
            <w:vAlign w:val="center"/>
          </w:tcPr>
          <w:p w14:paraId="074B7173" w14:textId="264AEA3E" w:rsidR="00AA4F37" w:rsidRDefault="004A1084" w:rsidP="004A1084">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FE315E">
              <w:rPr>
                <w:rFonts w:ascii="Palatino Linotype" w:eastAsia="Palatino Linotype" w:hAnsi="Palatino Linotype" w:cs="Palatino Linotype"/>
                <w:b/>
                <w:color w:val="000000"/>
                <w:sz w:val="20"/>
                <w:szCs w:val="20"/>
                <w:lang w:eastAsia="pl-PL"/>
              </w:rPr>
              <w:t xml:space="preserve">§ 1 </w:t>
            </w:r>
            <w:r w:rsidR="00AA4F37">
              <w:rPr>
                <w:rFonts w:ascii="Palatino Linotype" w:eastAsia="Palatino Linotype" w:hAnsi="Palatino Linotype" w:cs="Palatino Linotype"/>
                <w:b/>
                <w:color w:val="000000"/>
                <w:sz w:val="20"/>
                <w:szCs w:val="20"/>
                <w:lang w:eastAsia="pl-PL"/>
              </w:rPr>
              <w:t xml:space="preserve">pkt 1 </w:t>
            </w:r>
            <w:r w:rsidR="00AA4F37" w:rsidRPr="003C2B61">
              <w:rPr>
                <w:rFonts w:ascii="Palatino Linotype" w:eastAsia="Palatino Linotype" w:hAnsi="Palatino Linotype" w:cs="Palatino Linotype"/>
                <w:b/>
                <w:color w:val="000000"/>
                <w:sz w:val="20"/>
                <w:szCs w:val="20"/>
                <w:u w:val="single"/>
                <w:lang w:eastAsia="pl-PL"/>
              </w:rPr>
              <w:t>p</w:t>
            </w:r>
            <w:r w:rsidRPr="003C2B61">
              <w:rPr>
                <w:rFonts w:ascii="Palatino Linotype" w:eastAsia="Palatino Linotype" w:hAnsi="Palatino Linotype" w:cs="Palatino Linotype"/>
                <w:b/>
                <w:color w:val="000000"/>
                <w:sz w:val="20"/>
                <w:szCs w:val="20"/>
                <w:u w:val="single"/>
                <w:lang w:eastAsia="pl-PL"/>
              </w:rPr>
              <w:t xml:space="preserve">pkt </w:t>
            </w:r>
            <w:r w:rsidR="00AA4F37" w:rsidRPr="003C2B61">
              <w:rPr>
                <w:rFonts w:ascii="Palatino Linotype" w:eastAsia="Palatino Linotype" w:hAnsi="Palatino Linotype" w:cs="Palatino Linotype"/>
                <w:b/>
                <w:color w:val="000000"/>
                <w:sz w:val="20"/>
                <w:szCs w:val="20"/>
                <w:u w:val="single"/>
                <w:lang w:eastAsia="pl-PL"/>
              </w:rPr>
              <w:t>1.</w:t>
            </w:r>
            <w:r w:rsidRPr="003C2B61">
              <w:rPr>
                <w:rFonts w:ascii="Palatino Linotype" w:eastAsia="Palatino Linotype" w:hAnsi="Palatino Linotype" w:cs="Palatino Linotype"/>
                <w:b/>
                <w:color w:val="000000"/>
                <w:sz w:val="20"/>
                <w:szCs w:val="20"/>
                <w:u w:val="single"/>
                <w:lang w:eastAsia="pl-PL"/>
              </w:rPr>
              <w:t>2</w:t>
            </w:r>
            <w:r w:rsidR="00712270">
              <w:rPr>
                <w:rFonts w:ascii="Palatino Linotype" w:eastAsia="Palatino Linotype" w:hAnsi="Palatino Linotype" w:cs="Palatino Linotype"/>
                <w:b/>
                <w:color w:val="000000"/>
                <w:sz w:val="20"/>
                <w:szCs w:val="20"/>
                <w:u w:val="single"/>
                <w:lang w:eastAsia="pl-PL"/>
              </w:rPr>
              <w:t>.</w:t>
            </w:r>
            <w:r w:rsidRPr="00FE315E">
              <w:rPr>
                <w:rFonts w:ascii="Palatino Linotype" w:eastAsia="Palatino Linotype" w:hAnsi="Palatino Linotype" w:cs="Palatino Linotype"/>
                <w:b/>
                <w:color w:val="000000"/>
                <w:sz w:val="20"/>
                <w:szCs w:val="20"/>
                <w:lang w:eastAsia="pl-PL"/>
              </w:rPr>
              <w:t xml:space="preserve"> </w:t>
            </w:r>
            <w:r w:rsidR="00AA4F37" w:rsidRPr="00AA4F37">
              <w:rPr>
                <w:rFonts w:ascii="Palatino Linotype" w:eastAsia="Palatino Linotype" w:hAnsi="Palatino Linotype" w:cs="Palatino Linotype"/>
                <w:b/>
                <w:color w:val="000000"/>
                <w:sz w:val="20"/>
                <w:szCs w:val="20"/>
                <w:lang w:eastAsia="pl-PL"/>
              </w:rPr>
              <w:t xml:space="preserve">Projektowanych Postanowień </w:t>
            </w:r>
            <w:r w:rsidRPr="00FE315E">
              <w:rPr>
                <w:rFonts w:ascii="Palatino Linotype" w:eastAsia="Palatino Linotype" w:hAnsi="Palatino Linotype" w:cs="Palatino Linotype"/>
                <w:b/>
                <w:color w:val="000000"/>
                <w:sz w:val="20"/>
                <w:szCs w:val="20"/>
                <w:lang w:eastAsia="pl-PL"/>
              </w:rPr>
              <w:t xml:space="preserve">Umowy </w:t>
            </w:r>
          </w:p>
          <w:p w14:paraId="488E18DE" w14:textId="46B42064" w:rsidR="004A1084" w:rsidRPr="00FE315E" w:rsidRDefault="004A1084" w:rsidP="004A1084">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3C2B61">
              <w:rPr>
                <w:rFonts w:ascii="Palatino Linotype" w:eastAsia="Palatino Linotype" w:hAnsi="Palatino Linotype" w:cs="Palatino Linotype"/>
                <w:b/>
                <w:i/>
                <w:iCs/>
                <w:color w:val="000000"/>
                <w:sz w:val="20"/>
                <w:szCs w:val="20"/>
                <w:lang w:eastAsia="pl-PL"/>
              </w:rPr>
              <w:t xml:space="preserve">– Dostawa </w:t>
            </w:r>
            <w:r w:rsidR="00AA4F37" w:rsidRPr="003C2B61">
              <w:rPr>
                <w:rFonts w:ascii="Palatino Linotype" w:eastAsia="Palatino Linotype" w:hAnsi="Palatino Linotype" w:cs="Palatino Linotype"/>
                <w:b/>
                <w:i/>
                <w:iCs/>
                <w:color w:val="000000"/>
                <w:sz w:val="20"/>
                <w:szCs w:val="20"/>
                <w:lang w:eastAsia="pl-PL"/>
              </w:rPr>
              <w:t>Oprogramowania do rozbudowy Systemu</w:t>
            </w:r>
            <w:r w:rsidRPr="00FE315E">
              <w:rPr>
                <w:rFonts w:ascii="Palatino Linotype" w:eastAsia="Palatino Linotype" w:hAnsi="Palatino Linotype" w:cs="Palatino Linotype"/>
                <w:b/>
                <w:color w:val="000000"/>
                <w:sz w:val="20"/>
                <w:szCs w:val="20"/>
                <w:lang w:eastAsia="pl-PL"/>
              </w:rPr>
              <w:t xml:space="preserve"> </w:t>
            </w:r>
          </w:p>
        </w:tc>
      </w:tr>
      <w:tr w:rsidR="004A1084" w:rsidRPr="00FE315E" w14:paraId="6A586C4A" w14:textId="77777777" w:rsidTr="00C90A57">
        <w:trPr>
          <w:trHeight w:val="846"/>
        </w:trPr>
        <w:tc>
          <w:tcPr>
            <w:tcW w:w="590" w:type="dxa"/>
            <w:vAlign w:val="center"/>
          </w:tcPr>
          <w:p w14:paraId="1980B7E3" w14:textId="77777777" w:rsidR="004A1084" w:rsidRPr="00444172" w:rsidRDefault="004A1084" w:rsidP="005D6D1A">
            <w:pPr>
              <w:tabs>
                <w:tab w:val="left" w:pos="360"/>
              </w:tabs>
              <w:overflowPunct w:val="0"/>
              <w:spacing w:after="154" w:line="280" w:lineRule="exact"/>
              <w:ind w:left="360" w:hanging="360"/>
              <w:contextualSpacing/>
              <w:jc w:val="center"/>
              <w:textAlignment w:val="baseline"/>
              <w:rPr>
                <w:rFonts w:ascii="Palatino Linotype" w:eastAsia="Palatino Linotype" w:hAnsi="Palatino Linotype" w:cs="Palatino Linotype"/>
                <w:b/>
                <w:bCs/>
                <w:color w:val="000000"/>
                <w:sz w:val="24"/>
                <w:szCs w:val="24"/>
                <w:lang w:eastAsia="pl-PL"/>
              </w:rPr>
            </w:pPr>
            <w:r w:rsidRPr="00444172">
              <w:rPr>
                <w:rFonts w:ascii="Palatino Linotype" w:eastAsia="Palatino Linotype" w:hAnsi="Palatino Linotype" w:cs="Palatino Linotype"/>
                <w:b/>
                <w:bCs/>
                <w:color w:val="FF0000"/>
                <w:sz w:val="24"/>
                <w:szCs w:val="24"/>
                <w:lang w:eastAsia="pl-PL"/>
              </w:rPr>
              <w:t>2.</w:t>
            </w:r>
          </w:p>
        </w:tc>
        <w:tc>
          <w:tcPr>
            <w:tcW w:w="6657" w:type="dxa"/>
            <w:gridSpan w:val="3"/>
            <w:vAlign w:val="center"/>
          </w:tcPr>
          <w:p w14:paraId="7A1B4AD7" w14:textId="2B8DFB5B" w:rsidR="004A1084" w:rsidRPr="00FE315E" w:rsidRDefault="004A1084" w:rsidP="004A1084">
            <w:pPr>
              <w:tabs>
                <w:tab w:val="left" w:pos="466"/>
              </w:tabs>
              <w:overflowPunct w:val="0"/>
              <w:autoSpaceDE w:val="0"/>
              <w:autoSpaceDN w:val="0"/>
              <w:adjustRightInd w:val="0"/>
              <w:spacing w:after="0" w:line="280" w:lineRule="exact"/>
              <w:ind w:hanging="11"/>
              <w:jc w:val="both"/>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 xml:space="preserve">Dostawa </w:t>
            </w:r>
            <w:r w:rsidR="00AA4F37" w:rsidRPr="00FE315E">
              <w:rPr>
                <w:rFonts w:ascii="Palatino Linotype" w:eastAsia="Palatino Linotype" w:hAnsi="Palatino Linotype" w:cs="Palatino Linotype"/>
                <w:color w:val="000000"/>
                <w:sz w:val="20"/>
                <w:szCs w:val="20"/>
                <w:lang w:eastAsia="pl-PL"/>
              </w:rPr>
              <w:t>do Lokalizacji Zamawiającego</w:t>
            </w:r>
            <w:r w:rsidR="00AA4F37" w:rsidRPr="00AA4F37">
              <w:rPr>
                <w:rFonts w:ascii="Palatino Linotype" w:eastAsia="Palatino Linotype" w:hAnsi="Palatino Linotype" w:cs="Palatino Linotype"/>
                <w:color w:val="000000"/>
                <w:sz w:val="20"/>
                <w:szCs w:val="20"/>
                <w:lang w:eastAsia="pl-PL"/>
              </w:rPr>
              <w:t xml:space="preserve"> Oprogramowania do rozbudowy Systemu</w:t>
            </w:r>
            <w:r w:rsidRPr="00FE315E">
              <w:rPr>
                <w:rFonts w:ascii="Palatino Linotype" w:eastAsia="Palatino Linotype" w:hAnsi="Palatino Linotype" w:cs="Palatino Linotype"/>
                <w:color w:val="000000"/>
                <w:sz w:val="20"/>
                <w:szCs w:val="20"/>
                <w:lang w:eastAsia="pl-PL"/>
              </w:rPr>
              <w:t xml:space="preserve"> </w:t>
            </w:r>
            <w:r w:rsidR="00FE529C" w:rsidRPr="00FE529C">
              <w:rPr>
                <w:rFonts w:ascii="Palatino Linotype" w:eastAsia="Palatino Linotype" w:hAnsi="Palatino Linotype" w:cs="Palatino Linotype"/>
                <w:color w:val="000000"/>
                <w:sz w:val="20"/>
                <w:szCs w:val="20"/>
                <w:lang w:eastAsia="pl-PL"/>
              </w:rPr>
              <w:t>(</w:t>
            </w:r>
            <w:r w:rsidRPr="00CC5F02">
              <w:rPr>
                <w:rFonts w:ascii="Palatino Linotype" w:eastAsia="Palatino Linotype" w:hAnsi="Palatino Linotype" w:cs="Palatino Linotype"/>
                <w:i/>
                <w:iCs/>
                <w:color w:val="000000"/>
                <w:sz w:val="20"/>
                <w:szCs w:val="20"/>
                <w:lang w:eastAsia="pl-PL"/>
              </w:rPr>
              <w:t>zgodnie z</w:t>
            </w:r>
            <w:r w:rsidR="00292EC0" w:rsidRPr="00CC5F02">
              <w:rPr>
                <w:rFonts w:ascii="Palatino Linotype" w:eastAsia="Palatino Linotype" w:hAnsi="Palatino Linotype" w:cs="Palatino Linotype"/>
                <w:i/>
                <w:iCs/>
                <w:color w:val="000000"/>
                <w:sz w:val="20"/>
                <w:szCs w:val="20"/>
                <w:lang w:eastAsia="pl-PL"/>
              </w:rPr>
              <w:t>e</w:t>
            </w:r>
            <w:r w:rsidRPr="00CC5F02">
              <w:rPr>
                <w:rFonts w:ascii="Palatino Linotype" w:eastAsia="Palatino Linotype" w:hAnsi="Palatino Linotype" w:cs="Palatino Linotype"/>
                <w:i/>
                <w:iCs/>
                <w:color w:val="000000"/>
                <w:sz w:val="20"/>
                <w:szCs w:val="20"/>
                <w:lang w:eastAsia="pl-PL"/>
              </w:rPr>
              <w:t xml:space="preserve"> specyfikacją podaną w poniższej Tabeli Nr 2 poniżej</w:t>
            </w:r>
            <w:r w:rsidR="00FE529C" w:rsidRPr="00CC5F02">
              <w:rPr>
                <w:rFonts w:ascii="Palatino Linotype" w:eastAsia="Palatino Linotype" w:hAnsi="Palatino Linotype" w:cs="Palatino Linotype"/>
                <w:color w:val="000000"/>
                <w:sz w:val="20"/>
                <w:szCs w:val="20"/>
                <w:lang w:eastAsia="pl-PL"/>
              </w:rPr>
              <w:t>)</w:t>
            </w:r>
            <w:r w:rsidR="00292EC0" w:rsidRPr="00CC5F02">
              <w:rPr>
                <w:rFonts w:ascii="Palatino Linotype" w:eastAsia="Palatino Linotype" w:hAnsi="Palatino Linotype" w:cs="Palatino Linotype"/>
                <w:color w:val="000000"/>
                <w:sz w:val="20"/>
                <w:szCs w:val="20"/>
                <w:lang w:eastAsia="pl-PL"/>
              </w:rPr>
              <w:t xml:space="preserve"> </w:t>
            </w:r>
            <w:r w:rsidR="00292EC0" w:rsidRPr="00444172">
              <w:rPr>
                <w:rFonts w:ascii="Palatino Linotype" w:eastAsia="Palatino Linotype" w:hAnsi="Palatino Linotype" w:cs="Palatino Linotype"/>
                <w:color w:val="000000"/>
                <w:sz w:val="20"/>
                <w:szCs w:val="20"/>
                <w:u w:val="single"/>
                <w:lang w:eastAsia="pl-PL"/>
              </w:rPr>
              <w:t xml:space="preserve">oraz </w:t>
            </w:r>
            <w:r w:rsidR="00292EC0">
              <w:rPr>
                <w:rFonts w:ascii="Palatino Linotype" w:eastAsia="Palatino Linotype" w:hAnsi="Palatino Linotype" w:cs="Palatino Linotype"/>
                <w:color w:val="000000"/>
                <w:sz w:val="20"/>
                <w:szCs w:val="20"/>
                <w:lang w:eastAsia="pl-PL"/>
              </w:rPr>
              <w:t xml:space="preserve">dostawa szczegółowych warunków licencji i subskrypcji Oprogramowania do rozbudowy Systemu </w:t>
            </w:r>
            <w:r w:rsidR="00292EC0" w:rsidRPr="00292EC0">
              <w:rPr>
                <w:rFonts w:ascii="Palatino Linotype" w:eastAsia="Palatino Linotype" w:hAnsi="Palatino Linotype" w:cs="Palatino Linotype"/>
                <w:color w:val="000000"/>
                <w:sz w:val="20"/>
                <w:szCs w:val="20"/>
                <w:lang w:eastAsia="pl-PL"/>
              </w:rPr>
              <w:t>potwierdzających zakup licencji i subskrypcji Oprogramowania do rozbudowy Systemu oraz ich udzielenie przez producenta Oprogramowania do rozbudowy Systemu</w:t>
            </w:r>
            <w:r w:rsidRPr="00FE315E">
              <w:rPr>
                <w:rFonts w:ascii="Palatino Linotype" w:eastAsia="Palatino Linotype" w:hAnsi="Palatino Linotype" w:cs="Palatino Linotype"/>
                <w:color w:val="000000"/>
                <w:sz w:val="20"/>
                <w:szCs w:val="20"/>
                <w:lang w:eastAsia="pl-PL"/>
              </w:rPr>
              <w:t>.</w:t>
            </w:r>
          </w:p>
        </w:tc>
        <w:tc>
          <w:tcPr>
            <w:tcW w:w="2295" w:type="dxa"/>
            <w:shd w:val="clear" w:color="auto" w:fill="FFD966" w:themeFill="accent4" w:themeFillTint="99"/>
            <w:vAlign w:val="bottom"/>
          </w:tcPr>
          <w:p w14:paraId="04130FF9" w14:textId="77777777" w:rsidR="004A1084" w:rsidRPr="00FE315E" w:rsidRDefault="004A1084" w:rsidP="005D6D1A">
            <w:pPr>
              <w:tabs>
                <w:tab w:val="left" w:pos="360"/>
              </w:tabs>
              <w:overflowPunct w:val="0"/>
              <w:autoSpaceDE w:val="0"/>
              <w:autoSpaceDN w:val="0"/>
              <w:adjustRightInd w:val="0"/>
              <w:spacing w:after="154" w:line="280" w:lineRule="exact"/>
              <w:ind w:left="87" w:hanging="10"/>
              <w:jc w:val="both"/>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tc>
      </w:tr>
      <w:tr w:rsidR="004A1084" w:rsidRPr="00FE315E" w14:paraId="615AA50D" w14:textId="77777777" w:rsidTr="003C2B61">
        <w:trPr>
          <w:trHeight w:val="695"/>
        </w:trPr>
        <w:tc>
          <w:tcPr>
            <w:tcW w:w="9542" w:type="dxa"/>
            <w:gridSpan w:val="5"/>
            <w:shd w:val="clear" w:color="auto" w:fill="BFBFBF" w:themeFill="background1" w:themeFillShade="BF"/>
            <w:vAlign w:val="center"/>
          </w:tcPr>
          <w:p w14:paraId="24130487" w14:textId="60721B16" w:rsidR="00AA4F37" w:rsidRDefault="00AA4F37" w:rsidP="00AA4F37">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AA4F37">
              <w:rPr>
                <w:rFonts w:ascii="Palatino Linotype" w:eastAsia="Palatino Linotype" w:hAnsi="Palatino Linotype" w:cs="Palatino Linotype"/>
                <w:b/>
                <w:color w:val="000000"/>
                <w:sz w:val="20"/>
                <w:szCs w:val="20"/>
                <w:lang w:eastAsia="pl-PL"/>
              </w:rPr>
              <w:t xml:space="preserve">§ 1 pkt 1 </w:t>
            </w:r>
            <w:r w:rsidRPr="003C2B61">
              <w:rPr>
                <w:rFonts w:ascii="Palatino Linotype" w:eastAsia="Palatino Linotype" w:hAnsi="Palatino Linotype" w:cs="Palatino Linotype"/>
                <w:b/>
                <w:color w:val="000000"/>
                <w:sz w:val="20"/>
                <w:szCs w:val="20"/>
                <w:u w:val="single"/>
                <w:lang w:eastAsia="pl-PL"/>
              </w:rPr>
              <w:t>ppkt 1.3</w:t>
            </w:r>
            <w:r w:rsidR="00712270">
              <w:rPr>
                <w:rFonts w:ascii="Palatino Linotype" w:eastAsia="Palatino Linotype" w:hAnsi="Palatino Linotype" w:cs="Palatino Linotype"/>
                <w:b/>
                <w:color w:val="000000"/>
                <w:sz w:val="20"/>
                <w:szCs w:val="20"/>
                <w:u w:val="single"/>
                <w:lang w:eastAsia="pl-PL"/>
              </w:rPr>
              <w:t>.</w:t>
            </w:r>
            <w:r w:rsidRPr="00AA4F37">
              <w:rPr>
                <w:rFonts w:ascii="Palatino Linotype" w:eastAsia="Palatino Linotype" w:hAnsi="Palatino Linotype" w:cs="Palatino Linotype"/>
                <w:b/>
                <w:color w:val="000000"/>
                <w:sz w:val="20"/>
                <w:szCs w:val="20"/>
                <w:lang w:eastAsia="pl-PL"/>
              </w:rPr>
              <w:t xml:space="preserve"> Projektowanych Postanowień Umowy </w:t>
            </w:r>
          </w:p>
          <w:p w14:paraId="5D3F52DC" w14:textId="744C0970" w:rsidR="004A1084" w:rsidRPr="00FE315E" w:rsidRDefault="004A1084" w:rsidP="00AA4F37">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3C2B61">
              <w:rPr>
                <w:rFonts w:ascii="Palatino Linotype" w:eastAsia="Palatino Linotype" w:hAnsi="Palatino Linotype" w:cs="Palatino Linotype"/>
                <w:b/>
                <w:i/>
                <w:iCs/>
                <w:color w:val="000000"/>
                <w:sz w:val="20"/>
                <w:szCs w:val="20"/>
                <w:lang w:eastAsia="pl-PL"/>
              </w:rPr>
              <w:t>– Usługi instalacyjno-wdrożeniowe</w:t>
            </w:r>
          </w:p>
        </w:tc>
      </w:tr>
      <w:tr w:rsidR="004A1084" w:rsidRPr="00FE315E" w14:paraId="67C41F85" w14:textId="77777777" w:rsidTr="00C90A57">
        <w:trPr>
          <w:trHeight w:val="563"/>
        </w:trPr>
        <w:tc>
          <w:tcPr>
            <w:tcW w:w="590" w:type="dxa"/>
            <w:vAlign w:val="center"/>
          </w:tcPr>
          <w:p w14:paraId="6D7AC979" w14:textId="77777777" w:rsidR="004A1084" w:rsidRPr="00444172" w:rsidRDefault="004A1084" w:rsidP="005D6D1A">
            <w:pPr>
              <w:tabs>
                <w:tab w:val="left" w:pos="360"/>
              </w:tabs>
              <w:overflowPunct w:val="0"/>
              <w:spacing w:after="154" w:line="280" w:lineRule="exact"/>
              <w:ind w:left="360" w:hanging="360"/>
              <w:contextualSpacing/>
              <w:jc w:val="center"/>
              <w:textAlignment w:val="baseline"/>
              <w:rPr>
                <w:rFonts w:ascii="Palatino Linotype" w:eastAsia="Palatino Linotype" w:hAnsi="Palatino Linotype" w:cs="Palatino Linotype"/>
                <w:b/>
                <w:bCs/>
                <w:color w:val="000000"/>
                <w:sz w:val="24"/>
                <w:szCs w:val="24"/>
                <w:lang w:eastAsia="pl-PL"/>
              </w:rPr>
            </w:pPr>
            <w:r w:rsidRPr="00444172">
              <w:rPr>
                <w:rFonts w:ascii="Palatino Linotype" w:eastAsia="Palatino Linotype" w:hAnsi="Palatino Linotype" w:cs="Palatino Linotype"/>
                <w:b/>
                <w:bCs/>
                <w:color w:val="FF0000"/>
                <w:sz w:val="24"/>
                <w:szCs w:val="24"/>
                <w:lang w:eastAsia="pl-PL"/>
              </w:rPr>
              <w:t>3.</w:t>
            </w:r>
          </w:p>
        </w:tc>
        <w:tc>
          <w:tcPr>
            <w:tcW w:w="6657" w:type="dxa"/>
            <w:gridSpan w:val="3"/>
            <w:vAlign w:val="center"/>
          </w:tcPr>
          <w:p w14:paraId="1A901A6D" w14:textId="686EE29F" w:rsidR="004A1084" w:rsidRPr="00FE315E" w:rsidRDefault="004A1084" w:rsidP="005D6D1A">
            <w:pPr>
              <w:tabs>
                <w:tab w:val="left" w:pos="360"/>
              </w:tabs>
              <w:overflowPunct w:val="0"/>
              <w:autoSpaceDE w:val="0"/>
              <w:autoSpaceDN w:val="0"/>
              <w:adjustRightInd w:val="0"/>
              <w:spacing w:after="154" w:line="280" w:lineRule="exact"/>
              <w:ind w:hanging="10"/>
              <w:jc w:val="both"/>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 xml:space="preserve">Wykonanie Usług instalacyjno-wdrożeniowych. </w:t>
            </w:r>
          </w:p>
        </w:tc>
        <w:tc>
          <w:tcPr>
            <w:tcW w:w="2295" w:type="dxa"/>
            <w:shd w:val="clear" w:color="auto" w:fill="FFD966" w:themeFill="accent4" w:themeFillTint="99"/>
            <w:vAlign w:val="bottom"/>
          </w:tcPr>
          <w:p w14:paraId="255277A1" w14:textId="77777777" w:rsidR="004A1084" w:rsidRPr="00FE315E" w:rsidRDefault="004A1084" w:rsidP="005D6D1A">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tc>
      </w:tr>
      <w:tr w:rsidR="004A1084" w:rsidRPr="00FE315E" w14:paraId="3DE311A5" w14:textId="77777777" w:rsidTr="003C2B61">
        <w:trPr>
          <w:trHeight w:val="699"/>
        </w:trPr>
        <w:tc>
          <w:tcPr>
            <w:tcW w:w="9542" w:type="dxa"/>
            <w:gridSpan w:val="5"/>
            <w:shd w:val="clear" w:color="auto" w:fill="BFBFBF" w:themeFill="background1" w:themeFillShade="BF"/>
            <w:vAlign w:val="center"/>
          </w:tcPr>
          <w:p w14:paraId="127CB3E0" w14:textId="0DB2AFCC" w:rsidR="00AA4F37" w:rsidRDefault="00AA4F37" w:rsidP="00AA4F37">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AA4F37">
              <w:rPr>
                <w:rFonts w:ascii="Palatino Linotype" w:eastAsia="Palatino Linotype" w:hAnsi="Palatino Linotype" w:cs="Palatino Linotype"/>
                <w:b/>
                <w:color w:val="000000"/>
                <w:sz w:val="20"/>
                <w:szCs w:val="20"/>
                <w:lang w:eastAsia="pl-PL"/>
              </w:rPr>
              <w:t xml:space="preserve">§ 1 pkt 1 </w:t>
            </w:r>
            <w:r w:rsidRPr="003C2B61">
              <w:rPr>
                <w:rFonts w:ascii="Palatino Linotype" w:eastAsia="Palatino Linotype" w:hAnsi="Palatino Linotype" w:cs="Palatino Linotype"/>
                <w:b/>
                <w:color w:val="000000"/>
                <w:sz w:val="20"/>
                <w:szCs w:val="20"/>
                <w:u w:val="single"/>
                <w:lang w:eastAsia="pl-PL"/>
              </w:rPr>
              <w:t>ppkt 1.4</w:t>
            </w:r>
            <w:r w:rsidR="00712270">
              <w:rPr>
                <w:rFonts w:ascii="Palatino Linotype" w:eastAsia="Palatino Linotype" w:hAnsi="Palatino Linotype" w:cs="Palatino Linotype"/>
                <w:b/>
                <w:color w:val="000000"/>
                <w:sz w:val="20"/>
                <w:szCs w:val="20"/>
                <w:u w:val="single"/>
                <w:lang w:eastAsia="pl-PL"/>
              </w:rPr>
              <w:t>.</w:t>
            </w:r>
            <w:r w:rsidRPr="00AA4F37">
              <w:rPr>
                <w:rFonts w:ascii="Palatino Linotype" w:eastAsia="Palatino Linotype" w:hAnsi="Palatino Linotype" w:cs="Palatino Linotype"/>
                <w:b/>
                <w:color w:val="000000"/>
                <w:sz w:val="20"/>
                <w:szCs w:val="20"/>
                <w:lang w:eastAsia="pl-PL"/>
              </w:rPr>
              <w:t xml:space="preserve"> Projektowanych Postanowień Umowy </w:t>
            </w:r>
          </w:p>
          <w:p w14:paraId="69FA2ED2" w14:textId="7DFB9E5B" w:rsidR="004A1084" w:rsidRPr="003C2B61" w:rsidRDefault="004A1084" w:rsidP="00AA4F37">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i/>
                <w:iCs/>
                <w:color w:val="000000"/>
                <w:sz w:val="20"/>
                <w:szCs w:val="20"/>
                <w:lang w:eastAsia="pl-PL"/>
              </w:rPr>
            </w:pPr>
            <w:r w:rsidRPr="003C2B61">
              <w:rPr>
                <w:rFonts w:ascii="Palatino Linotype" w:eastAsia="Palatino Linotype" w:hAnsi="Palatino Linotype" w:cs="Palatino Linotype"/>
                <w:b/>
                <w:i/>
                <w:iCs/>
                <w:color w:val="000000"/>
                <w:sz w:val="20"/>
                <w:szCs w:val="20"/>
                <w:lang w:eastAsia="pl-PL"/>
              </w:rPr>
              <w:t xml:space="preserve">– Dokumentacja </w:t>
            </w:r>
            <w:r w:rsidR="00AA4F37" w:rsidRPr="003C2B61">
              <w:rPr>
                <w:rFonts w:ascii="Palatino Linotype" w:eastAsia="Palatino Linotype" w:hAnsi="Palatino Linotype" w:cs="Palatino Linotype"/>
                <w:b/>
                <w:i/>
                <w:iCs/>
                <w:color w:val="000000"/>
                <w:sz w:val="20"/>
                <w:szCs w:val="20"/>
                <w:lang w:eastAsia="pl-PL"/>
              </w:rPr>
              <w:t>Powykonawcza</w:t>
            </w:r>
          </w:p>
        </w:tc>
      </w:tr>
      <w:tr w:rsidR="004A1084" w:rsidRPr="00FE315E" w14:paraId="755E1093" w14:textId="77777777" w:rsidTr="00C90A57">
        <w:trPr>
          <w:trHeight w:val="563"/>
        </w:trPr>
        <w:tc>
          <w:tcPr>
            <w:tcW w:w="590" w:type="dxa"/>
            <w:vAlign w:val="center"/>
          </w:tcPr>
          <w:p w14:paraId="4B28BB3C" w14:textId="77777777" w:rsidR="004A1084" w:rsidRPr="00444172" w:rsidRDefault="004A1084" w:rsidP="005D6D1A">
            <w:pPr>
              <w:tabs>
                <w:tab w:val="left" w:pos="360"/>
              </w:tabs>
              <w:overflowPunct w:val="0"/>
              <w:spacing w:after="154" w:line="280" w:lineRule="exact"/>
              <w:ind w:left="360" w:hanging="360"/>
              <w:contextualSpacing/>
              <w:jc w:val="center"/>
              <w:textAlignment w:val="baseline"/>
              <w:rPr>
                <w:rFonts w:ascii="Palatino Linotype" w:eastAsia="Palatino Linotype" w:hAnsi="Palatino Linotype" w:cs="Palatino Linotype"/>
                <w:b/>
                <w:bCs/>
                <w:color w:val="000000"/>
                <w:sz w:val="24"/>
                <w:szCs w:val="24"/>
                <w:lang w:eastAsia="pl-PL"/>
              </w:rPr>
            </w:pPr>
            <w:r w:rsidRPr="00444172">
              <w:rPr>
                <w:rFonts w:ascii="Palatino Linotype" w:eastAsia="Palatino Linotype" w:hAnsi="Palatino Linotype" w:cs="Palatino Linotype"/>
                <w:b/>
                <w:bCs/>
                <w:color w:val="FF0000"/>
                <w:sz w:val="24"/>
                <w:szCs w:val="24"/>
                <w:lang w:eastAsia="pl-PL"/>
              </w:rPr>
              <w:t>4.</w:t>
            </w:r>
          </w:p>
        </w:tc>
        <w:tc>
          <w:tcPr>
            <w:tcW w:w="6657" w:type="dxa"/>
            <w:gridSpan w:val="3"/>
            <w:vAlign w:val="center"/>
          </w:tcPr>
          <w:p w14:paraId="74A3D3E5" w14:textId="1F539C64" w:rsidR="004A1084" w:rsidRPr="00FE315E" w:rsidRDefault="004A1084" w:rsidP="003C2B61">
            <w:pPr>
              <w:tabs>
                <w:tab w:val="left" w:pos="360"/>
              </w:tabs>
              <w:overflowPunct w:val="0"/>
              <w:autoSpaceDE w:val="0"/>
              <w:autoSpaceDN w:val="0"/>
              <w:adjustRightInd w:val="0"/>
              <w:spacing w:after="154" w:line="240" w:lineRule="auto"/>
              <w:ind w:left="11" w:hanging="11"/>
              <w:jc w:val="both"/>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 xml:space="preserve">Wykonanie Dokumentacji </w:t>
            </w:r>
            <w:r w:rsidR="00AA4F37">
              <w:rPr>
                <w:rFonts w:ascii="Palatino Linotype" w:eastAsia="Palatino Linotype" w:hAnsi="Palatino Linotype" w:cs="Palatino Linotype"/>
                <w:color w:val="000000"/>
                <w:sz w:val="20"/>
                <w:szCs w:val="20"/>
                <w:lang w:eastAsia="pl-PL"/>
              </w:rPr>
              <w:t>Powykonawczej</w:t>
            </w:r>
            <w:r w:rsidRPr="00FE315E">
              <w:rPr>
                <w:rFonts w:ascii="Palatino Linotype" w:eastAsia="Palatino Linotype" w:hAnsi="Palatino Linotype" w:cs="Palatino Linotype"/>
                <w:color w:val="000000"/>
                <w:sz w:val="20"/>
                <w:szCs w:val="20"/>
                <w:lang w:eastAsia="pl-PL"/>
              </w:rPr>
              <w:t xml:space="preserve"> </w:t>
            </w:r>
            <w:r w:rsidR="00AA4F37">
              <w:rPr>
                <w:rFonts w:ascii="Palatino Linotype" w:eastAsia="Palatino Linotype" w:hAnsi="Palatino Linotype" w:cs="Palatino Linotype"/>
                <w:color w:val="000000"/>
                <w:sz w:val="20"/>
                <w:szCs w:val="20"/>
                <w:lang w:eastAsia="pl-PL"/>
              </w:rPr>
              <w:t>wraz z przeniesieniem</w:t>
            </w:r>
            <w:r w:rsidRPr="00FE315E">
              <w:rPr>
                <w:rFonts w:ascii="Palatino Linotype" w:eastAsia="Palatino Linotype" w:hAnsi="Palatino Linotype" w:cs="Palatino Linotype"/>
                <w:color w:val="000000"/>
                <w:sz w:val="20"/>
                <w:szCs w:val="20"/>
                <w:lang w:eastAsia="pl-PL"/>
              </w:rPr>
              <w:t xml:space="preserve"> autorskich praw majątkowych do Dokumentacji </w:t>
            </w:r>
            <w:r w:rsidR="00AA4F37">
              <w:rPr>
                <w:rFonts w:ascii="Palatino Linotype" w:eastAsia="Palatino Linotype" w:hAnsi="Palatino Linotype" w:cs="Palatino Linotype"/>
                <w:color w:val="000000"/>
                <w:sz w:val="20"/>
                <w:szCs w:val="20"/>
                <w:lang w:eastAsia="pl-PL"/>
              </w:rPr>
              <w:t>Powykonawczej</w:t>
            </w:r>
            <w:r w:rsidRPr="00FE315E">
              <w:rPr>
                <w:rFonts w:ascii="Palatino Linotype" w:eastAsia="Palatino Linotype" w:hAnsi="Palatino Linotype" w:cs="Palatino Linotype"/>
                <w:color w:val="000000"/>
                <w:sz w:val="20"/>
                <w:szCs w:val="20"/>
                <w:lang w:eastAsia="pl-PL"/>
              </w:rPr>
              <w:t xml:space="preserve"> oraz praw zależnych</w:t>
            </w:r>
            <w:r w:rsidR="00AA4F37">
              <w:rPr>
                <w:rFonts w:ascii="Palatino Linotype" w:eastAsia="Palatino Linotype" w:hAnsi="Palatino Linotype" w:cs="Palatino Linotype"/>
                <w:color w:val="000000"/>
                <w:sz w:val="20"/>
                <w:szCs w:val="20"/>
                <w:lang w:eastAsia="pl-PL"/>
              </w:rPr>
              <w:t>.</w:t>
            </w:r>
          </w:p>
        </w:tc>
        <w:tc>
          <w:tcPr>
            <w:tcW w:w="2295" w:type="dxa"/>
            <w:shd w:val="clear" w:color="auto" w:fill="FFD966" w:themeFill="accent4" w:themeFillTint="99"/>
            <w:vAlign w:val="bottom"/>
          </w:tcPr>
          <w:p w14:paraId="4C04F5FF" w14:textId="77777777" w:rsidR="004A1084" w:rsidRPr="00FE315E" w:rsidRDefault="004A1084" w:rsidP="005D6D1A">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tc>
      </w:tr>
      <w:tr w:rsidR="004A1084" w:rsidRPr="00FE315E" w14:paraId="30506120" w14:textId="77777777" w:rsidTr="003C2B61">
        <w:trPr>
          <w:trHeight w:val="703"/>
        </w:trPr>
        <w:tc>
          <w:tcPr>
            <w:tcW w:w="9542" w:type="dxa"/>
            <w:gridSpan w:val="5"/>
            <w:shd w:val="clear" w:color="auto" w:fill="BFBFBF" w:themeFill="background1" w:themeFillShade="BF"/>
            <w:vAlign w:val="center"/>
          </w:tcPr>
          <w:p w14:paraId="6C195689" w14:textId="6F33F5CA" w:rsidR="00AA4F37" w:rsidRDefault="00AA4F37" w:rsidP="00AA4F37">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AA4F37">
              <w:rPr>
                <w:rFonts w:ascii="Palatino Linotype" w:eastAsia="Palatino Linotype" w:hAnsi="Palatino Linotype" w:cs="Palatino Linotype"/>
                <w:b/>
                <w:color w:val="000000"/>
                <w:sz w:val="20"/>
                <w:szCs w:val="20"/>
                <w:lang w:eastAsia="pl-PL"/>
              </w:rPr>
              <w:t xml:space="preserve">§ 1 pkt 1 </w:t>
            </w:r>
            <w:r w:rsidRPr="003C2B61">
              <w:rPr>
                <w:rFonts w:ascii="Palatino Linotype" w:eastAsia="Palatino Linotype" w:hAnsi="Palatino Linotype" w:cs="Palatino Linotype"/>
                <w:b/>
                <w:color w:val="000000"/>
                <w:sz w:val="20"/>
                <w:szCs w:val="20"/>
                <w:u w:val="single"/>
                <w:lang w:eastAsia="pl-PL"/>
              </w:rPr>
              <w:t>ppkt 1.5</w:t>
            </w:r>
            <w:r w:rsidR="00712270">
              <w:rPr>
                <w:rFonts w:ascii="Palatino Linotype" w:eastAsia="Palatino Linotype" w:hAnsi="Palatino Linotype" w:cs="Palatino Linotype"/>
                <w:b/>
                <w:color w:val="000000"/>
                <w:sz w:val="20"/>
                <w:szCs w:val="20"/>
                <w:u w:val="single"/>
                <w:lang w:eastAsia="pl-PL"/>
              </w:rPr>
              <w:t>.</w:t>
            </w:r>
            <w:r w:rsidRPr="00AA4F37">
              <w:rPr>
                <w:rFonts w:ascii="Palatino Linotype" w:eastAsia="Palatino Linotype" w:hAnsi="Palatino Linotype" w:cs="Palatino Linotype"/>
                <w:b/>
                <w:color w:val="000000"/>
                <w:sz w:val="20"/>
                <w:szCs w:val="20"/>
                <w:lang w:eastAsia="pl-PL"/>
              </w:rPr>
              <w:t xml:space="preserve"> Projektowanych Postanowień Umowy </w:t>
            </w:r>
          </w:p>
          <w:p w14:paraId="34AEC88C" w14:textId="335557E2" w:rsidR="004A1084" w:rsidRPr="003C2B61" w:rsidRDefault="004A1084" w:rsidP="00AA4F37">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i/>
                <w:iCs/>
                <w:color w:val="000000"/>
                <w:sz w:val="20"/>
                <w:szCs w:val="20"/>
                <w:lang w:eastAsia="pl-PL"/>
              </w:rPr>
            </w:pPr>
            <w:r w:rsidRPr="003C2B61">
              <w:rPr>
                <w:rFonts w:ascii="Palatino Linotype" w:eastAsia="Palatino Linotype" w:hAnsi="Palatino Linotype" w:cs="Palatino Linotype"/>
                <w:b/>
                <w:i/>
                <w:iCs/>
                <w:color w:val="000000"/>
                <w:sz w:val="20"/>
                <w:szCs w:val="20"/>
                <w:lang w:eastAsia="pl-PL"/>
              </w:rPr>
              <w:t>– Warsztaty szkoleniowe</w:t>
            </w:r>
          </w:p>
        </w:tc>
      </w:tr>
      <w:tr w:rsidR="004A1084" w:rsidRPr="00FE315E" w14:paraId="24E08A0C" w14:textId="77777777" w:rsidTr="00C90A57">
        <w:trPr>
          <w:trHeight w:val="563"/>
        </w:trPr>
        <w:tc>
          <w:tcPr>
            <w:tcW w:w="590" w:type="dxa"/>
            <w:vAlign w:val="center"/>
          </w:tcPr>
          <w:p w14:paraId="16AAE04B" w14:textId="77777777" w:rsidR="004A1084" w:rsidRPr="00444172" w:rsidRDefault="004A1084" w:rsidP="005D6D1A">
            <w:pPr>
              <w:overflowPunct w:val="0"/>
              <w:spacing w:after="154" w:line="280" w:lineRule="exact"/>
              <w:ind w:left="357" w:hanging="357"/>
              <w:contextualSpacing/>
              <w:jc w:val="center"/>
              <w:textAlignment w:val="baseline"/>
              <w:rPr>
                <w:rFonts w:ascii="Palatino Linotype" w:eastAsia="Palatino Linotype" w:hAnsi="Palatino Linotype" w:cs="Palatino Linotype"/>
                <w:b/>
                <w:bCs/>
                <w:color w:val="000000"/>
                <w:sz w:val="24"/>
                <w:szCs w:val="24"/>
                <w:lang w:eastAsia="pl-PL"/>
              </w:rPr>
            </w:pPr>
            <w:r w:rsidRPr="00444172">
              <w:rPr>
                <w:rFonts w:ascii="Palatino Linotype" w:eastAsia="Palatino Linotype" w:hAnsi="Palatino Linotype" w:cs="Palatino Linotype"/>
                <w:b/>
                <w:bCs/>
                <w:color w:val="FF0000"/>
                <w:sz w:val="24"/>
                <w:szCs w:val="24"/>
                <w:lang w:eastAsia="pl-PL"/>
              </w:rPr>
              <w:t>5.</w:t>
            </w:r>
          </w:p>
        </w:tc>
        <w:tc>
          <w:tcPr>
            <w:tcW w:w="6657" w:type="dxa"/>
            <w:gridSpan w:val="3"/>
            <w:vAlign w:val="center"/>
          </w:tcPr>
          <w:p w14:paraId="346B64A7" w14:textId="17511A56" w:rsidR="004A1084" w:rsidRPr="00FE315E" w:rsidRDefault="004A1084" w:rsidP="003C2B61">
            <w:pPr>
              <w:tabs>
                <w:tab w:val="left" w:pos="360"/>
              </w:tabs>
              <w:overflowPunct w:val="0"/>
              <w:autoSpaceDE w:val="0"/>
              <w:autoSpaceDN w:val="0"/>
              <w:adjustRightInd w:val="0"/>
              <w:spacing w:after="154" w:line="240" w:lineRule="auto"/>
              <w:ind w:left="11" w:hanging="11"/>
              <w:jc w:val="both"/>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 xml:space="preserve">Przeprowadzenie warsztatów szkoleniowych </w:t>
            </w:r>
            <w:r w:rsidRPr="00837CC7">
              <w:rPr>
                <w:rFonts w:ascii="Palatino Linotype" w:eastAsia="Palatino Linotype" w:hAnsi="Palatino Linotype" w:cs="Palatino Linotype"/>
                <w:color w:val="000000"/>
                <w:sz w:val="20"/>
                <w:szCs w:val="20"/>
                <w:lang w:eastAsia="pl-PL"/>
              </w:rPr>
              <w:t xml:space="preserve">dla maksymalnie </w:t>
            </w:r>
            <w:r w:rsidR="00143440">
              <w:rPr>
                <w:rFonts w:ascii="Palatino Linotype" w:eastAsia="Palatino Linotype" w:hAnsi="Palatino Linotype" w:cs="Palatino Linotype"/>
                <w:color w:val="000000"/>
                <w:sz w:val="20"/>
                <w:szCs w:val="20"/>
                <w:lang w:eastAsia="pl-PL"/>
              </w:rPr>
              <w:t>8</w:t>
            </w:r>
            <w:r w:rsidR="00F87B55" w:rsidRPr="00FE315E">
              <w:rPr>
                <w:rFonts w:ascii="Palatino Linotype" w:eastAsia="Palatino Linotype" w:hAnsi="Palatino Linotype" w:cs="Palatino Linotype"/>
                <w:color w:val="000000"/>
                <w:sz w:val="20"/>
                <w:szCs w:val="20"/>
                <w:lang w:eastAsia="pl-PL"/>
              </w:rPr>
              <w:t xml:space="preserve"> </w:t>
            </w:r>
            <w:r w:rsidRPr="00FE315E">
              <w:rPr>
                <w:rFonts w:ascii="Palatino Linotype" w:eastAsia="Palatino Linotype" w:hAnsi="Palatino Linotype" w:cs="Palatino Linotype"/>
                <w:color w:val="000000"/>
                <w:sz w:val="20"/>
                <w:szCs w:val="20"/>
                <w:lang w:eastAsia="pl-PL"/>
              </w:rPr>
              <w:t>administratorów Systemu</w:t>
            </w:r>
            <w:r w:rsidR="00292EC0">
              <w:rPr>
                <w:rFonts w:ascii="Palatino Linotype" w:eastAsia="Palatino Linotype" w:hAnsi="Palatino Linotype" w:cs="Palatino Linotype"/>
                <w:color w:val="000000"/>
                <w:sz w:val="20"/>
                <w:szCs w:val="20"/>
                <w:lang w:eastAsia="pl-PL"/>
              </w:rPr>
              <w:t xml:space="preserve"> </w:t>
            </w:r>
            <w:bookmarkStart w:id="14" w:name="_Hlk166495545"/>
            <w:r w:rsidR="00292EC0" w:rsidRPr="00BF10FC">
              <w:rPr>
                <w:rFonts w:ascii="Palatino Linotype" w:eastAsia="Palatino Linotype" w:hAnsi="Palatino Linotype" w:cs="Palatino Linotype"/>
                <w:color w:val="000000"/>
                <w:sz w:val="20"/>
                <w:szCs w:val="20"/>
                <w:lang w:eastAsia="pl-PL"/>
              </w:rPr>
              <w:t>wraz z przeniesieniem autorskich praw majątkowych i praw zależnych do utworów w zakresie materiałów szkoleniowych</w:t>
            </w:r>
            <w:r w:rsidRPr="00BF10FC">
              <w:rPr>
                <w:rFonts w:ascii="Palatino Linotype" w:eastAsia="Palatino Linotype" w:hAnsi="Palatino Linotype" w:cs="Palatino Linotype"/>
                <w:color w:val="000000"/>
                <w:sz w:val="20"/>
                <w:szCs w:val="20"/>
                <w:lang w:eastAsia="pl-PL"/>
              </w:rPr>
              <w:t>.</w:t>
            </w:r>
            <w:bookmarkEnd w:id="14"/>
          </w:p>
        </w:tc>
        <w:tc>
          <w:tcPr>
            <w:tcW w:w="2295" w:type="dxa"/>
            <w:shd w:val="clear" w:color="auto" w:fill="FFD966" w:themeFill="accent4" w:themeFillTint="99"/>
            <w:vAlign w:val="bottom"/>
          </w:tcPr>
          <w:p w14:paraId="1701387B" w14:textId="77777777" w:rsidR="004A1084" w:rsidRPr="00FE315E" w:rsidRDefault="004A1084" w:rsidP="005D6D1A">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tc>
      </w:tr>
      <w:tr w:rsidR="004A1084" w:rsidRPr="00FE315E" w14:paraId="482B6CE3" w14:textId="77777777" w:rsidTr="003C2B61">
        <w:trPr>
          <w:trHeight w:val="813"/>
        </w:trPr>
        <w:tc>
          <w:tcPr>
            <w:tcW w:w="9542" w:type="dxa"/>
            <w:gridSpan w:val="5"/>
            <w:shd w:val="clear" w:color="auto" w:fill="BFBFBF" w:themeFill="background1" w:themeFillShade="BF"/>
            <w:vAlign w:val="center"/>
          </w:tcPr>
          <w:p w14:paraId="21D0BB62" w14:textId="679BB658" w:rsidR="00AA4F37" w:rsidRDefault="00AA4F37" w:rsidP="00AA4F37">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AA4F37">
              <w:rPr>
                <w:rFonts w:ascii="Palatino Linotype" w:eastAsia="Palatino Linotype" w:hAnsi="Palatino Linotype" w:cs="Palatino Linotype"/>
                <w:b/>
                <w:color w:val="000000"/>
                <w:sz w:val="20"/>
                <w:szCs w:val="20"/>
                <w:lang w:eastAsia="pl-PL"/>
              </w:rPr>
              <w:t xml:space="preserve">§ 1 pkt 1 </w:t>
            </w:r>
            <w:r w:rsidRPr="003C2B61">
              <w:rPr>
                <w:rFonts w:ascii="Palatino Linotype" w:eastAsia="Palatino Linotype" w:hAnsi="Palatino Linotype" w:cs="Palatino Linotype"/>
                <w:b/>
                <w:color w:val="000000"/>
                <w:sz w:val="20"/>
                <w:szCs w:val="20"/>
                <w:u w:val="single"/>
                <w:lang w:eastAsia="pl-PL"/>
              </w:rPr>
              <w:t>ppkt 1.6</w:t>
            </w:r>
            <w:r w:rsidR="00712270">
              <w:rPr>
                <w:rFonts w:ascii="Palatino Linotype" w:eastAsia="Palatino Linotype" w:hAnsi="Palatino Linotype" w:cs="Palatino Linotype"/>
                <w:b/>
                <w:color w:val="000000"/>
                <w:sz w:val="20"/>
                <w:szCs w:val="20"/>
                <w:u w:val="single"/>
                <w:lang w:eastAsia="pl-PL"/>
              </w:rPr>
              <w:t>.</w:t>
            </w:r>
            <w:r w:rsidRPr="003C2B61">
              <w:rPr>
                <w:rFonts w:ascii="Palatino Linotype" w:eastAsia="Palatino Linotype" w:hAnsi="Palatino Linotype" w:cs="Palatino Linotype"/>
                <w:b/>
                <w:color w:val="000000"/>
                <w:sz w:val="20"/>
                <w:szCs w:val="20"/>
                <w:u w:val="single"/>
                <w:lang w:eastAsia="pl-PL"/>
              </w:rPr>
              <w:t xml:space="preserve"> </w:t>
            </w:r>
            <w:r w:rsidRPr="00AA4F37">
              <w:rPr>
                <w:rFonts w:ascii="Palatino Linotype" w:eastAsia="Palatino Linotype" w:hAnsi="Palatino Linotype" w:cs="Palatino Linotype"/>
                <w:b/>
                <w:color w:val="000000"/>
                <w:sz w:val="20"/>
                <w:szCs w:val="20"/>
                <w:lang w:eastAsia="pl-PL"/>
              </w:rPr>
              <w:t xml:space="preserve">Projektowanych Postanowień Umowy </w:t>
            </w:r>
          </w:p>
          <w:p w14:paraId="551CAD26" w14:textId="00F09EF0" w:rsidR="004A1084" w:rsidRPr="004C4BDD" w:rsidRDefault="004A1084" w:rsidP="00AA4F37">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i/>
                <w:iCs/>
                <w:color w:val="000000"/>
                <w:sz w:val="20"/>
                <w:szCs w:val="20"/>
                <w:lang w:eastAsia="pl-PL"/>
              </w:rPr>
            </w:pPr>
            <w:r w:rsidRPr="003C2B61">
              <w:rPr>
                <w:rFonts w:ascii="Palatino Linotype" w:eastAsia="Palatino Linotype" w:hAnsi="Palatino Linotype" w:cs="Palatino Linotype"/>
                <w:b/>
                <w:i/>
                <w:iCs/>
                <w:color w:val="000000"/>
                <w:sz w:val="20"/>
                <w:szCs w:val="20"/>
                <w:lang w:eastAsia="pl-PL"/>
              </w:rPr>
              <w:t xml:space="preserve">– </w:t>
            </w:r>
            <w:r w:rsidR="00706CDD">
              <w:rPr>
                <w:rFonts w:ascii="Palatino Linotype" w:eastAsia="Palatino Linotype" w:hAnsi="Palatino Linotype" w:cs="Palatino Linotype"/>
                <w:b/>
                <w:i/>
                <w:iCs/>
                <w:color w:val="000000"/>
                <w:sz w:val="20"/>
                <w:szCs w:val="20"/>
                <w:lang w:eastAsia="pl-PL"/>
              </w:rPr>
              <w:t xml:space="preserve">Świadczenie </w:t>
            </w:r>
            <w:r w:rsidRPr="003C2B61">
              <w:rPr>
                <w:rFonts w:ascii="Palatino Linotype" w:eastAsia="Palatino Linotype" w:hAnsi="Palatino Linotype" w:cs="Palatino Linotype"/>
                <w:b/>
                <w:i/>
                <w:iCs/>
                <w:color w:val="000000"/>
                <w:sz w:val="20"/>
                <w:szCs w:val="20"/>
                <w:lang w:eastAsia="pl-PL"/>
              </w:rPr>
              <w:t>Asyst</w:t>
            </w:r>
            <w:r w:rsidR="00706CDD">
              <w:rPr>
                <w:rFonts w:ascii="Palatino Linotype" w:eastAsia="Palatino Linotype" w:hAnsi="Palatino Linotype" w:cs="Palatino Linotype"/>
                <w:b/>
                <w:i/>
                <w:iCs/>
                <w:color w:val="000000"/>
                <w:sz w:val="20"/>
                <w:szCs w:val="20"/>
                <w:lang w:eastAsia="pl-PL"/>
              </w:rPr>
              <w:t>y</w:t>
            </w:r>
            <w:r w:rsidRPr="004C4BDD">
              <w:rPr>
                <w:rFonts w:ascii="Palatino Linotype" w:eastAsia="Palatino Linotype" w:hAnsi="Palatino Linotype" w:cs="Palatino Linotype"/>
                <w:b/>
                <w:i/>
                <w:iCs/>
                <w:color w:val="000000"/>
                <w:sz w:val="20"/>
                <w:szCs w:val="20"/>
                <w:lang w:eastAsia="pl-PL"/>
              </w:rPr>
              <w:t xml:space="preserve"> techniczna producenta </w:t>
            </w:r>
            <w:r w:rsidR="00AA4F37" w:rsidRPr="004C4BDD">
              <w:rPr>
                <w:rFonts w:ascii="Palatino Linotype" w:eastAsia="Palatino Linotype" w:hAnsi="Palatino Linotype" w:cs="Palatino Linotype"/>
                <w:b/>
                <w:i/>
                <w:iCs/>
                <w:color w:val="000000"/>
                <w:sz w:val="20"/>
                <w:szCs w:val="20"/>
                <w:lang w:eastAsia="pl-PL"/>
              </w:rPr>
              <w:t xml:space="preserve">dla Oprogramowania </w:t>
            </w:r>
            <w:r w:rsidR="00891EC2" w:rsidRPr="004C4BDD">
              <w:rPr>
                <w:rFonts w:ascii="Palatino Linotype" w:eastAsia="Palatino Linotype" w:hAnsi="Palatino Linotype" w:cs="Palatino Linotype"/>
                <w:b/>
                <w:i/>
                <w:iCs/>
                <w:color w:val="000000"/>
                <w:sz w:val="20"/>
                <w:szCs w:val="20"/>
                <w:lang w:eastAsia="pl-PL"/>
              </w:rPr>
              <w:t>do rozbudowy Systemu</w:t>
            </w:r>
          </w:p>
        </w:tc>
      </w:tr>
      <w:tr w:rsidR="004A1084" w:rsidRPr="00FE315E" w14:paraId="29CAA78F" w14:textId="77777777" w:rsidTr="004A1084">
        <w:trPr>
          <w:trHeight w:val="1408"/>
        </w:trPr>
        <w:tc>
          <w:tcPr>
            <w:tcW w:w="590" w:type="dxa"/>
            <w:vMerge w:val="restart"/>
            <w:vAlign w:val="center"/>
          </w:tcPr>
          <w:p w14:paraId="44FD1163" w14:textId="77777777" w:rsidR="004A1084" w:rsidRPr="00FE315E" w:rsidRDefault="004A1084" w:rsidP="005D6D1A">
            <w:pPr>
              <w:overflowPunct w:val="0"/>
              <w:spacing w:after="154" w:line="280" w:lineRule="exact"/>
              <w:ind w:left="357" w:hanging="357"/>
              <w:contextualSpacing/>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6.</w:t>
            </w:r>
          </w:p>
          <w:p w14:paraId="3B90E366" w14:textId="77777777" w:rsidR="004A1084" w:rsidRPr="00FE315E" w:rsidRDefault="004A1084" w:rsidP="005D6D1A">
            <w:pPr>
              <w:overflowPunct w:val="0"/>
              <w:spacing w:after="154" w:line="280" w:lineRule="exact"/>
              <w:ind w:left="357" w:hanging="357"/>
              <w:contextualSpacing/>
              <w:jc w:val="center"/>
              <w:textAlignment w:val="baseline"/>
              <w:rPr>
                <w:rFonts w:ascii="Palatino Linotype" w:eastAsia="Palatino Linotype" w:hAnsi="Palatino Linotype" w:cs="Palatino Linotype"/>
                <w:color w:val="000000"/>
                <w:sz w:val="20"/>
                <w:szCs w:val="20"/>
                <w:lang w:eastAsia="pl-PL"/>
              </w:rPr>
            </w:pPr>
          </w:p>
          <w:p w14:paraId="40709121" w14:textId="77777777" w:rsidR="004A1084" w:rsidRPr="00FE315E" w:rsidRDefault="004A1084" w:rsidP="005D6D1A">
            <w:pPr>
              <w:overflowPunct w:val="0"/>
              <w:spacing w:after="154" w:line="280" w:lineRule="exact"/>
              <w:ind w:left="357" w:hanging="357"/>
              <w:contextualSpacing/>
              <w:jc w:val="center"/>
              <w:textAlignment w:val="baseline"/>
              <w:rPr>
                <w:rFonts w:ascii="Palatino Linotype" w:eastAsia="Palatino Linotype" w:hAnsi="Palatino Linotype" w:cs="Palatino Linotype"/>
                <w:color w:val="000000"/>
                <w:sz w:val="20"/>
                <w:szCs w:val="20"/>
                <w:lang w:eastAsia="pl-PL"/>
              </w:rPr>
            </w:pPr>
          </w:p>
        </w:tc>
        <w:tc>
          <w:tcPr>
            <w:tcW w:w="6657" w:type="dxa"/>
            <w:gridSpan w:val="3"/>
            <w:vAlign w:val="center"/>
          </w:tcPr>
          <w:p w14:paraId="57D29B10" w14:textId="00860106" w:rsidR="004A1084" w:rsidRPr="00363187" w:rsidRDefault="004A1084" w:rsidP="005D6D1A">
            <w:pPr>
              <w:tabs>
                <w:tab w:val="left" w:pos="360"/>
              </w:tabs>
              <w:overflowPunct w:val="0"/>
              <w:autoSpaceDE w:val="0"/>
              <w:autoSpaceDN w:val="0"/>
              <w:adjustRightInd w:val="0"/>
              <w:spacing w:after="0" w:line="280" w:lineRule="exact"/>
              <w:ind w:left="352" w:hanging="352"/>
              <w:jc w:val="both"/>
              <w:textAlignment w:val="baseline"/>
              <w:rPr>
                <w:rFonts w:ascii="Palatino Linotype" w:eastAsia="Palatino Linotype" w:hAnsi="Palatino Linotype" w:cs="Palatino Linotype"/>
                <w:color w:val="000000"/>
                <w:sz w:val="20"/>
                <w:szCs w:val="20"/>
                <w:lang w:eastAsia="pl-PL"/>
              </w:rPr>
            </w:pPr>
            <w:r w:rsidRPr="004A6E79">
              <w:rPr>
                <w:rFonts w:ascii="Palatino Linotype" w:eastAsia="Palatino Linotype" w:hAnsi="Palatino Linotype" w:cs="Palatino Linotype"/>
                <w:color w:val="000000"/>
                <w:sz w:val="20"/>
                <w:szCs w:val="20"/>
                <w:lang w:eastAsia="pl-PL"/>
              </w:rPr>
              <w:t>6.1. Świadczenie Asysty technicznej producenta</w:t>
            </w:r>
            <w:r w:rsidR="00891EC2" w:rsidRPr="004A6E79">
              <w:rPr>
                <w:rFonts w:ascii="Palatino Linotype" w:eastAsia="Palatino Linotype" w:hAnsi="Palatino Linotype" w:cs="Palatino Linotype"/>
                <w:color w:val="000000"/>
                <w:sz w:val="20"/>
                <w:szCs w:val="20"/>
                <w:lang w:eastAsia="pl-PL"/>
              </w:rPr>
              <w:t xml:space="preserve"> dla Oprogramowania do rozbudowy Systemu</w:t>
            </w:r>
            <w:r w:rsidR="00BF10FC">
              <w:rPr>
                <w:rFonts w:ascii="Palatino Linotype" w:eastAsia="Palatino Linotype" w:hAnsi="Palatino Linotype" w:cs="Palatino Linotype"/>
                <w:color w:val="000000"/>
                <w:sz w:val="20"/>
                <w:szCs w:val="20"/>
                <w:lang w:eastAsia="pl-PL"/>
              </w:rPr>
              <w:t xml:space="preserve">, </w:t>
            </w:r>
            <w:r w:rsidRPr="00EB2090">
              <w:rPr>
                <w:rFonts w:ascii="Palatino Linotype" w:eastAsia="Palatino Linotype" w:hAnsi="Palatino Linotype" w:cs="Palatino Linotype"/>
                <w:i/>
                <w:iCs/>
                <w:color w:val="000000"/>
                <w:sz w:val="20"/>
                <w:szCs w:val="20"/>
                <w:lang w:eastAsia="pl-PL"/>
              </w:rPr>
              <w:t xml:space="preserve">zgodnie z specyfikacją podaną w Tabeli Nr 2 poniżej - w pierwszym roku </w:t>
            </w:r>
            <w:r w:rsidR="00BF10FC" w:rsidRPr="00EB2090">
              <w:rPr>
                <w:rFonts w:ascii="Palatino Linotype" w:eastAsia="Palatino Linotype" w:hAnsi="Palatino Linotype" w:cs="Palatino Linotype"/>
                <w:i/>
                <w:iCs/>
                <w:color w:val="000000"/>
                <w:sz w:val="20"/>
                <w:szCs w:val="20"/>
                <w:lang w:eastAsia="pl-PL"/>
              </w:rPr>
              <w:t xml:space="preserve">obowiązywania </w:t>
            </w:r>
            <w:r w:rsidRPr="00EB2090">
              <w:rPr>
                <w:rFonts w:ascii="Palatino Linotype" w:eastAsia="Palatino Linotype" w:hAnsi="Palatino Linotype" w:cs="Palatino Linotype"/>
                <w:i/>
                <w:iCs/>
                <w:color w:val="000000"/>
                <w:sz w:val="20"/>
                <w:szCs w:val="20"/>
                <w:lang w:eastAsia="pl-PL"/>
              </w:rPr>
              <w:t>Umowy</w:t>
            </w:r>
            <w:r w:rsidRPr="004A6E79">
              <w:rPr>
                <w:rFonts w:ascii="Palatino Linotype" w:eastAsia="Palatino Linotype" w:hAnsi="Palatino Linotype" w:cs="Palatino Linotype"/>
                <w:color w:val="000000"/>
                <w:sz w:val="20"/>
                <w:szCs w:val="20"/>
                <w:lang w:eastAsia="pl-PL"/>
              </w:rPr>
              <w:t xml:space="preserve"> (za </w:t>
            </w:r>
            <w:r w:rsidRPr="003C2B61">
              <w:rPr>
                <w:rFonts w:ascii="Palatino Linotype" w:eastAsia="Palatino Linotype" w:hAnsi="Palatino Linotype" w:cs="Palatino Linotype"/>
                <w:b/>
                <w:bCs/>
                <w:color w:val="000000"/>
                <w:sz w:val="20"/>
                <w:szCs w:val="20"/>
                <w:u w:val="single"/>
                <w:lang w:eastAsia="pl-PL"/>
              </w:rPr>
              <w:t>pierwszy</w:t>
            </w:r>
            <w:r w:rsidRPr="004A6E79">
              <w:rPr>
                <w:rFonts w:ascii="Palatino Linotype" w:eastAsia="Palatino Linotype" w:hAnsi="Palatino Linotype" w:cs="Palatino Linotype"/>
                <w:color w:val="000000"/>
                <w:sz w:val="20"/>
                <w:szCs w:val="20"/>
                <w:lang w:eastAsia="pl-PL"/>
              </w:rPr>
              <w:t xml:space="preserve"> 12 miesięczny </w:t>
            </w:r>
            <w:r w:rsidRPr="004829C6">
              <w:rPr>
                <w:rFonts w:ascii="Palatino Linotype" w:eastAsia="Palatino Linotype" w:hAnsi="Palatino Linotype" w:cs="Palatino Linotype"/>
                <w:color w:val="000000"/>
                <w:sz w:val="20"/>
                <w:szCs w:val="20"/>
                <w:lang w:eastAsia="pl-PL"/>
              </w:rPr>
              <w:t>okres świadczenia</w:t>
            </w:r>
            <w:r w:rsidR="00363187" w:rsidRPr="00363187">
              <w:rPr>
                <w:rFonts w:ascii="Palatino Linotype" w:eastAsia="Palatino Linotype" w:hAnsi="Palatino Linotype" w:cs="Palatino Linotype"/>
                <w:color w:val="000000"/>
                <w:sz w:val="20"/>
                <w:szCs w:val="20"/>
                <w:lang w:eastAsia="pl-PL"/>
              </w:rPr>
              <w:t>)</w:t>
            </w:r>
            <w:r w:rsidRPr="00363187">
              <w:rPr>
                <w:rFonts w:ascii="Palatino Linotype" w:eastAsia="Palatino Linotype" w:hAnsi="Palatino Linotype" w:cs="Palatino Linotype"/>
                <w:color w:val="000000"/>
                <w:sz w:val="20"/>
                <w:szCs w:val="20"/>
                <w:lang w:eastAsia="pl-PL"/>
              </w:rPr>
              <w:t xml:space="preserve">. </w:t>
            </w:r>
          </w:p>
          <w:p w14:paraId="397C66FF" w14:textId="4F10EFF6" w:rsidR="00292EC0" w:rsidRPr="004A6E79" w:rsidRDefault="00292EC0" w:rsidP="005D6D1A">
            <w:pPr>
              <w:tabs>
                <w:tab w:val="left" w:pos="360"/>
              </w:tabs>
              <w:overflowPunct w:val="0"/>
              <w:autoSpaceDE w:val="0"/>
              <w:autoSpaceDN w:val="0"/>
              <w:adjustRightInd w:val="0"/>
              <w:spacing w:after="0" w:line="280" w:lineRule="exact"/>
              <w:ind w:left="352" w:hanging="352"/>
              <w:jc w:val="both"/>
              <w:textAlignment w:val="baseline"/>
              <w:rPr>
                <w:rFonts w:ascii="Palatino Linotype" w:eastAsia="Palatino Linotype" w:hAnsi="Palatino Linotype" w:cs="Palatino Linotype"/>
                <w:color w:val="000000"/>
                <w:sz w:val="20"/>
                <w:szCs w:val="20"/>
                <w:lang w:eastAsia="pl-PL"/>
              </w:rPr>
            </w:pPr>
          </w:p>
        </w:tc>
        <w:tc>
          <w:tcPr>
            <w:tcW w:w="2295" w:type="dxa"/>
            <w:vAlign w:val="bottom"/>
          </w:tcPr>
          <w:p w14:paraId="74880D77" w14:textId="77777777" w:rsidR="004A1084" w:rsidRPr="00FE315E" w:rsidRDefault="004A1084" w:rsidP="005D6D1A">
            <w:pPr>
              <w:tabs>
                <w:tab w:val="left" w:pos="360"/>
              </w:tabs>
              <w:overflowPunct w:val="0"/>
              <w:autoSpaceDE w:val="0"/>
              <w:autoSpaceDN w:val="0"/>
              <w:adjustRightInd w:val="0"/>
              <w:spacing w:after="0" w:line="280" w:lineRule="exact"/>
              <w:ind w:left="87" w:hanging="10"/>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p w14:paraId="22797D5A" w14:textId="77777777" w:rsidR="004A1084" w:rsidRPr="00FE315E" w:rsidRDefault="004A1084" w:rsidP="005D6D1A">
            <w:pPr>
              <w:tabs>
                <w:tab w:val="left" w:pos="360"/>
              </w:tabs>
              <w:overflowPunct w:val="0"/>
              <w:autoSpaceDE w:val="0"/>
              <w:autoSpaceDN w:val="0"/>
              <w:adjustRightInd w:val="0"/>
              <w:spacing w:after="0" w:line="280" w:lineRule="exact"/>
              <w:ind w:left="87" w:hanging="10"/>
              <w:jc w:val="center"/>
              <w:textAlignment w:val="baseline"/>
              <w:rPr>
                <w:rFonts w:ascii="Palatino Linotype" w:eastAsia="Palatino Linotype" w:hAnsi="Palatino Linotype" w:cs="Palatino Linotype"/>
                <w:color w:val="000000"/>
                <w:sz w:val="20"/>
                <w:szCs w:val="20"/>
                <w:lang w:eastAsia="pl-PL"/>
              </w:rPr>
            </w:pPr>
          </w:p>
        </w:tc>
      </w:tr>
      <w:tr w:rsidR="004A1084" w:rsidRPr="00FE315E" w14:paraId="167D9678" w14:textId="77777777" w:rsidTr="003C2B61">
        <w:trPr>
          <w:trHeight w:val="1211"/>
        </w:trPr>
        <w:tc>
          <w:tcPr>
            <w:tcW w:w="590" w:type="dxa"/>
            <w:vMerge/>
            <w:vAlign w:val="center"/>
          </w:tcPr>
          <w:p w14:paraId="5E8AE5D3" w14:textId="77777777" w:rsidR="004A1084" w:rsidRPr="00FE315E" w:rsidRDefault="004A1084" w:rsidP="005D6D1A">
            <w:pPr>
              <w:overflowPunct w:val="0"/>
              <w:spacing w:after="154" w:line="280" w:lineRule="exact"/>
              <w:ind w:left="357" w:hanging="357"/>
              <w:contextualSpacing/>
              <w:jc w:val="center"/>
              <w:textAlignment w:val="baseline"/>
              <w:rPr>
                <w:rFonts w:ascii="Palatino Linotype" w:eastAsia="Palatino Linotype" w:hAnsi="Palatino Linotype" w:cs="Palatino Linotype"/>
                <w:color w:val="000000"/>
                <w:sz w:val="20"/>
                <w:szCs w:val="20"/>
                <w:lang w:eastAsia="pl-PL"/>
              </w:rPr>
            </w:pPr>
          </w:p>
        </w:tc>
        <w:tc>
          <w:tcPr>
            <w:tcW w:w="6657" w:type="dxa"/>
            <w:gridSpan w:val="3"/>
            <w:vAlign w:val="center"/>
          </w:tcPr>
          <w:p w14:paraId="4C9A42E3" w14:textId="2A7CB335" w:rsidR="004A1084" w:rsidRDefault="004A1084" w:rsidP="00292EC0">
            <w:pPr>
              <w:tabs>
                <w:tab w:val="left" w:pos="360"/>
              </w:tabs>
              <w:overflowPunct w:val="0"/>
              <w:autoSpaceDE w:val="0"/>
              <w:autoSpaceDN w:val="0"/>
              <w:adjustRightInd w:val="0"/>
              <w:spacing w:after="0" w:line="280" w:lineRule="exact"/>
              <w:ind w:left="352" w:hanging="352"/>
              <w:jc w:val="both"/>
              <w:textAlignment w:val="baseline"/>
              <w:rPr>
                <w:rFonts w:ascii="Palatino Linotype" w:eastAsia="Palatino Linotype" w:hAnsi="Palatino Linotype" w:cs="Palatino Linotype"/>
                <w:color w:val="000000"/>
                <w:sz w:val="20"/>
                <w:szCs w:val="20"/>
                <w:lang w:eastAsia="pl-PL"/>
              </w:rPr>
            </w:pPr>
            <w:r w:rsidRPr="004A6E79">
              <w:rPr>
                <w:rFonts w:ascii="Palatino Linotype" w:eastAsia="Palatino Linotype" w:hAnsi="Palatino Linotype" w:cs="Palatino Linotype"/>
                <w:color w:val="000000"/>
                <w:sz w:val="20"/>
                <w:szCs w:val="20"/>
                <w:lang w:eastAsia="pl-PL"/>
              </w:rPr>
              <w:t>6.2. Świadczenie Asysty technicznej producenta</w:t>
            </w:r>
            <w:r w:rsidR="00891EC2" w:rsidRPr="004A6E79">
              <w:rPr>
                <w:rFonts w:ascii="Palatino Linotype" w:eastAsia="Palatino Linotype" w:hAnsi="Palatino Linotype" w:cs="Palatino Linotype"/>
                <w:color w:val="000000"/>
                <w:sz w:val="20"/>
                <w:szCs w:val="20"/>
                <w:lang w:eastAsia="pl-PL"/>
              </w:rPr>
              <w:t xml:space="preserve"> dla Oprogramowania do rozbudowy Systemu</w:t>
            </w:r>
            <w:r w:rsidRPr="004A6E79">
              <w:rPr>
                <w:rFonts w:ascii="Palatino Linotype" w:eastAsia="Palatino Linotype" w:hAnsi="Palatino Linotype" w:cs="Palatino Linotype"/>
                <w:color w:val="000000"/>
                <w:sz w:val="20"/>
                <w:szCs w:val="20"/>
                <w:lang w:eastAsia="pl-PL"/>
              </w:rPr>
              <w:t xml:space="preserve">, </w:t>
            </w:r>
            <w:r w:rsidRPr="003C2B61">
              <w:rPr>
                <w:rFonts w:ascii="Palatino Linotype" w:eastAsia="Palatino Linotype" w:hAnsi="Palatino Linotype" w:cs="Palatino Linotype"/>
                <w:i/>
                <w:iCs/>
                <w:color w:val="000000"/>
                <w:sz w:val="20"/>
                <w:szCs w:val="20"/>
                <w:lang w:eastAsia="pl-PL"/>
              </w:rPr>
              <w:t>zgodnie z specyfikacją podaną w Tabeli Nr 2 poniżej - w drugim roku Umowy</w:t>
            </w:r>
            <w:r w:rsidRPr="004A6E79">
              <w:rPr>
                <w:rFonts w:ascii="Palatino Linotype" w:eastAsia="Palatino Linotype" w:hAnsi="Palatino Linotype" w:cs="Palatino Linotype"/>
                <w:color w:val="000000"/>
                <w:sz w:val="20"/>
                <w:szCs w:val="20"/>
                <w:lang w:eastAsia="pl-PL"/>
              </w:rPr>
              <w:t xml:space="preserve"> (za </w:t>
            </w:r>
            <w:r w:rsidRPr="003C2B61">
              <w:rPr>
                <w:rFonts w:ascii="Palatino Linotype" w:eastAsia="Palatino Linotype" w:hAnsi="Palatino Linotype" w:cs="Palatino Linotype"/>
                <w:b/>
                <w:bCs/>
                <w:color w:val="000000"/>
                <w:sz w:val="20"/>
                <w:szCs w:val="20"/>
                <w:u w:val="single"/>
                <w:lang w:eastAsia="pl-PL"/>
              </w:rPr>
              <w:t>drugi</w:t>
            </w:r>
            <w:r w:rsidRPr="004A6E79">
              <w:rPr>
                <w:rFonts w:ascii="Palatino Linotype" w:eastAsia="Palatino Linotype" w:hAnsi="Palatino Linotype" w:cs="Palatino Linotype"/>
                <w:color w:val="000000"/>
                <w:sz w:val="20"/>
                <w:szCs w:val="20"/>
                <w:lang w:eastAsia="pl-PL"/>
              </w:rPr>
              <w:t xml:space="preserve"> 12 miesięczny okres świadczenia</w:t>
            </w:r>
            <w:r w:rsidR="00363187">
              <w:rPr>
                <w:rFonts w:ascii="Palatino Linotype" w:eastAsia="Palatino Linotype" w:hAnsi="Palatino Linotype" w:cs="Palatino Linotype"/>
                <w:color w:val="000000"/>
                <w:sz w:val="20"/>
                <w:szCs w:val="20"/>
                <w:lang w:eastAsia="pl-PL"/>
              </w:rPr>
              <w:t>)</w:t>
            </w:r>
            <w:r w:rsidRPr="004A6E79">
              <w:rPr>
                <w:rFonts w:ascii="Palatino Linotype" w:eastAsia="Palatino Linotype" w:hAnsi="Palatino Linotype" w:cs="Palatino Linotype"/>
                <w:color w:val="000000"/>
                <w:sz w:val="20"/>
                <w:szCs w:val="20"/>
                <w:lang w:eastAsia="pl-PL"/>
              </w:rPr>
              <w:t>.</w:t>
            </w:r>
          </w:p>
          <w:p w14:paraId="119FB76E" w14:textId="4593A7D4" w:rsidR="00292EC0" w:rsidRPr="004A6E79" w:rsidRDefault="00292EC0" w:rsidP="003C2B61">
            <w:pPr>
              <w:tabs>
                <w:tab w:val="left" w:pos="360"/>
              </w:tabs>
              <w:overflowPunct w:val="0"/>
              <w:autoSpaceDE w:val="0"/>
              <w:autoSpaceDN w:val="0"/>
              <w:adjustRightInd w:val="0"/>
              <w:spacing w:after="0" w:line="240" w:lineRule="auto"/>
              <w:ind w:left="352" w:hanging="352"/>
              <w:jc w:val="both"/>
              <w:textAlignment w:val="baseline"/>
              <w:rPr>
                <w:rFonts w:ascii="Palatino Linotype" w:eastAsia="Palatino Linotype" w:hAnsi="Palatino Linotype" w:cs="Palatino Linotype"/>
                <w:color w:val="000000"/>
                <w:sz w:val="20"/>
                <w:szCs w:val="20"/>
                <w:lang w:eastAsia="pl-PL"/>
              </w:rPr>
            </w:pPr>
          </w:p>
        </w:tc>
        <w:tc>
          <w:tcPr>
            <w:tcW w:w="2295" w:type="dxa"/>
            <w:vAlign w:val="bottom"/>
          </w:tcPr>
          <w:p w14:paraId="374CC064" w14:textId="77777777" w:rsidR="004A1084" w:rsidRPr="00FE315E" w:rsidRDefault="004A1084" w:rsidP="005D6D1A">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tc>
      </w:tr>
      <w:tr w:rsidR="004A1084" w:rsidRPr="00FE315E" w14:paraId="01AD7227" w14:textId="77777777" w:rsidTr="003C2B61">
        <w:trPr>
          <w:trHeight w:val="1116"/>
        </w:trPr>
        <w:tc>
          <w:tcPr>
            <w:tcW w:w="590" w:type="dxa"/>
            <w:vMerge/>
            <w:vAlign w:val="center"/>
          </w:tcPr>
          <w:p w14:paraId="6B0240C6" w14:textId="77777777" w:rsidR="004A1084" w:rsidRPr="00FE315E" w:rsidRDefault="004A1084" w:rsidP="005D6D1A">
            <w:pPr>
              <w:overflowPunct w:val="0"/>
              <w:spacing w:after="154" w:line="280" w:lineRule="exact"/>
              <w:ind w:left="357" w:hanging="357"/>
              <w:contextualSpacing/>
              <w:jc w:val="center"/>
              <w:textAlignment w:val="baseline"/>
              <w:rPr>
                <w:rFonts w:ascii="Palatino Linotype" w:eastAsia="Palatino Linotype" w:hAnsi="Palatino Linotype" w:cs="Palatino Linotype"/>
                <w:color w:val="000000"/>
                <w:sz w:val="20"/>
                <w:szCs w:val="20"/>
                <w:lang w:eastAsia="pl-PL"/>
              </w:rPr>
            </w:pPr>
          </w:p>
        </w:tc>
        <w:tc>
          <w:tcPr>
            <w:tcW w:w="6657" w:type="dxa"/>
            <w:gridSpan w:val="3"/>
            <w:vAlign w:val="center"/>
          </w:tcPr>
          <w:p w14:paraId="3CB8137F" w14:textId="24A4DF72" w:rsidR="004A1084" w:rsidRDefault="004A1084" w:rsidP="00292EC0">
            <w:pPr>
              <w:tabs>
                <w:tab w:val="left" w:pos="466"/>
              </w:tabs>
              <w:overflowPunct w:val="0"/>
              <w:autoSpaceDE w:val="0"/>
              <w:autoSpaceDN w:val="0"/>
              <w:adjustRightInd w:val="0"/>
              <w:spacing w:after="0" w:line="280" w:lineRule="exact"/>
              <w:ind w:left="323" w:hanging="323"/>
              <w:jc w:val="both"/>
              <w:textAlignment w:val="baseline"/>
              <w:rPr>
                <w:rFonts w:ascii="Palatino Linotype" w:eastAsia="Palatino Linotype" w:hAnsi="Palatino Linotype" w:cs="Palatino Linotype"/>
                <w:color w:val="000000"/>
                <w:sz w:val="20"/>
                <w:szCs w:val="20"/>
                <w:lang w:eastAsia="pl-PL"/>
              </w:rPr>
            </w:pPr>
            <w:r w:rsidRPr="004A6E79">
              <w:rPr>
                <w:rFonts w:ascii="Palatino Linotype" w:eastAsia="Palatino Linotype" w:hAnsi="Palatino Linotype" w:cs="Palatino Linotype"/>
                <w:color w:val="000000"/>
                <w:sz w:val="20"/>
                <w:szCs w:val="20"/>
                <w:lang w:eastAsia="pl-PL"/>
              </w:rPr>
              <w:t>6.3. Świadczenie Asysty technicznej producenta</w:t>
            </w:r>
            <w:r w:rsidR="00891EC2" w:rsidRPr="004A6E79">
              <w:rPr>
                <w:rFonts w:ascii="Palatino Linotype" w:eastAsia="Palatino Linotype" w:hAnsi="Palatino Linotype" w:cs="Palatino Linotype"/>
                <w:color w:val="000000"/>
                <w:sz w:val="20"/>
                <w:szCs w:val="20"/>
                <w:lang w:eastAsia="pl-PL"/>
              </w:rPr>
              <w:t xml:space="preserve"> dla Oprogramowania do rozbudowy Systemu</w:t>
            </w:r>
            <w:r w:rsidRPr="004A6E79">
              <w:rPr>
                <w:rFonts w:ascii="Palatino Linotype" w:eastAsia="Palatino Linotype" w:hAnsi="Palatino Linotype" w:cs="Palatino Linotype"/>
                <w:color w:val="000000"/>
                <w:sz w:val="20"/>
                <w:szCs w:val="20"/>
                <w:lang w:eastAsia="pl-PL"/>
              </w:rPr>
              <w:t xml:space="preserve">, </w:t>
            </w:r>
            <w:r w:rsidRPr="003C2B61">
              <w:rPr>
                <w:rFonts w:ascii="Palatino Linotype" w:eastAsia="Palatino Linotype" w:hAnsi="Palatino Linotype" w:cs="Palatino Linotype"/>
                <w:i/>
                <w:iCs/>
                <w:color w:val="000000"/>
                <w:sz w:val="20"/>
                <w:szCs w:val="20"/>
                <w:lang w:eastAsia="pl-PL"/>
              </w:rPr>
              <w:t>zgodnie z specyfikacją podaną w Tabeli Nr 2 poniżej</w:t>
            </w:r>
            <w:r w:rsidRPr="004A6E79">
              <w:rPr>
                <w:rFonts w:ascii="Palatino Linotype" w:eastAsia="Palatino Linotype" w:hAnsi="Palatino Linotype" w:cs="Palatino Linotype"/>
                <w:color w:val="000000"/>
                <w:sz w:val="20"/>
                <w:szCs w:val="20"/>
                <w:lang w:eastAsia="pl-PL"/>
              </w:rPr>
              <w:t xml:space="preserve"> - w trzecim roku Umowy</w:t>
            </w:r>
            <w:r w:rsidR="009413E9">
              <w:rPr>
                <w:rFonts w:ascii="Palatino Linotype" w:eastAsia="Palatino Linotype" w:hAnsi="Palatino Linotype" w:cs="Palatino Linotype"/>
                <w:color w:val="000000"/>
                <w:sz w:val="20"/>
                <w:szCs w:val="20"/>
                <w:lang w:eastAsia="pl-PL"/>
              </w:rPr>
              <w:t xml:space="preserve"> </w:t>
            </w:r>
            <w:r w:rsidRPr="004A6E79">
              <w:rPr>
                <w:rFonts w:ascii="Palatino Linotype" w:eastAsia="Palatino Linotype" w:hAnsi="Palatino Linotype" w:cs="Palatino Linotype"/>
                <w:color w:val="000000"/>
                <w:sz w:val="20"/>
                <w:szCs w:val="20"/>
                <w:lang w:eastAsia="pl-PL"/>
              </w:rPr>
              <w:t xml:space="preserve">(za </w:t>
            </w:r>
            <w:r w:rsidRPr="003C2B61">
              <w:rPr>
                <w:rFonts w:ascii="Palatino Linotype" w:eastAsia="Palatino Linotype" w:hAnsi="Palatino Linotype" w:cs="Palatino Linotype"/>
                <w:b/>
                <w:bCs/>
                <w:color w:val="000000"/>
                <w:sz w:val="20"/>
                <w:szCs w:val="20"/>
                <w:u w:val="single"/>
                <w:lang w:eastAsia="pl-PL"/>
              </w:rPr>
              <w:t>trzeci</w:t>
            </w:r>
            <w:r w:rsidRPr="004A6E79">
              <w:rPr>
                <w:rFonts w:ascii="Palatino Linotype" w:eastAsia="Palatino Linotype" w:hAnsi="Palatino Linotype" w:cs="Palatino Linotype"/>
                <w:color w:val="000000"/>
                <w:sz w:val="20"/>
                <w:szCs w:val="20"/>
                <w:lang w:eastAsia="pl-PL"/>
              </w:rPr>
              <w:t xml:space="preserve"> 12 miesięczny okres świadczenia.</w:t>
            </w:r>
          </w:p>
          <w:p w14:paraId="507BDB33" w14:textId="4612078A" w:rsidR="00292EC0" w:rsidRPr="004A6E79" w:rsidRDefault="00292EC0" w:rsidP="00292EC0">
            <w:pPr>
              <w:tabs>
                <w:tab w:val="left" w:pos="466"/>
              </w:tabs>
              <w:overflowPunct w:val="0"/>
              <w:autoSpaceDE w:val="0"/>
              <w:autoSpaceDN w:val="0"/>
              <w:adjustRightInd w:val="0"/>
              <w:spacing w:after="0" w:line="280" w:lineRule="exact"/>
              <w:ind w:left="323" w:hanging="323"/>
              <w:jc w:val="both"/>
              <w:textAlignment w:val="baseline"/>
              <w:rPr>
                <w:rFonts w:ascii="Palatino Linotype" w:eastAsia="Palatino Linotype" w:hAnsi="Palatino Linotype" w:cs="Palatino Linotype"/>
                <w:color w:val="000000"/>
                <w:sz w:val="20"/>
                <w:szCs w:val="20"/>
                <w:lang w:eastAsia="pl-PL"/>
              </w:rPr>
            </w:pPr>
          </w:p>
        </w:tc>
        <w:tc>
          <w:tcPr>
            <w:tcW w:w="2295" w:type="dxa"/>
            <w:vAlign w:val="bottom"/>
          </w:tcPr>
          <w:p w14:paraId="3A950354" w14:textId="77777777" w:rsidR="004A1084" w:rsidRPr="00FE315E" w:rsidRDefault="004A1084" w:rsidP="005D6D1A">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tc>
      </w:tr>
      <w:tr w:rsidR="00C90A57" w:rsidRPr="00FE315E" w14:paraId="2112D963" w14:textId="77777777" w:rsidTr="00C90A57">
        <w:trPr>
          <w:trHeight w:val="734"/>
        </w:trPr>
        <w:tc>
          <w:tcPr>
            <w:tcW w:w="590" w:type="dxa"/>
            <w:vAlign w:val="center"/>
          </w:tcPr>
          <w:p w14:paraId="75BC0A56" w14:textId="57419203" w:rsidR="00C90A57" w:rsidRPr="00444172" w:rsidRDefault="00C90A57" w:rsidP="00C90A57">
            <w:pPr>
              <w:overflowPunct w:val="0"/>
              <w:spacing w:after="0" w:line="280" w:lineRule="exact"/>
              <w:ind w:left="357" w:hanging="357"/>
              <w:contextualSpacing/>
              <w:jc w:val="center"/>
              <w:textAlignment w:val="baseline"/>
              <w:rPr>
                <w:rFonts w:ascii="Palatino Linotype" w:eastAsia="Palatino Linotype" w:hAnsi="Palatino Linotype" w:cs="Palatino Linotype"/>
                <w:b/>
                <w:bCs/>
                <w:color w:val="000000"/>
                <w:sz w:val="24"/>
                <w:szCs w:val="24"/>
                <w:lang w:eastAsia="pl-PL"/>
              </w:rPr>
            </w:pPr>
            <w:r w:rsidRPr="00444172">
              <w:rPr>
                <w:rFonts w:ascii="Palatino Linotype" w:eastAsia="Palatino Linotype" w:hAnsi="Palatino Linotype" w:cs="Palatino Linotype"/>
                <w:b/>
                <w:bCs/>
                <w:color w:val="FF0000"/>
                <w:sz w:val="24"/>
                <w:szCs w:val="24"/>
                <w:lang w:eastAsia="pl-PL"/>
              </w:rPr>
              <w:t>7.</w:t>
            </w:r>
          </w:p>
        </w:tc>
        <w:tc>
          <w:tcPr>
            <w:tcW w:w="6657" w:type="dxa"/>
            <w:gridSpan w:val="3"/>
            <w:vAlign w:val="center"/>
          </w:tcPr>
          <w:p w14:paraId="547220ED" w14:textId="77777777" w:rsidR="00363187" w:rsidRDefault="00363187" w:rsidP="00C90A57">
            <w:pPr>
              <w:tabs>
                <w:tab w:val="left" w:pos="466"/>
              </w:tabs>
              <w:overflowPunct w:val="0"/>
              <w:autoSpaceDE w:val="0"/>
              <w:autoSpaceDN w:val="0"/>
              <w:adjustRightInd w:val="0"/>
              <w:spacing w:after="0" w:line="280" w:lineRule="exact"/>
              <w:ind w:left="323" w:hanging="323"/>
              <w:jc w:val="right"/>
              <w:textAlignment w:val="baseline"/>
              <w:rPr>
                <w:rFonts w:ascii="Palatino Linotype" w:eastAsia="Palatino Linotype" w:hAnsi="Palatino Linotype" w:cs="Palatino Linotype"/>
                <w:b/>
                <w:bCs/>
                <w:color w:val="000000"/>
                <w:sz w:val="20"/>
                <w:szCs w:val="20"/>
                <w:lang w:eastAsia="pl-PL"/>
              </w:rPr>
            </w:pPr>
          </w:p>
          <w:p w14:paraId="2843756E" w14:textId="77777777" w:rsidR="00363187" w:rsidRDefault="00363187" w:rsidP="003C2B61">
            <w:pPr>
              <w:tabs>
                <w:tab w:val="left" w:pos="466"/>
              </w:tabs>
              <w:overflowPunct w:val="0"/>
              <w:autoSpaceDE w:val="0"/>
              <w:autoSpaceDN w:val="0"/>
              <w:adjustRightInd w:val="0"/>
              <w:spacing w:after="0" w:line="280" w:lineRule="exact"/>
              <w:ind w:left="323" w:hanging="323"/>
              <w:jc w:val="center"/>
              <w:textAlignment w:val="baseline"/>
              <w:rPr>
                <w:rFonts w:ascii="Palatino Linotype" w:eastAsia="Palatino Linotype" w:hAnsi="Palatino Linotype" w:cs="Palatino Linotype"/>
                <w:b/>
                <w:bCs/>
                <w:color w:val="000000"/>
                <w:sz w:val="20"/>
                <w:szCs w:val="20"/>
                <w:lang w:eastAsia="pl-PL"/>
              </w:rPr>
            </w:pPr>
          </w:p>
          <w:p w14:paraId="4208E111" w14:textId="1BC323DC" w:rsidR="00C90A57" w:rsidRDefault="00C90A57" w:rsidP="00C90A57">
            <w:pPr>
              <w:tabs>
                <w:tab w:val="left" w:pos="466"/>
              </w:tabs>
              <w:overflowPunct w:val="0"/>
              <w:autoSpaceDE w:val="0"/>
              <w:autoSpaceDN w:val="0"/>
              <w:adjustRightInd w:val="0"/>
              <w:spacing w:after="0" w:line="280" w:lineRule="exact"/>
              <w:ind w:left="323" w:hanging="323"/>
              <w:jc w:val="right"/>
              <w:textAlignment w:val="baseline"/>
              <w:rPr>
                <w:rFonts w:ascii="Palatino Linotype" w:eastAsia="Palatino Linotype" w:hAnsi="Palatino Linotype" w:cs="Palatino Linotype"/>
                <w:b/>
                <w:bCs/>
                <w:color w:val="000000"/>
                <w:sz w:val="20"/>
                <w:szCs w:val="20"/>
                <w:lang w:eastAsia="pl-PL"/>
              </w:rPr>
            </w:pPr>
            <w:r w:rsidRPr="00C90A57">
              <w:rPr>
                <w:rFonts w:ascii="Palatino Linotype" w:eastAsia="Palatino Linotype" w:hAnsi="Palatino Linotype" w:cs="Palatino Linotype"/>
                <w:b/>
                <w:bCs/>
                <w:color w:val="000000"/>
                <w:sz w:val="20"/>
                <w:szCs w:val="20"/>
                <w:lang w:eastAsia="pl-PL"/>
              </w:rPr>
              <w:t>Suma pozycji od 6.1. do 6.3.</w:t>
            </w:r>
          </w:p>
          <w:p w14:paraId="49E56E24" w14:textId="42857B80" w:rsidR="00363187" w:rsidRPr="00C90A57" w:rsidRDefault="00363187" w:rsidP="00C90A57">
            <w:pPr>
              <w:tabs>
                <w:tab w:val="left" w:pos="466"/>
              </w:tabs>
              <w:overflowPunct w:val="0"/>
              <w:autoSpaceDE w:val="0"/>
              <w:autoSpaceDN w:val="0"/>
              <w:adjustRightInd w:val="0"/>
              <w:spacing w:after="0" w:line="280" w:lineRule="exact"/>
              <w:ind w:left="323" w:hanging="323"/>
              <w:jc w:val="right"/>
              <w:textAlignment w:val="baseline"/>
              <w:rPr>
                <w:rFonts w:ascii="Palatino Linotype" w:eastAsia="Palatino Linotype" w:hAnsi="Palatino Linotype" w:cs="Palatino Linotype"/>
                <w:b/>
                <w:bCs/>
                <w:color w:val="000000"/>
                <w:sz w:val="20"/>
                <w:szCs w:val="20"/>
                <w:lang w:eastAsia="pl-PL"/>
              </w:rPr>
            </w:pPr>
          </w:p>
        </w:tc>
        <w:tc>
          <w:tcPr>
            <w:tcW w:w="2295" w:type="dxa"/>
            <w:shd w:val="clear" w:color="auto" w:fill="FFD966" w:themeFill="accent4" w:themeFillTint="99"/>
            <w:vAlign w:val="bottom"/>
          </w:tcPr>
          <w:p w14:paraId="01BF404F" w14:textId="674AB524" w:rsidR="00C90A57" w:rsidRPr="00FE315E" w:rsidRDefault="00C90A57" w:rsidP="005D6D1A">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r>
              <w:rPr>
                <w:rFonts w:ascii="Palatino Linotype" w:eastAsia="Palatino Linotype" w:hAnsi="Palatino Linotype" w:cs="Palatino Linotype"/>
                <w:color w:val="000000"/>
                <w:sz w:val="20"/>
                <w:szCs w:val="20"/>
                <w:lang w:eastAsia="pl-PL"/>
              </w:rPr>
              <w:t>…………………………</w:t>
            </w:r>
          </w:p>
        </w:tc>
      </w:tr>
      <w:tr w:rsidR="00891EC2" w:rsidRPr="00FE315E" w14:paraId="3656E1E4" w14:textId="77777777" w:rsidTr="00C90A57">
        <w:trPr>
          <w:trHeight w:val="876"/>
        </w:trPr>
        <w:tc>
          <w:tcPr>
            <w:tcW w:w="9542" w:type="dxa"/>
            <w:gridSpan w:val="5"/>
            <w:shd w:val="clear" w:color="auto" w:fill="BFBFBF" w:themeFill="background1" w:themeFillShade="BF"/>
            <w:vAlign w:val="center"/>
          </w:tcPr>
          <w:p w14:paraId="02AEF664" w14:textId="3D50FF3F" w:rsidR="00891EC2" w:rsidRDefault="00891EC2" w:rsidP="00891EC2">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AA4F37">
              <w:rPr>
                <w:rFonts w:ascii="Palatino Linotype" w:eastAsia="Palatino Linotype" w:hAnsi="Palatino Linotype" w:cs="Palatino Linotype"/>
                <w:b/>
                <w:color w:val="000000"/>
                <w:sz w:val="20"/>
                <w:szCs w:val="20"/>
                <w:lang w:eastAsia="pl-PL"/>
              </w:rPr>
              <w:t xml:space="preserve">§ 1 </w:t>
            </w:r>
            <w:r w:rsidRPr="003C2B61">
              <w:rPr>
                <w:rFonts w:ascii="Palatino Linotype" w:eastAsia="Palatino Linotype" w:hAnsi="Palatino Linotype" w:cs="Palatino Linotype"/>
                <w:b/>
                <w:color w:val="000000"/>
                <w:sz w:val="20"/>
                <w:szCs w:val="20"/>
                <w:u w:val="single"/>
                <w:lang w:eastAsia="pl-PL"/>
              </w:rPr>
              <w:t>pkt 2</w:t>
            </w:r>
            <w:r w:rsidRPr="00AA4F37">
              <w:rPr>
                <w:rFonts w:ascii="Palatino Linotype" w:eastAsia="Palatino Linotype" w:hAnsi="Palatino Linotype" w:cs="Palatino Linotype"/>
                <w:b/>
                <w:color w:val="000000"/>
                <w:sz w:val="20"/>
                <w:szCs w:val="20"/>
                <w:lang w:eastAsia="pl-PL"/>
              </w:rPr>
              <w:t xml:space="preserve"> Projektowanych Postanowień Umowy </w:t>
            </w:r>
          </w:p>
          <w:p w14:paraId="36A6C16A" w14:textId="7AE66CA8" w:rsidR="00891EC2" w:rsidRPr="003C2B61" w:rsidRDefault="00891EC2" w:rsidP="00891EC2">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i/>
                <w:iCs/>
                <w:color w:val="000000"/>
                <w:sz w:val="20"/>
                <w:szCs w:val="20"/>
                <w:lang w:eastAsia="pl-PL"/>
              </w:rPr>
            </w:pPr>
            <w:r w:rsidRPr="003C2B61">
              <w:rPr>
                <w:rFonts w:ascii="Palatino Linotype" w:eastAsia="Palatino Linotype" w:hAnsi="Palatino Linotype" w:cs="Palatino Linotype"/>
                <w:b/>
                <w:i/>
                <w:iCs/>
                <w:color w:val="000000"/>
                <w:sz w:val="20"/>
                <w:szCs w:val="20"/>
                <w:lang w:eastAsia="pl-PL"/>
              </w:rPr>
              <w:t xml:space="preserve">– </w:t>
            </w:r>
            <w:r w:rsidR="00292EC0" w:rsidRPr="003C2B61">
              <w:rPr>
                <w:rFonts w:ascii="Palatino Linotype" w:eastAsia="Palatino Linotype" w:hAnsi="Palatino Linotype" w:cs="Palatino Linotype"/>
                <w:b/>
                <w:i/>
                <w:iCs/>
                <w:color w:val="000000"/>
                <w:sz w:val="20"/>
                <w:szCs w:val="20"/>
                <w:lang w:eastAsia="pl-PL"/>
              </w:rPr>
              <w:t xml:space="preserve">Odnowienie </w:t>
            </w:r>
            <w:r w:rsidRPr="003C2B61">
              <w:rPr>
                <w:rFonts w:ascii="Palatino Linotype" w:eastAsia="Palatino Linotype" w:hAnsi="Palatino Linotype" w:cs="Palatino Linotype"/>
                <w:b/>
                <w:i/>
                <w:iCs/>
                <w:color w:val="000000"/>
                <w:sz w:val="20"/>
                <w:szCs w:val="20"/>
                <w:lang w:eastAsia="pl-PL"/>
              </w:rPr>
              <w:t>Asyst</w:t>
            </w:r>
            <w:r w:rsidR="00292EC0" w:rsidRPr="003C2B61">
              <w:rPr>
                <w:rFonts w:ascii="Palatino Linotype" w:eastAsia="Palatino Linotype" w:hAnsi="Palatino Linotype" w:cs="Palatino Linotype"/>
                <w:b/>
                <w:i/>
                <w:iCs/>
                <w:color w:val="000000"/>
                <w:sz w:val="20"/>
                <w:szCs w:val="20"/>
                <w:lang w:eastAsia="pl-PL"/>
              </w:rPr>
              <w:t>y</w:t>
            </w:r>
            <w:r w:rsidRPr="003C2B61">
              <w:rPr>
                <w:rFonts w:ascii="Palatino Linotype" w:eastAsia="Palatino Linotype" w:hAnsi="Palatino Linotype" w:cs="Palatino Linotype"/>
                <w:b/>
                <w:i/>
                <w:iCs/>
                <w:color w:val="000000"/>
                <w:sz w:val="20"/>
                <w:szCs w:val="20"/>
                <w:lang w:eastAsia="pl-PL"/>
              </w:rPr>
              <w:t xml:space="preserve"> techniczn</w:t>
            </w:r>
            <w:r w:rsidR="00292EC0" w:rsidRPr="003C2B61">
              <w:rPr>
                <w:rFonts w:ascii="Palatino Linotype" w:eastAsia="Palatino Linotype" w:hAnsi="Palatino Linotype" w:cs="Palatino Linotype"/>
                <w:b/>
                <w:i/>
                <w:iCs/>
                <w:color w:val="000000"/>
                <w:sz w:val="20"/>
                <w:szCs w:val="20"/>
                <w:lang w:eastAsia="pl-PL"/>
              </w:rPr>
              <w:t>ej</w:t>
            </w:r>
            <w:r w:rsidRPr="003C2B61">
              <w:rPr>
                <w:rFonts w:ascii="Palatino Linotype" w:eastAsia="Palatino Linotype" w:hAnsi="Palatino Linotype" w:cs="Palatino Linotype"/>
                <w:b/>
                <w:i/>
                <w:iCs/>
                <w:color w:val="000000"/>
                <w:sz w:val="20"/>
                <w:szCs w:val="20"/>
                <w:lang w:eastAsia="pl-PL"/>
              </w:rPr>
              <w:t xml:space="preserve"> producenta dla Oprogramowania Zamawiającego</w:t>
            </w:r>
          </w:p>
        </w:tc>
      </w:tr>
      <w:tr w:rsidR="00891EC2" w:rsidRPr="00FE315E" w14:paraId="7BA86862" w14:textId="77777777" w:rsidTr="004A1084">
        <w:trPr>
          <w:trHeight w:val="1417"/>
        </w:trPr>
        <w:tc>
          <w:tcPr>
            <w:tcW w:w="590" w:type="dxa"/>
            <w:vMerge w:val="restart"/>
            <w:vAlign w:val="center"/>
          </w:tcPr>
          <w:p w14:paraId="6BB15C58" w14:textId="44221CA6" w:rsidR="00891EC2" w:rsidRPr="00FE315E" w:rsidRDefault="00C90A57" w:rsidP="00891EC2">
            <w:pPr>
              <w:overflowPunct w:val="0"/>
              <w:spacing w:after="154" w:line="280" w:lineRule="exact"/>
              <w:ind w:left="357" w:hanging="357"/>
              <w:contextualSpacing/>
              <w:jc w:val="center"/>
              <w:textAlignment w:val="baseline"/>
              <w:rPr>
                <w:rFonts w:ascii="Palatino Linotype" w:eastAsia="Palatino Linotype" w:hAnsi="Palatino Linotype" w:cs="Palatino Linotype"/>
                <w:color w:val="000000"/>
                <w:sz w:val="20"/>
                <w:szCs w:val="20"/>
                <w:lang w:eastAsia="pl-PL"/>
              </w:rPr>
            </w:pPr>
            <w:r>
              <w:rPr>
                <w:rFonts w:ascii="Palatino Linotype" w:eastAsia="Palatino Linotype" w:hAnsi="Palatino Linotype" w:cs="Palatino Linotype"/>
                <w:color w:val="000000"/>
                <w:sz w:val="20"/>
                <w:szCs w:val="20"/>
                <w:lang w:eastAsia="pl-PL"/>
              </w:rPr>
              <w:t>8</w:t>
            </w:r>
            <w:r w:rsidR="00891EC2">
              <w:rPr>
                <w:rFonts w:ascii="Palatino Linotype" w:eastAsia="Palatino Linotype" w:hAnsi="Palatino Linotype" w:cs="Palatino Linotype"/>
                <w:color w:val="000000"/>
                <w:sz w:val="20"/>
                <w:szCs w:val="20"/>
                <w:lang w:eastAsia="pl-PL"/>
              </w:rPr>
              <w:t>.</w:t>
            </w:r>
          </w:p>
        </w:tc>
        <w:tc>
          <w:tcPr>
            <w:tcW w:w="6657" w:type="dxa"/>
            <w:gridSpan w:val="3"/>
            <w:vAlign w:val="center"/>
          </w:tcPr>
          <w:p w14:paraId="0E308984" w14:textId="6341DE4D" w:rsidR="00891EC2" w:rsidRPr="004A6E79" w:rsidRDefault="00C90A57" w:rsidP="00891EC2">
            <w:pPr>
              <w:tabs>
                <w:tab w:val="left" w:pos="466"/>
              </w:tabs>
              <w:overflowPunct w:val="0"/>
              <w:autoSpaceDE w:val="0"/>
              <w:autoSpaceDN w:val="0"/>
              <w:adjustRightInd w:val="0"/>
              <w:spacing w:after="120" w:line="280" w:lineRule="exact"/>
              <w:ind w:left="323" w:hanging="323"/>
              <w:jc w:val="both"/>
              <w:textAlignment w:val="baseline"/>
              <w:rPr>
                <w:rFonts w:ascii="Palatino Linotype" w:eastAsia="Palatino Linotype" w:hAnsi="Palatino Linotype" w:cs="Palatino Linotype"/>
                <w:color w:val="000000"/>
                <w:sz w:val="20"/>
                <w:szCs w:val="20"/>
                <w:lang w:eastAsia="pl-PL"/>
              </w:rPr>
            </w:pPr>
            <w:r w:rsidRPr="004A6E79">
              <w:rPr>
                <w:rFonts w:ascii="Palatino Linotype" w:eastAsia="Palatino Linotype" w:hAnsi="Palatino Linotype" w:cs="Palatino Linotype"/>
                <w:color w:val="000000"/>
                <w:sz w:val="20"/>
                <w:szCs w:val="20"/>
                <w:lang w:eastAsia="pl-PL"/>
              </w:rPr>
              <w:t>8</w:t>
            </w:r>
            <w:r w:rsidR="00891EC2" w:rsidRPr="004A6E79">
              <w:rPr>
                <w:rFonts w:ascii="Palatino Linotype" w:eastAsia="Palatino Linotype" w:hAnsi="Palatino Linotype" w:cs="Palatino Linotype"/>
                <w:color w:val="000000"/>
                <w:sz w:val="20"/>
                <w:szCs w:val="20"/>
                <w:lang w:eastAsia="pl-PL"/>
              </w:rPr>
              <w:t xml:space="preserve">.1. </w:t>
            </w:r>
            <w:r w:rsidR="00292EC0">
              <w:rPr>
                <w:rFonts w:ascii="Palatino Linotype" w:eastAsia="Palatino Linotype" w:hAnsi="Palatino Linotype" w:cs="Palatino Linotype"/>
                <w:color w:val="000000"/>
                <w:sz w:val="20"/>
                <w:szCs w:val="20"/>
                <w:lang w:eastAsia="pl-PL"/>
              </w:rPr>
              <w:t>Odnowienie</w:t>
            </w:r>
            <w:r w:rsidR="00891EC2" w:rsidRPr="004A6E79">
              <w:rPr>
                <w:rFonts w:ascii="Palatino Linotype" w:eastAsia="Palatino Linotype" w:hAnsi="Palatino Linotype" w:cs="Palatino Linotype"/>
                <w:color w:val="000000"/>
                <w:sz w:val="20"/>
                <w:szCs w:val="20"/>
                <w:lang w:eastAsia="pl-PL"/>
              </w:rPr>
              <w:t xml:space="preserve"> Asysty technicznej producenta dla Oprogramowania Zamawiającego, </w:t>
            </w:r>
            <w:r w:rsidR="00891EC2" w:rsidRPr="004C4BDD">
              <w:rPr>
                <w:rFonts w:ascii="Palatino Linotype" w:eastAsia="Palatino Linotype" w:hAnsi="Palatino Linotype" w:cs="Palatino Linotype"/>
                <w:i/>
                <w:iCs/>
                <w:color w:val="000000"/>
                <w:sz w:val="20"/>
                <w:szCs w:val="20"/>
                <w:lang w:eastAsia="pl-PL"/>
              </w:rPr>
              <w:t xml:space="preserve">zgodnie z specyfikacją podaną w Tabeli Nr </w:t>
            </w:r>
            <w:r w:rsidR="004A6E79" w:rsidRPr="004C4BDD">
              <w:rPr>
                <w:rFonts w:ascii="Palatino Linotype" w:eastAsia="Palatino Linotype" w:hAnsi="Palatino Linotype" w:cs="Palatino Linotype"/>
                <w:i/>
                <w:iCs/>
                <w:color w:val="000000"/>
                <w:sz w:val="20"/>
                <w:szCs w:val="20"/>
                <w:lang w:eastAsia="pl-PL"/>
              </w:rPr>
              <w:t>3</w:t>
            </w:r>
            <w:r w:rsidR="00891EC2" w:rsidRPr="004C4BDD">
              <w:rPr>
                <w:rFonts w:ascii="Palatino Linotype" w:eastAsia="Palatino Linotype" w:hAnsi="Palatino Linotype" w:cs="Palatino Linotype"/>
                <w:i/>
                <w:iCs/>
                <w:color w:val="000000"/>
                <w:sz w:val="20"/>
                <w:szCs w:val="20"/>
                <w:lang w:eastAsia="pl-PL"/>
              </w:rPr>
              <w:t xml:space="preserve"> poniżej </w:t>
            </w:r>
            <w:r w:rsidR="002633BF" w:rsidRPr="004C4BDD">
              <w:rPr>
                <w:rFonts w:ascii="Palatino Linotype" w:eastAsia="Palatino Linotype" w:hAnsi="Palatino Linotype" w:cs="Palatino Linotype"/>
                <w:i/>
                <w:iCs/>
                <w:color w:val="000000"/>
                <w:sz w:val="20"/>
                <w:szCs w:val="20"/>
                <w:lang w:eastAsia="pl-PL"/>
              </w:rPr>
              <w:t>–</w:t>
            </w:r>
            <w:r w:rsidR="00891EC2" w:rsidRPr="004C4BDD">
              <w:rPr>
                <w:rFonts w:ascii="Palatino Linotype" w:eastAsia="Palatino Linotype" w:hAnsi="Palatino Linotype" w:cs="Palatino Linotype"/>
                <w:i/>
                <w:iCs/>
                <w:color w:val="000000"/>
                <w:sz w:val="20"/>
                <w:szCs w:val="20"/>
                <w:lang w:eastAsia="pl-PL"/>
              </w:rPr>
              <w:t xml:space="preserve"> w pierwszym roku </w:t>
            </w:r>
            <w:r w:rsidR="00363187">
              <w:rPr>
                <w:rFonts w:ascii="Palatino Linotype" w:eastAsia="Palatino Linotype" w:hAnsi="Palatino Linotype" w:cs="Palatino Linotype"/>
                <w:i/>
                <w:iCs/>
                <w:color w:val="000000"/>
                <w:sz w:val="20"/>
                <w:szCs w:val="20"/>
                <w:lang w:eastAsia="pl-PL"/>
              </w:rPr>
              <w:t xml:space="preserve">realizacji </w:t>
            </w:r>
            <w:r w:rsidR="00891EC2" w:rsidRPr="003C2B61">
              <w:rPr>
                <w:rFonts w:ascii="Palatino Linotype" w:eastAsia="Palatino Linotype" w:hAnsi="Palatino Linotype" w:cs="Palatino Linotype"/>
                <w:i/>
                <w:iCs/>
                <w:color w:val="000000"/>
                <w:sz w:val="20"/>
                <w:szCs w:val="20"/>
                <w:lang w:eastAsia="pl-PL"/>
              </w:rPr>
              <w:t>Umowy</w:t>
            </w:r>
            <w:r w:rsidR="00891EC2" w:rsidRPr="004A6E79">
              <w:rPr>
                <w:rFonts w:ascii="Palatino Linotype" w:eastAsia="Palatino Linotype" w:hAnsi="Palatino Linotype" w:cs="Palatino Linotype"/>
                <w:color w:val="000000"/>
                <w:sz w:val="20"/>
                <w:szCs w:val="20"/>
                <w:lang w:eastAsia="pl-PL"/>
              </w:rPr>
              <w:t xml:space="preserve"> (za </w:t>
            </w:r>
            <w:r w:rsidR="00891EC2" w:rsidRPr="003C2B61">
              <w:rPr>
                <w:rFonts w:ascii="Palatino Linotype" w:eastAsia="Palatino Linotype" w:hAnsi="Palatino Linotype" w:cs="Palatino Linotype"/>
                <w:b/>
                <w:bCs/>
                <w:color w:val="000000"/>
                <w:sz w:val="20"/>
                <w:szCs w:val="20"/>
                <w:u w:val="single"/>
                <w:lang w:eastAsia="pl-PL"/>
              </w:rPr>
              <w:t>pierwszy</w:t>
            </w:r>
            <w:r w:rsidR="00891EC2" w:rsidRPr="004A6E79">
              <w:rPr>
                <w:rFonts w:ascii="Palatino Linotype" w:eastAsia="Palatino Linotype" w:hAnsi="Palatino Linotype" w:cs="Palatino Linotype"/>
                <w:color w:val="000000"/>
                <w:sz w:val="20"/>
                <w:szCs w:val="20"/>
                <w:lang w:eastAsia="pl-PL"/>
              </w:rPr>
              <w:t xml:space="preserve"> 12 miesięczny okres </w:t>
            </w:r>
            <w:r w:rsidR="00292EC0">
              <w:rPr>
                <w:rFonts w:ascii="Palatino Linotype" w:eastAsia="Palatino Linotype" w:hAnsi="Palatino Linotype" w:cs="Palatino Linotype"/>
                <w:color w:val="000000"/>
                <w:sz w:val="20"/>
                <w:szCs w:val="20"/>
                <w:lang w:eastAsia="pl-PL"/>
              </w:rPr>
              <w:t>odnowienia</w:t>
            </w:r>
            <w:r w:rsidR="00891EC2" w:rsidRPr="004A6E79">
              <w:rPr>
                <w:rFonts w:ascii="Palatino Linotype" w:eastAsia="Palatino Linotype" w:hAnsi="Palatino Linotype" w:cs="Palatino Linotype"/>
                <w:color w:val="000000"/>
                <w:sz w:val="20"/>
                <w:szCs w:val="20"/>
                <w:lang w:eastAsia="pl-PL"/>
              </w:rPr>
              <w:t xml:space="preserve"> Asysty</w:t>
            </w:r>
            <w:r w:rsidR="00891EC2" w:rsidRPr="004A6E79">
              <w:t xml:space="preserve"> </w:t>
            </w:r>
            <w:r w:rsidR="00891EC2" w:rsidRPr="004A6E79">
              <w:rPr>
                <w:rFonts w:ascii="Palatino Linotype" w:eastAsia="Palatino Linotype" w:hAnsi="Palatino Linotype" w:cs="Palatino Linotype"/>
                <w:color w:val="000000"/>
                <w:sz w:val="20"/>
                <w:szCs w:val="20"/>
                <w:lang w:eastAsia="pl-PL"/>
              </w:rPr>
              <w:t xml:space="preserve">technicznej). </w:t>
            </w:r>
          </w:p>
        </w:tc>
        <w:tc>
          <w:tcPr>
            <w:tcW w:w="2295" w:type="dxa"/>
            <w:vAlign w:val="bottom"/>
          </w:tcPr>
          <w:p w14:paraId="77185601" w14:textId="34890BAE" w:rsidR="00891EC2" w:rsidRPr="00FE315E" w:rsidRDefault="00314A3D" w:rsidP="00891EC2">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r>
              <w:rPr>
                <w:rFonts w:ascii="Palatino Linotype" w:eastAsia="Palatino Linotype" w:hAnsi="Palatino Linotype" w:cs="Palatino Linotype"/>
                <w:color w:val="000000"/>
                <w:sz w:val="20"/>
                <w:szCs w:val="20"/>
                <w:lang w:eastAsia="pl-PL"/>
              </w:rPr>
              <w:t>…………………………</w:t>
            </w:r>
          </w:p>
        </w:tc>
      </w:tr>
      <w:tr w:rsidR="00891EC2" w:rsidRPr="00FE315E" w14:paraId="2D6ADAE4" w14:textId="77777777" w:rsidTr="004A1084">
        <w:trPr>
          <w:trHeight w:val="1417"/>
        </w:trPr>
        <w:tc>
          <w:tcPr>
            <w:tcW w:w="590" w:type="dxa"/>
            <w:vMerge/>
            <w:vAlign w:val="center"/>
          </w:tcPr>
          <w:p w14:paraId="0ECEB232" w14:textId="77777777" w:rsidR="00891EC2" w:rsidRPr="00FE315E" w:rsidRDefault="00891EC2" w:rsidP="00891EC2">
            <w:pPr>
              <w:overflowPunct w:val="0"/>
              <w:spacing w:after="154" w:line="280" w:lineRule="exact"/>
              <w:ind w:left="357" w:hanging="357"/>
              <w:contextualSpacing/>
              <w:jc w:val="center"/>
              <w:textAlignment w:val="baseline"/>
              <w:rPr>
                <w:rFonts w:ascii="Palatino Linotype" w:eastAsia="Palatino Linotype" w:hAnsi="Palatino Linotype" w:cs="Palatino Linotype"/>
                <w:color w:val="000000"/>
                <w:sz w:val="20"/>
                <w:szCs w:val="20"/>
                <w:lang w:eastAsia="pl-PL"/>
              </w:rPr>
            </w:pPr>
          </w:p>
        </w:tc>
        <w:tc>
          <w:tcPr>
            <w:tcW w:w="6657" w:type="dxa"/>
            <w:gridSpan w:val="3"/>
            <w:vAlign w:val="center"/>
          </w:tcPr>
          <w:p w14:paraId="2A96DE6B" w14:textId="054F3F91" w:rsidR="00891EC2" w:rsidRPr="004A6E79" w:rsidRDefault="00C90A57" w:rsidP="00891EC2">
            <w:pPr>
              <w:tabs>
                <w:tab w:val="left" w:pos="466"/>
              </w:tabs>
              <w:overflowPunct w:val="0"/>
              <w:autoSpaceDE w:val="0"/>
              <w:autoSpaceDN w:val="0"/>
              <w:adjustRightInd w:val="0"/>
              <w:spacing w:after="120" w:line="280" w:lineRule="exact"/>
              <w:ind w:left="323" w:hanging="323"/>
              <w:jc w:val="both"/>
              <w:textAlignment w:val="baseline"/>
              <w:rPr>
                <w:rFonts w:ascii="Palatino Linotype" w:eastAsia="Palatino Linotype" w:hAnsi="Palatino Linotype" w:cs="Palatino Linotype"/>
                <w:color w:val="000000"/>
                <w:sz w:val="20"/>
                <w:szCs w:val="20"/>
                <w:lang w:eastAsia="pl-PL"/>
              </w:rPr>
            </w:pPr>
            <w:r w:rsidRPr="004A6E79">
              <w:rPr>
                <w:rFonts w:ascii="Palatino Linotype" w:eastAsia="Palatino Linotype" w:hAnsi="Palatino Linotype" w:cs="Palatino Linotype"/>
                <w:color w:val="000000"/>
                <w:sz w:val="20"/>
                <w:szCs w:val="20"/>
                <w:lang w:eastAsia="pl-PL"/>
              </w:rPr>
              <w:t>8</w:t>
            </w:r>
            <w:r w:rsidR="00891EC2" w:rsidRPr="004A6E79">
              <w:rPr>
                <w:rFonts w:ascii="Palatino Linotype" w:eastAsia="Palatino Linotype" w:hAnsi="Palatino Linotype" w:cs="Palatino Linotype"/>
                <w:color w:val="000000"/>
                <w:sz w:val="20"/>
                <w:szCs w:val="20"/>
                <w:lang w:eastAsia="pl-PL"/>
              </w:rPr>
              <w:t xml:space="preserve">.2. </w:t>
            </w:r>
            <w:r w:rsidR="00292EC0">
              <w:rPr>
                <w:rFonts w:ascii="Palatino Linotype" w:eastAsia="Palatino Linotype" w:hAnsi="Palatino Linotype" w:cs="Palatino Linotype"/>
                <w:color w:val="000000"/>
                <w:sz w:val="20"/>
                <w:szCs w:val="20"/>
                <w:lang w:eastAsia="pl-PL"/>
              </w:rPr>
              <w:t>Odnowienie</w:t>
            </w:r>
            <w:r w:rsidR="00891EC2" w:rsidRPr="004A6E79">
              <w:rPr>
                <w:rFonts w:ascii="Palatino Linotype" w:eastAsia="Palatino Linotype" w:hAnsi="Palatino Linotype" w:cs="Palatino Linotype"/>
                <w:color w:val="000000"/>
                <w:sz w:val="20"/>
                <w:szCs w:val="20"/>
                <w:lang w:eastAsia="pl-PL"/>
              </w:rPr>
              <w:t xml:space="preserve"> Asysty technicznej producenta dla Oprogramowania Zamawiającego, </w:t>
            </w:r>
            <w:r w:rsidR="00891EC2" w:rsidRPr="004C4BDD">
              <w:rPr>
                <w:rFonts w:ascii="Palatino Linotype" w:eastAsia="Palatino Linotype" w:hAnsi="Palatino Linotype" w:cs="Palatino Linotype"/>
                <w:i/>
                <w:iCs/>
                <w:color w:val="000000"/>
                <w:sz w:val="20"/>
                <w:szCs w:val="20"/>
                <w:lang w:eastAsia="pl-PL"/>
              </w:rPr>
              <w:t xml:space="preserve">zgodnie z specyfikacją podaną w Tabeli Nr </w:t>
            </w:r>
            <w:r w:rsidR="004A6E79" w:rsidRPr="004C4BDD">
              <w:rPr>
                <w:rFonts w:ascii="Palatino Linotype" w:eastAsia="Palatino Linotype" w:hAnsi="Palatino Linotype" w:cs="Palatino Linotype"/>
                <w:i/>
                <w:iCs/>
                <w:color w:val="000000"/>
                <w:sz w:val="20"/>
                <w:szCs w:val="20"/>
                <w:lang w:eastAsia="pl-PL"/>
              </w:rPr>
              <w:t>3</w:t>
            </w:r>
            <w:r w:rsidR="00891EC2" w:rsidRPr="004C4BDD">
              <w:rPr>
                <w:rFonts w:ascii="Palatino Linotype" w:eastAsia="Palatino Linotype" w:hAnsi="Palatino Linotype" w:cs="Palatino Linotype"/>
                <w:i/>
                <w:iCs/>
                <w:color w:val="000000"/>
                <w:sz w:val="20"/>
                <w:szCs w:val="20"/>
                <w:lang w:eastAsia="pl-PL"/>
              </w:rPr>
              <w:t xml:space="preserve"> poniżej - w drugim roku </w:t>
            </w:r>
            <w:r w:rsidR="00363187" w:rsidRPr="004C4BDD">
              <w:rPr>
                <w:rFonts w:ascii="Palatino Linotype" w:eastAsia="Palatino Linotype" w:hAnsi="Palatino Linotype" w:cs="Palatino Linotype"/>
                <w:i/>
                <w:iCs/>
                <w:color w:val="000000"/>
                <w:sz w:val="20"/>
                <w:szCs w:val="20"/>
                <w:lang w:eastAsia="pl-PL"/>
              </w:rPr>
              <w:t xml:space="preserve">realizacji </w:t>
            </w:r>
            <w:r w:rsidR="00891EC2" w:rsidRPr="004C4BDD">
              <w:rPr>
                <w:rFonts w:ascii="Palatino Linotype" w:eastAsia="Palatino Linotype" w:hAnsi="Palatino Linotype" w:cs="Palatino Linotype"/>
                <w:i/>
                <w:iCs/>
                <w:color w:val="000000"/>
                <w:sz w:val="20"/>
                <w:szCs w:val="20"/>
                <w:lang w:eastAsia="pl-PL"/>
              </w:rPr>
              <w:t>Umowy</w:t>
            </w:r>
            <w:r w:rsidR="00891EC2" w:rsidRPr="004A6E79">
              <w:rPr>
                <w:rFonts w:ascii="Palatino Linotype" w:eastAsia="Palatino Linotype" w:hAnsi="Palatino Linotype" w:cs="Palatino Linotype"/>
                <w:color w:val="000000"/>
                <w:sz w:val="20"/>
                <w:szCs w:val="20"/>
                <w:lang w:eastAsia="pl-PL"/>
              </w:rPr>
              <w:t xml:space="preserve"> (za </w:t>
            </w:r>
            <w:r w:rsidR="00891EC2" w:rsidRPr="003C2B61">
              <w:rPr>
                <w:rFonts w:ascii="Palatino Linotype" w:eastAsia="Palatino Linotype" w:hAnsi="Palatino Linotype" w:cs="Palatino Linotype"/>
                <w:b/>
                <w:bCs/>
                <w:color w:val="000000"/>
                <w:sz w:val="20"/>
                <w:szCs w:val="20"/>
                <w:u w:val="single"/>
                <w:lang w:eastAsia="pl-PL"/>
              </w:rPr>
              <w:t>drugi</w:t>
            </w:r>
            <w:r w:rsidR="00891EC2" w:rsidRPr="003C2B61">
              <w:rPr>
                <w:rFonts w:ascii="Palatino Linotype" w:eastAsia="Palatino Linotype" w:hAnsi="Palatino Linotype" w:cs="Palatino Linotype"/>
                <w:b/>
                <w:bCs/>
                <w:color w:val="000000"/>
                <w:sz w:val="20"/>
                <w:szCs w:val="20"/>
                <w:lang w:eastAsia="pl-PL"/>
              </w:rPr>
              <w:t xml:space="preserve"> </w:t>
            </w:r>
            <w:r w:rsidR="00891EC2" w:rsidRPr="004A6E79">
              <w:rPr>
                <w:rFonts w:ascii="Palatino Linotype" w:eastAsia="Palatino Linotype" w:hAnsi="Palatino Linotype" w:cs="Palatino Linotype"/>
                <w:color w:val="000000"/>
                <w:sz w:val="20"/>
                <w:szCs w:val="20"/>
                <w:lang w:eastAsia="pl-PL"/>
              </w:rPr>
              <w:t xml:space="preserve">12 miesięczny okres </w:t>
            </w:r>
            <w:r w:rsidR="00292EC0">
              <w:rPr>
                <w:rFonts w:ascii="Palatino Linotype" w:eastAsia="Palatino Linotype" w:hAnsi="Palatino Linotype" w:cs="Palatino Linotype"/>
                <w:color w:val="000000"/>
                <w:sz w:val="20"/>
                <w:szCs w:val="20"/>
                <w:lang w:eastAsia="pl-PL"/>
              </w:rPr>
              <w:t>odnowienia</w:t>
            </w:r>
            <w:r w:rsidR="00891EC2" w:rsidRPr="004A6E79">
              <w:rPr>
                <w:rFonts w:ascii="Palatino Linotype" w:eastAsia="Palatino Linotype" w:hAnsi="Palatino Linotype" w:cs="Palatino Linotype"/>
                <w:color w:val="000000"/>
                <w:sz w:val="20"/>
                <w:szCs w:val="20"/>
                <w:lang w:eastAsia="pl-PL"/>
              </w:rPr>
              <w:t xml:space="preserve"> Asysty technicznej).</w:t>
            </w:r>
          </w:p>
        </w:tc>
        <w:tc>
          <w:tcPr>
            <w:tcW w:w="2295" w:type="dxa"/>
            <w:vAlign w:val="bottom"/>
          </w:tcPr>
          <w:p w14:paraId="78DF6677" w14:textId="63DD2812" w:rsidR="00891EC2" w:rsidRPr="00FE315E" w:rsidRDefault="00314A3D" w:rsidP="00891EC2">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r>
              <w:rPr>
                <w:rFonts w:ascii="Palatino Linotype" w:eastAsia="Palatino Linotype" w:hAnsi="Palatino Linotype" w:cs="Palatino Linotype"/>
                <w:color w:val="000000"/>
                <w:sz w:val="20"/>
                <w:szCs w:val="20"/>
                <w:lang w:eastAsia="pl-PL"/>
              </w:rPr>
              <w:t>…………………………</w:t>
            </w:r>
          </w:p>
        </w:tc>
      </w:tr>
      <w:tr w:rsidR="00891EC2" w:rsidRPr="00FE315E" w14:paraId="1C7DD56F" w14:textId="77777777" w:rsidTr="004A1084">
        <w:trPr>
          <w:trHeight w:val="1417"/>
        </w:trPr>
        <w:tc>
          <w:tcPr>
            <w:tcW w:w="590" w:type="dxa"/>
            <w:vMerge/>
            <w:vAlign w:val="center"/>
          </w:tcPr>
          <w:p w14:paraId="53260D75" w14:textId="77777777" w:rsidR="00891EC2" w:rsidRPr="00FE315E" w:rsidRDefault="00891EC2" w:rsidP="00891EC2">
            <w:pPr>
              <w:overflowPunct w:val="0"/>
              <w:spacing w:after="154" w:line="280" w:lineRule="exact"/>
              <w:ind w:left="357" w:hanging="357"/>
              <w:contextualSpacing/>
              <w:jc w:val="center"/>
              <w:textAlignment w:val="baseline"/>
              <w:rPr>
                <w:rFonts w:ascii="Palatino Linotype" w:eastAsia="Palatino Linotype" w:hAnsi="Palatino Linotype" w:cs="Palatino Linotype"/>
                <w:color w:val="000000"/>
                <w:sz w:val="20"/>
                <w:szCs w:val="20"/>
                <w:lang w:eastAsia="pl-PL"/>
              </w:rPr>
            </w:pPr>
          </w:p>
        </w:tc>
        <w:tc>
          <w:tcPr>
            <w:tcW w:w="6657" w:type="dxa"/>
            <w:gridSpan w:val="3"/>
            <w:vAlign w:val="center"/>
          </w:tcPr>
          <w:p w14:paraId="75DF12CC" w14:textId="7B2A28AB" w:rsidR="00891EC2" w:rsidRPr="004A6E79" w:rsidRDefault="00C90A57" w:rsidP="00891EC2">
            <w:pPr>
              <w:tabs>
                <w:tab w:val="left" w:pos="466"/>
              </w:tabs>
              <w:overflowPunct w:val="0"/>
              <w:autoSpaceDE w:val="0"/>
              <w:autoSpaceDN w:val="0"/>
              <w:adjustRightInd w:val="0"/>
              <w:spacing w:after="120" w:line="280" w:lineRule="exact"/>
              <w:ind w:left="323" w:hanging="323"/>
              <w:jc w:val="both"/>
              <w:textAlignment w:val="baseline"/>
              <w:rPr>
                <w:rFonts w:ascii="Palatino Linotype" w:eastAsia="Palatino Linotype" w:hAnsi="Palatino Linotype" w:cs="Palatino Linotype"/>
                <w:color w:val="000000"/>
                <w:sz w:val="20"/>
                <w:szCs w:val="20"/>
                <w:lang w:eastAsia="pl-PL"/>
              </w:rPr>
            </w:pPr>
            <w:r w:rsidRPr="004A6E79">
              <w:rPr>
                <w:rFonts w:ascii="Palatino Linotype" w:eastAsia="Palatino Linotype" w:hAnsi="Palatino Linotype" w:cs="Palatino Linotype"/>
                <w:color w:val="000000"/>
                <w:sz w:val="20"/>
                <w:szCs w:val="20"/>
                <w:lang w:eastAsia="pl-PL"/>
              </w:rPr>
              <w:t>8</w:t>
            </w:r>
            <w:r w:rsidR="00891EC2" w:rsidRPr="004A6E79">
              <w:rPr>
                <w:rFonts w:ascii="Palatino Linotype" w:eastAsia="Palatino Linotype" w:hAnsi="Palatino Linotype" w:cs="Palatino Linotype"/>
                <w:color w:val="000000"/>
                <w:sz w:val="20"/>
                <w:szCs w:val="20"/>
                <w:lang w:eastAsia="pl-PL"/>
              </w:rPr>
              <w:t xml:space="preserve">.3. </w:t>
            </w:r>
            <w:r w:rsidR="00292EC0">
              <w:rPr>
                <w:rFonts w:ascii="Palatino Linotype" w:eastAsia="Palatino Linotype" w:hAnsi="Palatino Linotype" w:cs="Palatino Linotype"/>
                <w:color w:val="000000"/>
                <w:sz w:val="20"/>
                <w:szCs w:val="20"/>
                <w:lang w:eastAsia="pl-PL"/>
              </w:rPr>
              <w:t>Odnowienie</w:t>
            </w:r>
            <w:r w:rsidR="00891EC2" w:rsidRPr="004A6E79">
              <w:rPr>
                <w:rFonts w:ascii="Palatino Linotype" w:eastAsia="Palatino Linotype" w:hAnsi="Palatino Linotype" w:cs="Palatino Linotype"/>
                <w:color w:val="000000"/>
                <w:sz w:val="20"/>
                <w:szCs w:val="20"/>
                <w:lang w:eastAsia="pl-PL"/>
              </w:rPr>
              <w:t xml:space="preserve"> Asysty technicznej producenta dla Oprogramowania Zamawiającego, </w:t>
            </w:r>
            <w:r w:rsidR="00891EC2" w:rsidRPr="004C4BDD">
              <w:rPr>
                <w:rFonts w:ascii="Palatino Linotype" w:eastAsia="Palatino Linotype" w:hAnsi="Palatino Linotype" w:cs="Palatino Linotype"/>
                <w:i/>
                <w:iCs/>
                <w:color w:val="000000"/>
                <w:sz w:val="20"/>
                <w:szCs w:val="20"/>
                <w:lang w:eastAsia="pl-PL"/>
              </w:rPr>
              <w:t xml:space="preserve">zgodnie z specyfikacją podaną w Tabeli Nr </w:t>
            </w:r>
            <w:r w:rsidR="004A6E79" w:rsidRPr="004C4BDD">
              <w:rPr>
                <w:rFonts w:ascii="Palatino Linotype" w:eastAsia="Palatino Linotype" w:hAnsi="Palatino Linotype" w:cs="Palatino Linotype"/>
                <w:i/>
                <w:iCs/>
                <w:color w:val="000000"/>
                <w:sz w:val="20"/>
                <w:szCs w:val="20"/>
                <w:lang w:eastAsia="pl-PL"/>
              </w:rPr>
              <w:t>3</w:t>
            </w:r>
            <w:r w:rsidR="00891EC2" w:rsidRPr="004C4BDD">
              <w:rPr>
                <w:rFonts w:ascii="Palatino Linotype" w:eastAsia="Palatino Linotype" w:hAnsi="Palatino Linotype" w:cs="Palatino Linotype"/>
                <w:i/>
                <w:iCs/>
                <w:color w:val="000000"/>
                <w:sz w:val="20"/>
                <w:szCs w:val="20"/>
                <w:lang w:eastAsia="pl-PL"/>
              </w:rPr>
              <w:t xml:space="preserve"> poniżej </w:t>
            </w:r>
            <w:r w:rsidRPr="004C4BDD">
              <w:rPr>
                <w:rFonts w:ascii="Palatino Linotype" w:eastAsia="Palatino Linotype" w:hAnsi="Palatino Linotype" w:cs="Palatino Linotype"/>
                <w:i/>
                <w:iCs/>
                <w:color w:val="000000"/>
                <w:sz w:val="20"/>
                <w:szCs w:val="20"/>
                <w:lang w:eastAsia="pl-PL"/>
              </w:rPr>
              <w:t>–</w:t>
            </w:r>
            <w:r w:rsidR="00891EC2" w:rsidRPr="004C4BDD">
              <w:rPr>
                <w:rFonts w:ascii="Palatino Linotype" w:eastAsia="Palatino Linotype" w:hAnsi="Palatino Linotype" w:cs="Palatino Linotype"/>
                <w:i/>
                <w:iCs/>
                <w:color w:val="000000"/>
                <w:sz w:val="20"/>
                <w:szCs w:val="20"/>
                <w:lang w:eastAsia="pl-PL"/>
              </w:rPr>
              <w:t xml:space="preserve"> w trzecim roku </w:t>
            </w:r>
            <w:r w:rsidR="00363187" w:rsidRPr="004C4BDD">
              <w:rPr>
                <w:rFonts w:ascii="Palatino Linotype" w:eastAsia="Palatino Linotype" w:hAnsi="Palatino Linotype" w:cs="Palatino Linotype"/>
                <w:i/>
                <w:iCs/>
                <w:color w:val="000000"/>
                <w:sz w:val="20"/>
                <w:szCs w:val="20"/>
                <w:lang w:eastAsia="pl-PL"/>
              </w:rPr>
              <w:t xml:space="preserve">realizacji </w:t>
            </w:r>
            <w:r w:rsidR="00891EC2" w:rsidRPr="004C4BDD">
              <w:rPr>
                <w:rFonts w:ascii="Palatino Linotype" w:eastAsia="Palatino Linotype" w:hAnsi="Palatino Linotype" w:cs="Palatino Linotype"/>
                <w:i/>
                <w:iCs/>
                <w:color w:val="000000"/>
                <w:sz w:val="20"/>
                <w:szCs w:val="20"/>
                <w:lang w:eastAsia="pl-PL"/>
              </w:rPr>
              <w:t>Umowy</w:t>
            </w:r>
            <w:r w:rsidR="00363187">
              <w:rPr>
                <w:rFonts w:ascii="Palatino Linotype" w:eastAsia="Palatino Linotype" w:hAnsi="Palatino Linotype" w:cs="Palatino Linotype"/>
                <w:i/>
                <w:iCs/>
                <w:color w:val="000000"/>
                <w:sz w:val="20"/>
                <w:szCs w:val="20"/>
                <w:lang w:eastAsia="pl-PL"/>
              </w:rPr>
              <w:t xml:space="preserve"> </w:t>
            </w:r>
            <w:r w:rsidR="00891EC2" w:rsidRPr="004A6E79">
              <w:rPr>
                <w:rFonts w:ascii="Palatino Linotype" w:eastAsia="Palatino Linotype" w:hAnsi="Palatino Linotype" w:cs="Palatino Linotype"/>
                <w:color w:val="000000"/>
                <w:sz w:val="20"/>
                <w:szCs w:val="20"/>
                <w:lang w:eastAsia="pl-PL"/>
              </w:rPr>
              <w:t xml:space="preserve">(za </w:t>
            </w:r>
            <w:r w:rsidR="00891EC2" w:rsidRPr="003C2B61">
              <w:rPr>
                <w:rFonts w:ascii="Palatino Linotype" w:eastAsia="Palatino Linotype" w:hAnsi="Palatino Linotype" w:cs="Palatino Linotype"/>
                <w:b/>
                <w:bCs/>
                <w:color w:val="000000"/>
                <w:sz w:val="20"/>
                <w:szCs w:val="20"/>
                <w:u w:val="single"/>
                <w:lang w:eastAsia="pl-PL"/>
              </w:rPr>
              <w:t>trzeci</w:t>
            </w:r>
            <w:r w:rsidR="00891EC2" w:rsidRPr="004A6E79">
              <w:rPr>
                <w:rFonts w:ascii="Palatino Linotype" w:eastAsia="Palatino Linotype" w:hAnsi="Palatino Linotype" w:cs="Palatino Linotype"/>
                <w:color w:val="000000"/>
                <w:sz w:val="20"/>
                <w:szCs w:val="20"/>
                <w:lang w:eastAsia="pl-PL"/>
              </w:rPr>
              <w:t xml:space="preserve"> 12 miesięczny okres </w:t>
            </w:r>
            <w:r w:rsidR="00292EC0">
              <w:rPr>
                <w:rFonts w:ascii="Palatino Linotype" w:eastAsia="Palatino Linotype" w:hAnsi="Palatino Linotype" w:cs="Palatino Linotype"/>
                <w:color w:val="000000"/>
                <w:sz w:val="20"/>
                <w:szCs w:val="20"/>
                <w:lang w:eastAsia="pl-PL"/>
              </w:rPr>
              <w:t>odnowienia</w:t>
            </w:r>
            <w:r w:rsidR="00891EC2" w:rsidRPr="004A6E79">
              <w:rPr>
                <w:rFonts w:ascii="Palatino Linotype" w:eastAsia="Palatino Linotype" w:hAnsi="Palatino Linotype" w:cs="Palatino Linotype"/>
                <w:color w:val="000000"/>
                <w:sz w:val="20"/>
                <w:szCs w:val="20"/>
                <w:lang w:eastAsia="pl-PL"/>
              </w:rPr>
              <w:t xml:space="preserve"> Asysty technicznej).</w:t>
            </w:r>
          </w:p>
        </w:tc>
        <w:tc>
          <w:tcPr>
            <w:tcW w:w="2295" w:type="dxa"/>
            <w:vAlign w:val="bottom"/>
          </w:tcPr>
          <w:p w14:paraId="09E11F63" w14:textId="7A4C0C98" w:rsidR="00891EC2" w:rsidRPr="00FE315E" w:rsidRDefault="00314A3D" w:rsidP="00891EC2">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r>
              <w:rPr>
                <w:rFonts w:ascii="Palatino Linotype" w:eastAsia="Palatino Linotype" w:hAnsi="Palatino Linotype" w:cs="Palatino Linotype"/>
                <w:color w:val="000000"/>
                <w:sz w:val="20"/>
                <w:szCs w:val="20"/>
                <w:lang w:eastAsia="pl-PL"/>
              </w:rPr>
              <w:t>…………………………</w:t>
            </w:r>
          </w:p>
        </w:tc>
      </w:tr>
      <w:tr w:rsidR="00C90A57" w:rsidRPr="00FE315E" w14:paraId="0E72AF25" w14:textId="77777777" w:rsidTr="00C90A57">
        <w:trPr>
          <w:trHeight w:val="761"/>
        </w:trPr>
        <w:tc>
          <w:tcPr>
            <w:tcW w:w="590" w:type="dxa"/>
            <w:vAlign w:val="center"/>
          </w:tcPr>
          <w:p w14:paraId="7D749A28" w14:textId="3BBB851A" w:rsidR="00C90A57" w:rsidRPr="00444172" w:rsidRDefault="00C90A57" w:rsidP="00C90A57">
            <w:pPr>
              <w:overflowPunct w:val="0"/>
              <w:spacing w:after="0" w:line="280" w:lineRule="exact"/>
              <w:ind w:left="357" w:hanging="357"/>
              <w:contextualSpacing/>
              <w:jc w:val="center"/>
              <w:textAlignment w:val="baseline"/>
              <w:rPr>
                <w:rFonts w:ascii="Palatino Linotype" w:eastAsia="Palatino Linotype" w:hAnsi="Palatino Linotype" w:cs="Palatino Linotype"/>
                <w:b/>
                <w:bCs/>
                <w:color w:val="000000"/>
                <w:sz w:val="24"/>
                <w:szCs w:val="24"/>
                <w:lang w:eastAsia="pl-PL"/>
              </w:rPr>
            </w:pPr>
            <w:r w:rsidRPr="00444172">
              <w:rPr>
                <w:rFonts w:ascii="Palatino Linotype" w:eastAsia="Palatino Linotype" w:hAnsi="Palatino Linotype" w:cs="Palatino Linotype"/>
                <w:b/>
                <w:bCs/>
                <w:color w:val="FF0000"/>
                <w:sz w:val="24"/>
                <w:szCs w:val="24"/>
                <w:lang w:eastAsia="pl-PL"/>
              </w:rPr>
              <w:t>9.</w:t>
            </w:r>
          </w:p>
        </w:tc>
        <w:tc>
          <w:tcPr>
            <w:tcW w:w="6657" w:type="dxa"/>
            <w:gridSpan w:val="3"/>
            <w:vAlign w:val="center"/>
          </w:tcPr>
          <w:p w14:paraId="7D4AFB4C" w14:textId="46198B51" w:rsidR="00C90A57" w:rsidRDefault="00C90A57" w:rsidP="00C90A57">
            <w:pPr>
              <w:tabs>
                <w:tab w:val="left" w:pos="466"/>
              </w:tabs>
              <w:overflowPunct w:val="0"/>
              <w:autoSpaceDE w:val="0"/>
              <w:autoSpaceDN w:val="0"/>
              <w:adjustRightInd w:val="0"/>
              <w:spacing w:after="0" w:line="280" w:lineRule="exact"/>
              <w:ind w:left="323" w:hanging="323"/>
              <w:jc w:val="right"/>
              <w:textAlignment w:val="baseline"/>
              <w:rPr>
                <w:rFonts w:ascii="Palatino Linotype" w:eastAsia="Palatino Linotype" w:hAnsi="Palatino Linotype" w:cs="Palatino Linotype"/>
                <w:color w:val="000000"/>
                <w:sz w:val="20"/>
                <w:szCs w:val="20"/>
                <w:lang w:eastAsia="pl-PL"/>
              </w:rPr>
            </w:pPr>
            <w:r w:rsidRPr="00C90A57">
              <w:rPr>
                <w:rFonts w:ascii="Palatino Linotype" w:eastAsia="Palatino Linotype" w:hAnsi="Palatino Linotype" w:cs="Palatino Linotype"/>
                <w:b/>
                <w:bCs/>
                <w:color w:val="000000"/>
                <w:sz w:val="20"/>
                <w:szCs w:val="20"/>
                <w:lang w:eastAsia="pl-PL"/>
              </w:rPr>
              <w:t xml:space="preserve">Suma pozycji od </w:t>
            </w:r>
            <w:r>
              <w:rPr>
                <w:rFonts w:ascii="Palatino Linotype" w:eastAsia="Palatino Linotype" w:hAnsi="Palatino Linotype" w:cs="Palatino Linotype"/>
                <w:b/>
                <w:bCs/>
                <w:color w:val="000000"/>
                <w:sz w:val="20"/>
                <w:szCs w:val="20"/>
                <w:lang w:eastAsia="pl-PL"/>
              </w:rPr>
              <w:t>8</w:t>
            </w:r>
            <w:r w:rsidRPr="00C90A57">
              <w:rPr>
                <w:rFonts w:ascii="Palatino Linotype" w:eastAsia="Palatino Linotype" w:hAnsi="Palatino Linotype" w:cs="Palatino Linotype"/>
                <w:b/>
                <w:bCs/>
                <w:color w:val="000000"/>
                <w:sz w:val="20"/>
                <w:szCs w:val="20"/>
                <w:lang w:eastAsia="pl-PL"/>
              </w:rPr>
              <w:t xml:space="preserve">.1. do </w:t>
            </w:r>
            <w:r>
              <w:rPr>
                <w:rFonts w:ascii="Palatino Linotype" w:eastAsia="Palatino Linotype" w:hAnsi="Palatino Linotype" w:cs="Palatino Linotype"/>
                <w:b/>
                <w:bCs/>
                <w:color w:val="000000"/>
                <w:sz w:val="20"/>
                <w:szCs w:val="20"/>
                <w:lang w:eastAsia="pl-PL"/>
              </w:rPr>
              <w:t>8</w:t>
            </w:r>
            <w:r w:rsidRPr="00C90A57">
              <w:rPr>
                <w:rFonts w:ascii="Palatino Linotype" w:eastAsia="Palatino Linotype" w:hAnsi="Palatino Linotype" w:cs="Palatino Linotype"/>
                <w:b/>
                <w:bCs/>
                <w:color w:val="000000"/>
                <w:sz w:val="20"/>
                <w:szCs w:val="20"/>
                <w:lang w:eastAsia="pl-PL"/>
              </w:rPr>
              <w:t>.3.</w:t>
            </w:r>
          </w:p>
        </w:tc>
        <w:tc>
          <w:tcPr>
            <w:tcW w:w="2295" w:type="dxa"/>
            <w:shd w:val="clear" w:color="auto" w:fill="FFD966" w:themeFill="accent4" w:themeFillTint="99"/>
            <w:vAlign w:val="bottom"/>
          </w:tcPr>
          <w:p w14:paraId="40977BBC" w14:textId="528C23F2" w:rsidR="00C90A57" w:rsidRPr="00FE315E" w:rsidRDefault="00C90A57" w:rsidP="00891EC2">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r>
              <w:rPr>
                <w:rFonts w:ascii="Palatino Linotype" w:eastAsia="Palatino Linotype" w:hAnsi="Palatino Linotype" w:cs="Palatino Linotype"/>
                <w:color w:val="000000"/>
                <w:sz w:val="20"/>
                <w:szCs w:val="20"/>
                <w:lang w:eastAsia="pl-PL"/>
              </w:rPr>
              <w:t>…</w:t>
            </w:r>
            <w:r w:rsidR="00314A3D">
              <w:rPr>
                <w:rFonts w:ascii="Palatino Linotype" w:eastAsia="Palatino Linotype" w:hAnsi="Palatino Linotype" w:cs="Palatino Linotype"/>
                <w:color w:val="000000"/>
                <w:sz w:val="20"/>
                <w:szCs w:val="20"/>
                <w:lang w:eastAsia="pl-PL"/>
              </w:rPr>
              <w:t>…</w:t>
            </w:r>
            <w:r>
              <w:rPr>
                <w:rFonts w:ascii="Palatino Linotype" w:eastAsia="Palatino Linotype" w:hAnsi="Palatino Linotype" w:cs="Palatino Linotype"/>
                <w:color w:val="000000"/>
                <w:sz w:val="20"/>
                <w:szCs w:val="20"/>
                <w:lang w:eastAsia="pl-PL"/>
              </w:rPr>
              <w:t>……………………</w:t>
            </w:r>
          </w:p>
        </w:tc>
      </w:tr>
      <w:tr w:rsidR="00891EC2" w:rsidRPr="00FE315E" w14:paraId="200FF345" w14:textId="77777777" w:rsidTr="00C90A57">
        <w:trPr>
          <w:trHeight w:val="876"/>
        </w:trPr>
        <w:tc>
          <w:tcPr>
            <w:tcW w:w="9542" w:type="dxa"/>
            <w:gridSpan w:val="5"/>
            <w:shd w:val="clear" w:color="auto" w:fill="BFBFBF" w:themeFill="background1" w:themeFillShade="BF"/>
            <w:vAlign w:val="center"/>
          </w:tcPr>
          <w:p w14:paraId="5E11D349" w14:textId="56B5A43E" w:rsidR="00891EC2" w:rsidRDefault="00891EC2" w:rsidP="00891EC2">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891EC2">
              <w:rPr>
                <w:rFonts w:ascii="Palatino Linotype" w:eastAsia="Palatino Linotype" w:hAnsi="Palatino Linotype" w:cs="Palatino Linotype"/>
                <w:b/>
                <w:color w:val="000000"/>
                <w:sz w:val="20"/>
                <w:szCs w:val="20"/>
                <w:lang w:eastAsia="pl-PL"/>
              </w:rPr>
              <w:t xml:space="preserve">§ 1 </w:t>
            </w:r>
            <w:r w:rsidRPr="003C2B61">
              <w:rPr>
                <w:rFonts w:ascii="Palatino Linotype" w:eastAsia="Palatino Linotype" w:hAnsi="Palatino Linotype" w:cs="Palatino Linotype"/>
                <w:b/>
                <w:color w:val="000000"/>
                <w:sz w:val="20"/>
                <w:szCs w:val="20"/>
                <w:u w:val="single"/>
                <w:lang w:eastAsia="pl-PL"/>
              </w:rPr>
              <w:t>pkt 3</w:t>
            </w:r>
            <w:r w:rsidRPr="00891EC2">
              <w:rPr>
                <w:rFonts w:ascii="Palatino Linotype" w:eastAsia="Palatino Linotype" w:hAnsi="Palatino Linotype" w:cs="Palatino Linotype"/>
                <w:b/>
                <w:color w:val="000000"/>
                <w:sz w:val="20"/>
                <w:szCs w:val="20"/>
                <w:lang w:eastAsia="pl-PL"/>
              </w:rPr>
              <w:t xml:space="preserve"> Projektowanych Postanowień Umowy </w:t>
            </w:r>
          </w:p>
          <w:p w14:paraId="76010454" w14:textId="5EE1D124" w:rsidR="00891EC2" w:rsidRPr="004C4BDD" w:rsidRDefault="00891EC2" w:rsidP="00891EC2">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i/>
                <w:iCs/>
                <w:color w:val="000000"/>
                <w:sz w:val="20"/>
                <w:szCs w:val="20"/>
                <w:lang w:eastAsia="pl-PL"/>
              </w:rPr>
            </w:pPr>
            <w:r w:rsidRPr="003C2B61">
              <w:rPr>
                <w:rFonts w:ascii="Palatino Linotype" w:eastAsia="Palatino Linotype" w:hAnsi="Palatino Linotype" w:cs="Palatino Linotype"/>
                <w:b/>
                <w:i/>
                <w:iCs/>
                <w:color w:val="000000"/>
                <w:sz w:val="20"/>
                <w:szCs w:val="20"/>
                <w:lang w:eastAsia="pl-PL"/>
              </w:rPr>
              <w:t xml:space="preserve">– </w:t>
            </w:r>
            <w:r w:rsidR="00363187">
              <w:rPr>
                <w:rFonts w:ascii="Palatino Linotype" w:eastAsia="Palatino Linotype" w:hAnsi="Palatino Linotype" w:cs="Palatino Linotype"/>
                <w:b/>
                <w:i/>
                <w:iCs/>
                <w:color w:val="000000"/>
                <w:sz w:val="20"/>
                <w:szCs w:val="20"/>
                <w:lang w:eastAsia="pl-PL"/>
              </w:rPr>
              <w:t xml:space="preserve">Świadczenie </w:t>
            </w:r>
            <w:r w:rsidRPr="003C2B61">
              <w:rPr>
                <w:rFonts w:ascii="Palatino Linotype" w:eastAsia="Palatino Linotype" w:hAnsi="Palatino Linotype" w:cs="Palatino Linotype"/>
                <w:b/>
                <w:i/>
                <w:iCs/>
                <w:color w:val="000000"/>
                <w:sz w:val="20"/>
                <w:szCs w:val="20"/>
                <w:lang w:eastAsia="pl-PL"/>
              </w:rPr>
              <w:t>Usług Serwisow</w:t>
            </w:r>
            <w:r w:rsidR="00363187">
              <w:rPr>
                <w:rFonts w:ascii="Palatino Linotype" w:eastAsia="Palatino Linotype" w:hAnsi="Palatino Linotype" w:cs="Palatino Linotype"/>
                <w:b/>
                <w:i/>
                <w:iCs/>
                <w:color w:val="000000"/>
                <w:sz w:val="20"/>
                <w:szCs w:val="20"/>
                <w:lang w:eastAsia="pl-PL"/>
              </w:rPr>
              <w:t>ych</w:t>
            </w:r>
          </w:p>
        </w:tc>
      </w:tr>
      <w:tr w:rsidR="00891EC2" w:rsidRPr="00FE315E" w14:paraId="19E90DCB" w14:textId="77777777" w:rsidTr="00C90A57">
        <w:trPr>
          <w:trHeight w:val="1266"/>
        </w:trPr>
        <w:tc>
          <w:tcPr>
            <w:tcW w:w="590" w:type="dxa"/>
            <w:vAlign w:val="center"/>
          </w:tcPr>
          <w:p w14:paraId="1EF46613" w14:textId="26DE8C2C" w:rsidR="00891EC2" w:rsidRPr="00444172" w:rsidRDefault="00C90A57" w:rsidP="00891EC2">
            <w:pPr>
              <w:tabs>
                <w:tab w:val="left" w:pos="360"/>
              </w:tabs>
              <w:overflowPunct w:val="0"/>
              <w:spacing w:after="154" w:line="280" w:lineRule="exact"/>
              <w:ind w:left="360" w:hanging="360"/>
              <w:contextualSpacing/>
              <w:jc w:val="center"/>
              <w:textAlignment w:val="baseline"/>
              <w:rPr>
                <w:rFonts w:ascii="Palatino Linotype" w:eastAsia="Palatino Linotype" w:hAnsi="Palatino Linotype" w:cs="Palatino Linotype"/>
                <w:b/>
                <w:bCs/>
                <w:color w:val="000000"/>
                <w:sz w:val="24"/>
                <w:szCs w:val="24"/>
                <w:lang w:eastAsia="pl-PL"/>
              </w:rPr>
            </w:pPr>
            <w:r w:rsidRPr="00444172">
              <w:rPr>
                <w:rFonts w:ascii="Palatino Linotype" w:eastAsia="Palatino Linotype" w:hAnsi="Palatino Linotype" w:cs="Palatino Linotype"/>
                <w:b/>
                <w:bCs/>
                <w:color w:val="FF0000"/>
                <w:sz w:val="24"/>
                <w:szCs w:val="24"/>
                <w:lang w:eastAsia="pl-PL"/>
              </w:rPr>
              <w:t>10</w:t>
            </w:r>
            <w:r w:rsidR="00891EC2" w:rsidRPr="00444172">
              <w:rPr>
                <w:rFonts w:ascii="Palatino Linotype" w:eastAsia="Palatino Linotype" w:hAnsi="Palatino Linotype" w:cs="Palatino Linotype"/>
                <w:b/>
                <w:bCs/>
                <w:color w:val="FF0000"/>
                <w:sz w:val="24"/>
                <w:szCs w:val="24"/>
                <w:lang w:eastAsia="pl-PL"/>
              </w:rPr>
              <w:t>.</w:t>
            </w:r>
          </w:p>
        </w:tc>
        <w:tc>
          <w:tcPr>
            <w:tcW w:w="2748" w:type="dxa"/>
            <w:vAlign w:val="center"/>
          </w:tcPr>
          <w:p w14:paraId="20FCAFBC" w14:textId="77777777" w:rsidR="00891EC2" w:rsidRPr="00FE315E"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Świadczenie Usług Serwisowych.</w:t>
            </w:r>
          </w:p>
        </w:tc>
        <w:tc>
          <w:tcPr>
            <w:tcW w:w="2094" w:type="dxa"/>
            <w:vAlign w:val="center"/>
          </w:tcPr>
          <w:p w14:paraId="18EE880E" w14:textId="77777777" w:rsidR="00891EC2" w:rsidRPr="00FE315E" w:rsidRDefault="00891EC2" w:rsidP="00314A3D">
            <w:pPr>
              <w:tabs>
                <w:tab w:val="left" w:pos="360"/>
              </w:tabs>
              <w:overflowPunct w:val="0"/>
              <w:autoSpaceDE w:val="0"/>
              <w:autoSpaceDN w:val="0"/>
              <w:adjustRightInd w:val="0"/>
              <w:spacing w:after="0" w:line="240" w:lineRule="auto"/>
              <w:ind w:left="90" w:hanging="11"/>
              <w:jc w:val="both"/>
              <w:textAlignment w:val="baseline"/>
              <w:rPr>
                <w:rFonts w:ascii="Palatino Linotype" w:eastAsia="Palatino Linotype" w:hAnsi="Palatino Linotype" w:cs="Palatino Linotype"/>
                <w:color w:val="000000"/>
                <w:sz w:val="20"/>
                <w:szCs w:val="20"/>
                <w:lang w:eastAsia="pl-PL"/>
              </w:rPr>
            </w:pPr>
          </w:p>
          <w:p w14:paraId="11E642E0" w14:textId="77777777" w:rsidR="00891EC2" w:rsidRPr="00FE315E" w:rsidRDefault="00891EC2" w:rsidP="00314A3D">
            <w:pPr>
              <w:tabs>
                <w:tab w:val="left" w:pos="360"/>
              </w:tabs>
              <w:overflowPunct w:val="0"/>
              <w:autoSpaceDE w:val="0"/>
              <w:autoSpaceDN w:val="0"/>
              <w:adjustRightInd w:val="0"/>
              <w:spacing w:after="0" w:line="240" w:lineRule="auto"/>
              <w:ind w:left="90" w:hanging="11"/>
              <w:jc w:val="both"/>
              <w:textAlignment w:val="baseline"/>
              <w:rPr>
                <w:rFonts w:ascii="Palatino Linotype" w:eastAsia="Palatino Linotype" w:hAnsi="Palatino Linotype" w:cs="Palatino Linotype"/>
                <w:color w:val="000000"/>
                <w:sz w:val="20"/>
                <w:szCs w:val="20"/>
                <w:lang w:eastAsia="pl-PL"/>
              </w:rPr>
            </w:pPr>
          </w:p>
          <w:p w14:paraId="49A05148" w14:textId="77777777" w:rsidR="00891EC2" w:rsidRPr="00FE315E" w:rsidRDefault="00891EC2" w:rsidP="00314A3D">
            <w:pPr>
              <w:tabs>
                <w:tab w:val="left" w:pos="360"/>
              </w:tabs>
              <w:overflowPunct w:val="0"/>
              <w:autoSpaceDE w:val="0"/>
              <w:autoSpaceDN w:val="0"/>
              <w:adjustRightInd w:val="0"/>
              <w:spacing w:after="0" w:line="240" w:lineRule="auto"/>
              <w:ind w:left="90" w:hanging="11"/>
              <w:jc w:val="both"/>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p w14:paraId="265B230E" w14:textId="29CB8B99" w:rsidR="00891EC2" w:rsidRPr="00FE315E" w:rsidRDefault="00891EC2" w:rsidP="00314A3D">
            <w:pPr>
              <w:tabs>
                <w:tab w:val="left" w:pos="360"/>
              </w:tabs>
              <w:overflowPunct w:val="0"/>
              <w:autoSpaceDE w:val="0"/>
              <w:autoSpaceDN w:val="0"/>
              <w:adjustRightInd w:val="0"/>
              <w:spacing w:after="0" w:line="240" w:lineRule="auto"/>
              <w:ind w:left="90" w:hanging="11"/>
              <w:jc w:val="center"/>
              <w:textAlignment w:val="baseline"/>
              <w:rPr>
                <w:rFonts w:ascii="Palatino Linotype" w:eastAsia="Palatino Linotype" w:hAnsi="Palatino Linotype" w:cs="Palatino Linotype"/>
                <w:color w:val="000000"/>
                <w:sz w:val="18"/>
                <w:szCs w:val="20"/>
                <w:lang w:eastAsia="pl-PL"/>
              </w:rPr>
            </w:pPr>
            <w:r>
              <w:rPr>
                <w:rFonts w:ascii="Palatino Linotype" w:eastAsia="Palatino Linotype" w:hAnsi="Palatino Linotype" w:cs="Palatino Linotype"/>
                <w:color w:val="000000"/>
                <w:sz w:val="18"/>
                <w:szCs w:val="20"/>
                <w:lang w:eastAsia="pl-PL"/>
              </w:rPr>
              <w:t>O</w:t>
            </w:r>
            <w:r w:rsidRPr="00FE315E">
              <w:rPr>
                <w:rFonts w:ascii="Palatino Linotype" w:eastAsia="Palatino Linotype" w:hAnsi="Palatino Linotype" w:cs="Palatino Linotype"/>
                <w:color w:val="000000"/>
                <w:sz w:val="18"/>
                <w:szCs w:val="20"/>
                <w:lang w:eastAsia="pl-PL"/>
              </w:rPr>
              <w:t>płata 3-miesięczn</w:t>
            </w:r>
            <w:r>
              <w:rPr>
                <w:rFonts w:ascii="Palatino Linotype" w:eastAsia="Palatino Linotype" w:hAnsi="Palatino Linotype" w:cs="Palatino Linotype"/>
                <w:color w:val="000000"/>
                <w:sz w:val="18"/>
                <w:szCs w:val="20"/>
                <w:lang w:eastAsia="pl-PL"/>
              </w:rPr>
              <w:t>a</w:t>
            </w:r>
            <w:r w:rsidRPr="00FE315E">
              <w:rPr>
                <w:rFonts w:ascii="Palatino Linotype" w:eastAsia="Palatino Linotype" w:hAnsi="Palatino Linotype" w:cs="Palatino Linotype"/>
                <w:color w:val="000000"/>
                <w:sz w:val="18"/>
                <w:szCs w:val="20"/>
                <w:lang w:eastAsia="pl-PL"/>
              </w:rPr>
              <w:t xml:space="preserve"> świadczenia Usług serwisowych brutto w PLN</w:t>
            </w:r>
          </w:p>
        </w:tc>
        <w:tc>
          <w:tcPr>
            <w:tcW w:w="1815" w:type="dxa"/>
            <w:vAlign w:val="center"/>
          </w:tcPr>
          <w:p w14:paraId="115C9925" w14:textId="77777777" w:rsidR="00891EC2" w:rsidRPr="00FE315E"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b/>
                <w:color w:val="000000"/>
                <w:sz w:val="20"/>
                <w:szCs w:val="20"/>
                <w:lang w:eastAsia="pl-PL"/>
              </w:rPr>
            </w:pPr>
            <w:r w:rsidRPr="00FE315E">
              <w:rPr>
                <w:rFonts w:ascii="Palatino Linotype" w:eastAsia="Palatino Linotype" w:hAnsi="Palatino Linotype" w:cs="Palatino Linotype"/>
                <w:b/>
                <w:color w:val="000000"/>
                <w:sz w:val="20"/>
                <w:szCs w:val="20"/>
                <w:lang w:eastAsia="pl-PL"/>
              </w:rPr>
              <w:t>12</w:t>
            </w:r>
          </w:p>
          <w:p w14:paraId="286BD7BE" w14:textId="77777777" w:rsidR="00891EC2" w:rsidRPr="00FE315E"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18"/>
                <w:szCs w:val="18"/>
                <w:lang w:eastAsia="pl-PL"/>
              </w:rPr>
            </w:pPr>
            <w:r w:rsidRPr="00FE315E">
              <w:rPr>
                <w:rFonts w:ascii="Palatino Linotype" w:eastAsia="Palatino Linotype" w:hAnsi="Palatino Linotype" w:cs="Palatino Linotype"/>
                <w:color w:val="000000"/>
                <w:sz w:val="18"/>
                <w:szCs w:val="18"/>
                <w:lang w:eastAsia="pl-PL"/>
              </w:rPr>
              <w:t>(12 okresów)</w:t>
            </w:r>
          </w:p>
        </w:tc>
        <w:tc>
          <w:tcPr>
            <w:tcW w:w="2295" w:type="dxa"/>
            <w:shd w:val="clear" w:color="auto" w:fill="FFD966" w:themeFill="accent4" w:themeFillTint="99"/>
            <w:vAlign w:val="center"/>
          </w:tcPr>
          <w:p w14:paraId="4C404972" w14:textId="77777777" w:rsidR="00891EC2" w:rsidRPr="00FE315E"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20"/>
                <w:szCs w:val="20"/>
                <w:lang w:eastAsia="pl-PL"/>
              </w:rPr>
            </w:pPr>
          </w:p>
          <w:p w14:paraId="594E87CF" w14:textId="77777777" w:rsidR="00891EC2" w:rsidRPr="00FE315E"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20"/>
                <w:szCs w:val="20"/>
                <w:lang w:eastAsia="pl-PL"/>
              </w:rPr>
            </w:pPr>
          </w:p>
          <w:p w14:paraId="34BCF188" w14:textId="77777777" w:rsidR="00891EC2" w:rsidRPr="00FE315E"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p w14:paraId="4F8AC65F" w14:textId="25B4EEF1" w:rsidR="00891EC2" w:rsidRPr="007B6B12"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i/>
                <w:color w:val="000000"/>
                <w:sz w:val="18"/>
                <w:szCs w:val="18"/>
                <w:lang w:eastAsia="pl-PL"/>
              </w:rPr>
            </w:pPr>
            <w:r w:rsidRPr="007B6B12">
              <w:rPr>
                <w:rFonts w:ascii="Palatino Linotype" w:eastAsia="Palatino Linotype" w:hAnsi="Palatino Linotype" w:cs="Palatino Linotype"/>
                <w:i/>
                <w:color w:val="000000"/>
                <w:sz w:val="18"/>
                <w:szCs w:val="18"/>
                <w:lang w:eastAsia="pl-PL"/>
              </w:rPr>
              <w:t>(wartość stanowi iloczyn opłaty 3-miesięczn</w:t>
            </w:r>
            <w:r>
              <w:rPr>
                <w:rFonts w:ascii="Palatino Linotype" w:eastAsia="Palatino Linotype" w:hAnsi="Palatino Linotype" w:cs="Palatino Linotype"/>
                <w:i/>
                <w:color w:val="000000"/>
                <w:sz w:val="18"/>
                <w:szCs w:val="18"/>
                <w:lang w:eastAsia="pl-PL"/>
              </w:rPr>
              <w:t>ej</w:t>
            </w:r>
            <w:r w:rsidRPr="007B6B12">
              <w:rPr>
                <w:rFonts w:ascii="Palatino Linotype" w:eastAsia="Palatino Linotype" w:hAnsi="Palatino Linotype" w:cs="Palatino Linotype"/>
                <w:i/>
                <w:color w:val="000000"/>
                <w:sz w:val="18"/>
                <w:szCs w:val="18"/>
                <w:lang w:eastAsia="pl-PL"/>
              </w:rPr>
              <w:t xml:space="preserve"> świadczenia Usług serwisowych oraz 12 okresów)</w:t>
            </w:r>
          </w:p>
        </w:tc>
      </w:tr>
      <w:tr w:rsidR="00891EC2" w:rsidRPr="00FE315E" w14:paraId="7DCD87C2" w14:textId="77777777" w:rsidTr="00C90A57">
        <w:trPr>
          <w:trHeight w:val="852"/>
        </w:trPr>
        <w:tc>
          <w:tcPr>
            <w:tcW w:w="9542" w:type="dxa"/>
            <w:gridSpan w:val="5"/>
            <w:shd w:val="clear" w:color="auto" w:fill="BFBFBF" w:themeFill="background1" w:themeFillShade="BF"/>
            <w:vAlign w:val="center"/>
          </w:tcPr>
          <w:p w14:paraId="3BE7ED24" w14:textId="77777777" w:rsidR="00A97CDF" w:rsidRDefault="00A97CDF" w:rsidP="00891EC2">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p>
          <w:p w14:paraId="3AA0F4DB" w14:textId="77777777" w:rsidR="00A97CDF" w:rsidRDefault="00A97CDF" w:rsidP="00891EC2">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p>
          <w:p w14:paraId="2A53D0D5" w14:textId="77777777" w:rsidR="00A97CDF" w:rsidRDefault="00A97CDF" w:rsidP="00891EC2">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p>
          <w:p w14:paraId="6976F3B9" w14:textId="77777777" w:rsidR="00A97CDF" w:rsidRDefault="00A97CDF" w:rsidP="00891EC2">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p>
          <w:p w14:paraId="703818AD" w14:textId="77777777" w:rsidR="00A97CDF" w:rsidRDefault="00A97CDF" w:rsidP="00891EC2">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p>
          <w:p w14:paraId="1CCCABFF" w14:textId="1370FA1E" w:rsidR="00891EC2" w:rsidRDefault="00891EC2" w:rsidP="00891EC2">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b/>
                <w:color w:val="000000"/>
                <w:sz w:val="20"/>
                <w:szCs w:val="20"/>
                <w:lang w:eastAsia="pl-PL"/>
              </w:rPr>
            </w:pPr>
            <w:r w:rsidRPr="00891EC2">
              <w:rPr>
                <w:rFonts w:ascii="Palatino Linotype" w:eastAsia="Palatino Linotype" w:hAnsi="Palatino Linotype" w:cs="Palatino Linotype"/>
                <w:b/>
                <w:color w:val="000000"/>
                <w:sz w:val="20"/>
                <w:szCs w:val="20"/>
                <w:lang w:eastAsia="pl-PL"/>
              </w:rPr>
              <w:lastRenderedPageBreak/>
              <w:t xml:space="preserve">§ 1 </w:t>
            </w:r>
            <w:r w:rsidRPr="003C2B61">
              <w:rPr>
                <w:rFonts w:ascii="Palatino Linotype" w:eastAsia="Palatino Linotype" w:hAnsi="Palatino Linotype" w:cs="Palatino Linotype"/>
                <w:b/>
                <w:color w:val="000000"/>
                <w:sz w:val="20"/>
                <w:szCs w:val="20"/>
                <w:u w:val="single"/>
                <w:lang w:eastAsia="pl-PL"/>
              </w:rPr>
              <w:t>pkt 4</w:t>
            </w:r>
            <w:r w:rsidRPr="00891EC2">
              <w:rPr>
                <w:rFonts w:ascii="Palatino Linotype" w:eastAsia="Palatino Linotype" w:hAnsi="Palatino Linotype" w:cs="Palatino Linotype"/>
                <w:b/>
                <w:color w:val="000000"/>
                <w:sz w:val="20"/>
                <w:szCs w:val="20"/>
                <w:lang w:eastAsia="pl-PL"/>
              </w:rPr>
              <w:t xml:space="preserve"> Projektowanych Postanowień Umowy </w:t>
            </w:r>
          </w:p>
          <w:p w14:paraId="1CC2F213" w14:textId="4CAFBBC2" w:rsidR="00891EC2" w:rsidRPr="004C4BDD" w:rsidRDefault="00891EC2" w:rsidP="00891EC2">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i/>
                <w:iCs/>
                <w:color w:val="000000"/>
                <w:sz w:val="20"/>
                <w:szCs w:val="20"/>
                <w:lang w:eastAsia="pl-PL"/>
              </w:rPr>
            </w:pPr>
            <w:r w:rsidRPr="003C2B61">
              <w:rPr>
                <w:rFonts w:ascii="Palatino Linotype" w:eastAsia="Palatino Linotype" w:hAnsi="Palatino Linotype" w:cs="Palatino Linotype"/>
                <w:b/>
                <w:i/>
                <w:iCs/>
                <w:color w:val="000000"/>
                <w:sz w:val="20"/>
                <w:szCs w:val="20"/>
                <w:lang w:eastAsia="pl-PL"/>
              </w:rPr>
              <w:t xml:space="preserve">– </w:t>
            </w:r>
            <w:r w:rsidR="00463E2B">
              <w:rPr>
                <w:rFonts w:ascii="Palatino Linotype" w:eastAsia="Palatino Linotype" w:hAnsi="Palatino Linotype" w:cs="Palatino Linotype"/>
                <w:b/>
                <w:i/>
                <w:iCs/>
                <w:color w:val="000000"/>
                <w:sz w:val="20"/>
                <w:szCs w:val="20"/>
                <w:lang w:eastAsia="pl-PL"/>
              </w:rPr>
              <w:t xml:space="preserve">Świadczenie </w:t>
            </w:r>
            <w:r w:rsidRPr="003C2B61">
              <w:rPr>
                <w:rFonts w:ascii="Palatino Linotype" w:eastAsia="Palatino Linotype" w:hAnsi="Palatino Linotype" w:cs="Palatino Linotype"/>
                <w:b/>
                <w:i/>
                <w:iCs/>
                <w:color w:val="000000"/>
                <w:sz w:val="20"/>
                <w:szCs w:val="20"/>
                <w:lang w:eastAsia="pl-PL"/>
              </w:rPr>
              <w:t>Usług konsultacyjn</w:t>
            </w:r>
            <w:r w:rsidR="00463E2B">
              <w:rPr>
                <w:rFonts w:ascii="Palatino Linotype" w:eastAsia="Palatino Linotype" w:hAnsi="Palatino Linotype" w:cs="Palatino Linotype"/>
                <w:b/>
                <w:i/>
                <w:iCs/>
                <w:color w:val="000000"/>
                <w:sz w:val="20"/>
                <w:szCs w:val="20"/>
                <w:lang w:eastAsia="pl-PL"/>
              </w:rPr>
              <w:t>ych</w:t>
            </w:r>
          </w:p>
        </w:tc>
      </w:tr>
      <w:tr w:rsidR="00891EC2" w:rsidRPr="00FE315E" w14:paraId="5CC09134" w14:textId="77777777" w:rsidTr="00C90A57">
        <w:trPr>
          <w:trHeight w:val="563"/>
        </w:trPr>
        <w:tc>
          <w:tcPr>
            <w:tcW w:w="590" w:type="dxa"/>
            <w:vAlign w:val="center"/>
          </w:tcPr>
          <w:p w14:paraId="50DE1AE8" w14:textId="0A9DAD71" w:rsidR="00891EC2" w:rsidRPr="00444172" w:rsidRDefault="00C90A57" w:rsidP="00891EC2">
            <w:pPr>
              <w:tabs>
                <w:tab w:val="left" w:pos="360"/>
              </w:tabs>
              <w:overflowPunct w:val="0"/>
              <w:spacing w:after="154" w:line="280" w:lineRule="exact"/>
              <w:ind w:left="360" w:hanging="360"/>
              <w:contextualSpacing/>
              <w:jc w:val="center"/>
              <w:textAlignment w:val="baseline"/>
              <w:rPr>
                <w:rFonts w:ascii="Palatino Linotype" w:eastAsia="Palatino Linotype" w:hAnsi="Palatino Linotype" w:cs="Palatino Linotype"/>
                <w:b/>
                <w:bCs/>
                <w:color w:val="000000"/>
                <w:sz w:val="24"/>
                <w:szCs w:val="24"/>
                <w:lang w:eastAsia="pl-PL"/>
              </w:rPr>
            </w:pPr>
            <w:r w:rsidRPr="00444172">
              <w:rPr>
                <w:rFonts w:ascii="Palatino Linotype" w:eastAsia="Palatino Linotype" w:hAnsi="Palatino Linotype" w:cs="Palatino Linotype"/>
                <w:b/>
                <w:bCs/>
                <w:color w:val="FF0000"/>
                <w:sz w:val="24"/>
                <w:szCs w:val="24"/>
                <w:lang w:eastAsia="pl-PL"/>
              </w:rPr>
              <w:lastRenderedPageBreak/>
              <w:t>11</w:t>
            </w:r>
            <w:r w:rsidR="00891EC2" w:rsidRPr="00444172">
              <w:rPr>
                <w:rFonts w:ascii="Palatino Linotype" w:eastAsia="Palatino Linotype" w:hAnsi="Palatino Linotype" w:cs="Palatino Linotype"/>
                <w:b/>
                <w:bCs/>
                <w:color w:val="FF0000"/>
                <w:sz w:val="24"/>
                <w:szCs w:val="24"/>
                <w:lang w:eastAsia="pl-PL"/>
              </w:rPr>
              <w:t>.</w:t>
            </w:r>
          </w:p>
        </w:tc>
        <w:tc>
          <w:tcPr>
            <w:tcW w:w="2748" w:type="dxa"/>
            <w:vAlign w:val="center"/>
          </w:tcPr>
          <w:p w14:paraId="73BB12D1" w14:textId="5BE09CEF" w:rsidR="00891EC2" w:rsidRPr="00FE315E" w:rsidRDefault="00891EC2" w:rsidP="00891EC2">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Świadczenie Usług konsultacyjnych.</w:t>
            </w:r>
          </w:p>
        </w:tc>
        <w:tc>
          <w:tcPr>
            <w:tcW w:w="2094" w:type="dxa"/>
            <w:vAlign w:val="center"/>
          </w:tcPr>
          <w:p w14:paraId="6ACDC247" w14:textId="77777777" w:rsidR="00891EC2" w:rsidRPr="00FE315E"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p w14:paraId="72A2FC6D" w14:textId="5FF999BD" w:rsidR="00891EC2" w:rsidRPr="007B6B12"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18"/>
                <w:szCs w:val="18"/>
                <w:lang w:eastAsia="pl-PL"/>
              </w:rPr>
            </w:pPr>
            <w:r w:rsidRPr="007B6B12">
              <w:rPr>
                <w:rFonts w:ascii="Palatino Linotype" w:eastAsia="Palatino Linotype" w:hAnsi="Palatino Linotype" w:cs="Palatino Linotype"/>
                <w:color w:val="000000"/>
                <w:sz w:val="18"/>
                <w:szCs w:val="18"/>
                <w:lang w:eastAsia="pl-PL"/>
              </w:rPr>
              <w:t>Cena brutto</w:t>
            </w:r>
            <w:r>
              <w:rPr>
                <w:rFonts w:ascii="Palatino Linotype" w:eastAsia="Palatino Linotype" w:hAnsi="Palatino Linotype" w:cs="Palatino Linotype"/>
                <w:color w:val="000000"/>
                <w:sz w:val="18"/>
                <w:szCs w:val="18"/>
                <w:lang w:eastAsia="pl-PL"/>
              </w:rPr>
              <w:t xml:space="preserve"> w PLN</w:t>
            </w:r>
            <w:r w:rsidRPr="007B6B12">
              <w:rPr>
                <w:rFonts w:ascii="Palatino Linotype" w:eastAsia="Palatino Linotype" w:hAnsi="Palatino Linotype" w:cs="Palatino Linotype"/>
                <w:color w:val="000000"/>
                <w:sz w:val="18"/>
                <w:szCs w:val="18"/>
                <w:lang w:eastAsia="pl-PL"/>
              </w:rPr>
              <w:t xml:space="preserve"> za jedną roboczogodzinę </w:t>
            </w:r>
            <w:r>
              <w:rPr>
                <w:rFonts w:ascii="Palatino Linotype" w:eastAsia="Palatino Linotype" w:hAnsi="Palatino Linotype" w:cs="Palatino Linotype"/>
                <w:color w:val="000000"/>
                <w:sz w:val="18"/>
                <w:szCs w:val="18"/>
                <w:lang w:eastAsia="pl-PL"/>
              </w:rPr>
              <w:t>Usługi konsultacyjnej</w:t>
            </w:r>
            <w:r w:rsidRPr="007B6B12">
              <w:rPr>
                <w:rFonts w:ascii="Palatino Linotype" w:eastAsia="Palatino Linotype" w:hAnsi="Palatino Linotype" w:cs="Palatino Linotype"/>
                <w:color w:val="000000"/>
                <w:sz w:val="18"/>
                <w:szCs w:val="18"/>
                <w:lang w:eastAsia="pl-PL"/>
              </w:rPr>
              <w:t xml:space="preserve"> </w:t>
            </w:r>
          </w:p>
        </w:tc>
        <w:tc>
          <w:tcPr>
            <w:tcW w:w="1815" w:type="dxa"/>
            <w:vAlign w:val="center"/>
          </w:tcPr>
          <w:p w14:paraId="71BACB52" w14:textId="77777777" w:rsidR="00891EC2" w:rsidRPr="00FE315E"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20"/>
                <w:szCs w:val="20"/>
                <w:lang w:eastAsia="pl-PL"/>
              </w:rPr>
            </w:pPr>
          </w:p>
          <w:p w14:paraId="2616EE05" w14:textId="368ADC3E" w:rsidR="00891EC2" w:rsidRPr="007B6B12" w:rsidRDefault="00891EC2" w:rsidP="00314A3D">
            <w:pPr>
              <w:tabs>
                <w:tab w:val="left" w:pos="360"/>
              </w:tabs>
              <w:overflowPunct w:val="0"/>
              <w:autoSpaceDE w:val="0"/>
              <w:autoSpaceDN w:val="0"/>
              <w:adjustRightInd w:val="0"/>
              <w:spacing w:after="0" w:line="240" w:lineRule="auto"/>
              <w:ind w:left="90" w:hanging="11"/>
              <w:jc w:val="center"/>
              <w:textAlignment w:val="baseline"/>
              <w:rPr>
                <w:rFonts w:ascii="Palatino Linotype" w:eastAsia="Palatino Linotype" w:hAnsi="Palatino Linotype" w:cs="Palatino Linotype"/>
                <w:b/>
                <w:bCs/>
                <w:color w:val="000000"/>
                <w:sz w:val="20"/>
                <w:szCs w:val="20"/>
                <w:lang w:eastAsia="pl-PL"/>
              </w:rPr>
            </w:pPr>
            <w:r>
              <w:rPr>
                <w:rFonts w:ascii="Palatino Linotype" w:eastAsia="Palatino Linotype" w:hAnsi="Palatino Linotype" w:cs="Palatino Linotype"/>
                <w:b/>
                <w:bCs/>
                <w:color w:val="000000"/>
                <w:sz w:val="20"/>
                <w:szCs w:val="20"/>
                <w:lang w:eastAsia="pl-PL"/>
              </w:rPr>
              <w:t>240</w:t>
            </w:r>
            <w:r w:rsidRPr="007B6B12">
              <w:rPr>
                <w:rFonts w:ascii="Palatino Linotype" w:eastAsia="Palatino Linotype" w:hAnsi="Palatino Linotype" w:cs="Palatino Linotype"/>
                <w:b/>
                <w:bCs/>
                <w:color w:val="000000"/>
                <w:sz w:val="20"/>
                <w:szCs w:val="20"/>
                <w:lang w:eastAsia="pl-PL"/>
              </w:rPr>
              <w:t xml:space="preserve"> </w:t>
            </w:r>
          </w:p>
          <w:p w14:paraId="58B5F894" w14:textId="695809DD" w:rsidR="00891EC2" w:rsidRPr="00FE315E" w:rsidRDefault="00891EC2" w:rsidP="00314A3D">
            <w:pPr>
              <w:tabs>
                <w:tab w:val="left" w:pos="360"/>
              </w:tabs>
              <w:overflowPunct w:val="0"/>
              <w:autoSpaceDE w:val="0"/>
              <w:autoSpaceDN w:val="0"/>
              <w:adjustRightInd w:val="0"/>
              <w:spacing w:after="0" w:line="240" w:lineRule="auto"/>
              <w:ind w:left="90" w:hanging="11"/>
              <w:jc w:val="center"/>
              <w:textAlignment w:val="baseline"/>
              <w:rPr>
                <w:rFonts w:ascii="Palatino Linotype" w:eastAsia="Palatino Linotype" w:hAnsi="Palatino Linotype" w:cs="Palatino Linotype"/>
                <w:color w:val="000000"/>
                <w:sz w:val="16"/>
                <w:szCs w:val="16"/>
                <w:lang w:eastAsia="pl-PL"/>
              </w:rPr>
            </w:pPr>
            <w:r w:rsidRPr="00FE315E">
              <w:rPr>
                <w:rFonts w:ascii="Palatino Linotype" w:eastAsia="Palatino Linotype" w:hAnsi="Palatino Linotype" w:cs="Palatino Linotype"/>
                <w:color w:val="000000"/>
                <w:sz w:val="16"/>
                <w:szCs w:val="16"/>
                <w:lang w:eastAsia="pl-PL"/>
              </w:rPr>
              <w:t>(</w:t>
            </w:r>
            <w:r>
              <w:rPr>
                <w:rFonts w:ascii="Palatino Linotype" w:eastAsia="Palatino Linotype" w:hAnsi="Palatino Linotype" w:cs="Palatino Linotype"/>
                <w:color w:val="000000"/>
                <w:sz w:val="16"/>
                <w:szCs w:val="16"/>
                <w:lang w:eastAsia="pl-PL"/>
              </w:rPr>
              <w:t>240</w:t>
            </w:r>
            <w:r w:rsidRPr="00FE315E">
              <w:rPr>
                <w:rFonts w:ascii="Palatino Linotype" w:eastAsia="Palatino Linotype" w:hAnsi="Palatino Linotype" w:cs="Palatino Linotype"/>
                <w:color w:val="000000"/>
                <w:sz w:val="16"/>
                <w:szCs w:val="16"/>
                <w:lang w:eastAsia="pl-PL"/>
              </w:rPr>
              <w:t xml:space="preserve"> roboczogodzin jako maksymalna </w:t>
            </w:r>
            <w:r>
              <w:rPr>
                <w:rFonts w:ascii="Palatino Linotype" w:eastAsia="Palatino Linotype" w:hAnsi="Palatino Linotype" w:cs="Palatino Linotype"/>
                <w:color w:val="000000"/>
                <w:sz w:val="16"/>
                <w:szCs w:val="16"/>
                <w:lang w:eastAsia="pl-PL"/>
              </w:rPr>
              <w:t>liczba</w:t>
            </w:r>
            <w:r w:rsidRPr="00FE315E">
              <w:rPr>
                <w:rFonts w:ascii="Palatino Linotype" w:eastAsia="Palatino Linotype" w:hAnsi="Palatino Linotype" w:cs="Palatino Linotype"/>
                <w:color w:val="000000"/>
                <w:sz w:val="16"/>
                <w:szCs w:val="16"/>
                <w:lang w:eastAsia="pl-PL"/>
              </w:rPr>
              <w:t xml:space="preserve"> zamawianych </w:t>
            </w:r>
            <w:r w:rsidR="00CE516B">
              <w:rPr>
                <w:rFonts w:ascii="Palatino Linotype" w:eastAsia="Palatino Linotype" w:hAnsi="Palatino Linotype" w:cs="Palatino Linotype"/>
                <w:color w:val="000000"/>
                <w:sz w:val="16"/>
                <w:szCs w:val="16"/>
                <w:lang w:eastAsia="pl-PL"/>
              </w:rPr>
              <w:t xml:space="preserve">roboczogodzin </w:t>
            </w:r>
            <w:r w:rsidRPr="00FE315E">
              <w:rPr>
                <w:rFonts w:ascii="Palatino Linotype" w:eastAsia="Palatino Linotype" w:hAnsi="Palatino Linotype" w:cs="Palatino Linotype"/>
                <w:color w:val="000000"/>
                <w:sz w:val="16"/>
                <w:szCs w:val="16"/>
                <w:lang w:eastAsia="pl-PL"/>
              </w:rPr>
              <w:t>Usług konsultacyjnych)</w:t>
            </w:r>
          </w:p>
        </w:tc>
        <w:tc>
          <w:tcPr>
            <w:tcW w:w="2295" w:type="dxa"/>
            <w:shd w:val="clear" w:color="auto" w:fill="FFD966" w:themeFill="accent4" w:themeFillTint="99"/>
            <w:vAlign w:val="center"/>
          </w:tcPr>
          <w:p w14:paraId="580E1989" w14:textId="77777777" w:rsidR="00891EC2" w:rsidRPr="00FE315E"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20"/>
                <w:szCs w:val="20"/>
                <w:lang w:eastAsia="pl-PL"/>
              </w:rPr>
            </w:pPr>
          </w:p>
          <w:p w14:paraId="1637BDC5" w14:textId="77777777" w:rsidR="00463E2B" w:rsidRDefault="00463E2B"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20"/>
                <w:szCs w:val="20"/>
                <w:lang w:eastAsia="pl-PL"/>
              </w:rPr>
            </w:pPr>
          </w:p>
          <w:p w14:paraId="4A5A7FEF" w14:textId="77777777" w:rsidR="00463E2B" w:rsidRDefault="00463E2B"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20"/>
                <w:szCs w:val="20"/>
                <w:lang w:eastAsia="pl-PL"/>
              </w:rPr>
            </w:pPr>
          </w:p>
          <w:p w14:paraId="2FF67975" w14:textId="63AEF784" w:rsidR="00891EC2" w:rsidRPr="00FE315E"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p w14:paraId="190F0016" w14:textId="1CA1F3C4" w:rsidR="00891EC2" w:rsidRDefault="00891EC2"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i/>
                <w:color w:val="000000"/>
                <w:sz w:val="18"/>
                <w:szCs w:val="18"/>
                <w:lang w:eastAsia="pl-PL"/>
              </w:rPr>
            </w:pPr>
            <w:r w:rsidRPr="007B6B12">
              <w:rPr>
                <w:rFonts w:ascii="Palatino Linotype" w:eastAsia="Palatino Linotype" w:hAnsi="Palatino Linotype" w:cs="Palatino Linotype"/>
                <w:i/>
                <w:color w:val="000000"/>
                <w:sz w:val="18"/>
                <w:szCs w:val="18"/>
                <w:lang w:eastAsia="pl-PL"/>
              </w:rPr>
              <w:t xml:space="preserve">(wartość stanowi iloczyn ceny </w:t>
            </w:r>
            <w:r w:rsidR="00C90A57">
              <w:rPr>
                <w:rFonts w:ascii="Palatino Linotype" w:eastAsia="Palatino Linotype" w:hAnsi="Palatino Linotype" w:cs="Palatino Linotype"/>
                <w:i/>
                <w:color w:val="000000"/>
                <w:sz w:val="18"/>
                <w:szCs w:val="18"/>
                <w:lang w:eastAsia="pl-PL"/>
              </w:rPr>
              <w:t xml:space="preserve">brutto w PLN </w:t>
            </w:r>
            <w:r w:rsidRPr="007B6B12">
              <w:rPr>
                <w:rFonts w:ascii="Palatino Linotype" w:eastAsia="Palatino Linotype" w:hAnsi="Palatino Linotype" w:cs="Palatino Linotype"/>
                <w:i/>
                <w:color w:val="000000"/>
                <w:sz w:val="18"/>
                <w:szCs w:val="18"/>
                <w:lang w:eastAsia="pl-PL"/>
              </w:rPr>
              <w:t xml:space="preserve">za jedną roboczogodzinę </w:t>
            </w:r>
            <w:r w:rsidR="00C90A57">
              <w:rPr>
                <w:rFonts w:ascii="Palatino Linotype" w:eastAsia="Palatino Linotype" w:hAnsi="Palatino Linotype" w:cs="Palatino Linotype"/>
                <w:i/>
                <w:color w:val="000000"/>
                <w:sz w:val="18"/>
                <w:szCs w:val="18"/>
                <w:lang w:eastAsia="pl-PL"/>
              </w:rPr>
              <w:t xml:space="preserve">Usługi </w:t>
            </w:r>
            <w:r w:rsidRPr="007B6B12">
              <w:rPr>
                <w:rFonts w:ascii="Palatino Linotype" w:eastAsia="Palatino Linotype" w:hAnsi="Palatino Linotype" w:cs="Palatino Linotype"/>
                <w:i/>
                <w:color w:val="000000"/>
                <w:sz w:val="18"/>
                <w:szCs w:val="18"/>
                <w:lang w:eastAsia="pl-PL"/>
              </w:rPr>
              <w:t>konsultac</w:t>
            </w:r>
            <w:r w:rsidR="00463E2B">
              <w:rPr>
                <w:rFonts w:ascii="Palatino Linotype" w:eastAsia="Palatino Linotype" w:hAnsi="Palatino Linotype" w:cs="Palatino Linotype"/>
                <w:i/>
                <w:color w:val="000000"/>
                <w:sz w:val="18"/>
                <w:szCs w:val="18"/>
                <w:lang w:eastAsia="pl-PL"/>
              </w:rPr>
              <w:t>yjnej</w:t>
            </w:r>
            <w:r w:rsidRPr="007B6B12">
              <w:rPr>
                <w:rFonts w:ascii="Palatino Linotype" w:eastAsia="Palatino Linotype" w:hAnsi="Palatino Linotype" w:cs="Palatino Linotype"/>
                <w:i/>
                <w:color w:val="000000"/>
                <w:sz w:val="18"/>
                <w:szCs w:val="18"/>
                <w:lang w:eastAsia="pl-PL"/>
              </w:rPr>
              <w:t xml:space="preserve"> oraz </w:t>
            </w:r>
            <w:r w:rsidR="00C90A57">
              <w:rPr>
                <w:rFonts w:ascii="Palatino Linotype" w:eastAsia="Palatino Linotype" w:hAnsi="Palatino Linotype" w:cs="Palatino Linotype"/>
                <w:i/>
                <w:color w:val="000000"/>
                <w:sz w:val="18"/>
                <w:szCs w:val="18"/>
                <w:lang w:eastAsia="pl-PL"/>
              </w:rPr>
              <w:t>240</w:t>
            </w:r>
            <w:r w:rsidRPr="007B6B12">
              <w:rPr>
                <w:rFonts w:ascii="Palatino Linotype" w:eastAsia="Palatino Linotype" w:hAnsi="Palatino Linotype" w:cs="Palatino Linotype"/>
                <w:i/>
                <w:color w:val="000000"/>
                <w:sz w:val="18"/>
                <w:szCs w:val="18"/>
                <w:lang w:eastAsia="pl-PL"/>
              </w:rPr>
              <w:t xml:space="preserve"> roboczogodzin)</w:t>
            </w:r>
          </w:p>
          <w:p w14:paraId="1D9E4B6F" w14:textId="7AD3591F" w:rsidR="00463E2B" w:rsidRPr="007B6B12" w:rsidRDefault="00463E2B" w:rsidP="00314A3D">
            <w:pPr>
              <w:tabs>
                <w:tab w:val="left" w:pos="360"/>
              </w:tabs>
              <w:overflowPunct w:val="0"/>
              <w:autoSpaceDE w:val="0"/>
              <w:autoSpaceDN w:val="0"/>
              <w:adjustRightInd w:val="0"/>
              <w:spacing w:after="0" w:line="240" w:lineRule="auto"/>
              <w:ind w:left="87" w:hanging="10"/>
              <w:jc w:val="center"/>
              <w:textAlignment w:val="baseline"/>
              <w:rPr>
                <w:rFonts w:ascii="Palatino Linotype" w:eastAsia="Palatino Linotype" w:hAnsi="Palatino Linotype" w:cs="Palatino Linotype"/>
                <w:color w:val="000000"/>
                <w:sz w:val="18"/>
                <w:szCs w:val="18"/>
                <w:lang w:eastAsia="pl-PL"/>
              </w:rPr>
            </w:pPr>
          </w:p>
        </w:tc>
      </w:tr>
      <w:tr w:rsidR="00891EC2" w:rsidRPr="00FE315E" w14:paraId="3AD95DF4" w14:textId="77777777" w:rsidTr="004A1084">
        <w:trPr>
          <w:trHeight w:val="563"/>
        </w:trPr>
        <w:tc>
          <w:tcPr>
            <w:tcW w:w="7247" w:type="dxa"/>
            <w:gridSpan w:val="4"/>
            <w:vAlign w:val="center"/>
          </w:tcPr>
          <w:p w14:paraId="628F545A" w14:textId="77777777" w:rsidR="00891EC2" w:rsidRDefault="00891EC2" w:rsidP="00891EC2">
            <w:pPr>
              <w:tabs>
                <w:tab w:val="left" w:pos="360"/>
              </w:tabs>
              <w:overflowPunct w:val="0"/>
              <w:autoSpaceDE w:val="0"/>
              <w:autoSpaceDN w:val="0"/>
              <w:adjustRightInd w:val="0"/>
              <w:spacing w:after="154" w:line="280" w:lineRule="exact"/>
              <w:ind w:left="87" w:hanging="10"/>
              <w:jc w:val="right"/>
              <w:textAlignment w:val="baseline"/>
              <w:rPr>
                <w:rFonts w:ascii="Palatino Linotype" w:eastAsia="Palatino Linotype" w:hAnsi="Palatino Linotype" w:cs="Palatino Linotype"/>
                <w:b/>
                <w:color w:val="000000"/>
                <w:sz w:val="20"/>
                <w:szCs w:val="20"/>
                <w:lang w:eastAsia="pl-PL"/>
              </w:rPr>
            </w:pPr>
          </w:p>
          <w:p w14:paraId="2FA3E015" w14:textId="4CDB27E3" w:rsidR="00891EC2" w:rsidRDefault="00891EC2" w:rsidP="00891EC2">
            <w:pPr>
              <w:tabs>
                <w:tab w:val="left" w:pos="360"/>
              </w:tabs>
              <w:overflowPunct w:val="0"/>
              <w:autoSpaceDE w:val="0"/>
              <w:autoSpaceDN w:val="0"/>
              <w:adjustRightInd w:val="0"/>
              <w:spacing w:after="154" w:line="280" w:lineRule="exact"/>
              <w:ind w:left="87" w:hanging="10"/>
              <w:jc w:val="right"/>
              <w:textAlignment w:val="baseline"/>
              <w:rPr>
                <w:rFonts w:ascii="Palatino Linotype" w:eastAsia="Palatino Linotype" w:hAnsi="Palatino Linotype" w:cs="Palatino Linotype"/>
                <w:b/>
                <w:color w:val="000000"/>
                <w:sz w:val="20"/>
                <w:szCs w:val="20"/>
                <w:lang w:eastAsia="pl-PL"/>
              </w:rPr>
            </w:pPr>
            <w:r w:rsidRPr="00FE315E">
              <w:rPr>
                <w:rFonts w:ascii="Palatino Linotype" w:eastAsia="Palatino Linotype" w:hAnsi="Palatino Linotype" w:cs="Palatino Linotype"/>
                <w:b/>
                <w:color w:val="000000"/>
                <w:sz w:val="20"/>
                <w:szCs w:val="20"/>
                <w:lang w:eastAsia="pl-PL"/>
              </w:rPr>
              <w:t xml:space="preserve">Cena brutto oferty (suma pozycji </w:t>
            </w:r>
            <w:r w:rsidR="00C90A57" w:rsidRPr="00444172">
              <w:rPr>
                <w:rFonts w:ascii="Palatino Linotype" w:eastAsia="Palatino Linotype" w:hAnsi="Palatino Linotype" w:cs="Palatino Linotype"/>
                <w:b/>
                <w:color w:val="FF0000"/>
                <w:sz w:val="24"/>
                <w:szCs w:val="24"/>
                <w:lang w:eastAsia="pl-PL"/>
              </w:rPr>
              <w:t>1 + 2 + 3 + 4 + 5 + 7 + 9 + 10 + 11</w:t>
            </w:r>
            <w:r w:rsidRPr="003C2B61">
              <w:rPr>
                <w:rFonts w:ascii="Palatino Linotype" w:eastAsia="Palatino Linotype" w:hAnsi="Palatino Linotype" w:cs="Palatino Linotype"/>
                <w:b/>
                <w:sz w:val="20"/>
                <w:szCs w:val="20"/>
                <w:lang w:eastAsia="pl-PL"/>
              </w:rPr>
              <w:t>)</w:t>
            </w:r>
          </w:p>
          <w:p w14:paraId="3CD841DF" w14:textId="77777777" w:rsidR="00891EC2" w:rsidRPr="00333417" w:rsidRDefault="00891EC2" w:rsidP="004A6E79">
            <w:pPr>
              <w:widowControl w:val="0"/>
              <w:autoSpaceDE w:val="0"/>
              <w:autoSpaceDN w:val="0"/>
              <w:adjustRightInd w:val="0"/>
              <w:spacing w:after="0" w:line="240" w:lineRule="auto"/>
              <w:ind w:left="90" w:hanging="11"/>
              <w:jc w:val="both"/>
              <w:rPr>
                <w:rFonts w:ascii="Palatino Linotype" w:eastAsia="Palatino Linotype" w:hAnsi="Palatino Linotype" w:cs="Palatino Linotype"/>
                <w:i/>
                <w:color w:val="FF0000"/>
                <w:sz w:val="20"/>
                <w:szCs w:val="20"/>
              </w:rPr>
            </w:pPr>
            <w:r w:rsidRPr="00333417">
              <w:rPr>
                <w:rFonts w:ascii="Palatino Linotype" w:eastAsia="Palatino Linotype" w:hAnsi="Palatino Linotype" w:cs="Palatino Linotype"/>
                <w:i/>
                <w:color w:val="FF0000"/>
                <w:sz w:val="20"/>
                <w:szCs w:val="20"/>
              </w:rPr>
              <w:t>Uwaga!</w:t>
            </w:r>
          </w:p>
          <w:p w14:paraId="4F63E359" w14:textId="77777777" w:rsidR="00891EC2" w:rsidRPr="00333417" w:rsidRDefault="00891EC2" w:rsidP="004A6E79">
            <w:pPr>
              <w:widowControl w:val="0"/>
              <w:autoSpaceDE w:val="0"/>
              <w:autoSpaceDN w:val="0"/>
              <w:adjustRightInd w:val="0"/>
              <w:spacing w:after="0" w:line="240" w:lineRule="auto"/>
              <w:ind w:left="90" w:hanging="11"/>
              <w:jc w:val="both"/>
              <w:rPr>
                <w:rFonts w:ascii="Palatino Linotype" w:eastAsia="Palatino Linotype" w:hAnsi="Palatino Linotype" w:cs="Palatino Linotype"/>
                <w:i/>
                <w:color w:val="FF0000"/>
                <w:sz w:val="20"/>
                <w:szCs w:val="20"/>
              </w:rPr>
            </w:pPr>
            <w:r w:rsidRPr="00333417">
              <w:rPr>
                <w:rFonts w:ascii="Palatino Linotype" w:eastAsia="Palatino Linotype" w:hAnsi="Palatino Linotype" w:cs="Palatino Linotype"/>
                <w:i/>
                <w:color w:val="FF0000"/>
                <w:sz w:val="20"/>
                <w:szCs w:val="20"/>
              </w:rPr>
              <w:t xml:space="preserve">Cenę brutto oferty </w:t>
            </w:r>
            <w:r w:rsidRPr="00333417">
              <w:rPr>
                <w:rFonts w:ascii="Palatino Linotype" w:eastAsia="Palatino Linotype" w:hAnsi="Palatino Linotype" w:cs="Palatino Linotype"/>
                <w:b/>
                <w:bCs/>
                <w:i/>
                <w:color w:val="FF0000"/>
                <w:sz w:val="20"/>
                <w:szCs w:val="20"/>
              </w:rPr>
              <w:t>należy przepisać do</w:t>
            </w:r>
            <w:r w:rsidRPr="00333417">
              <w:rPr>
                <w:rFonts w:ascii="Palatino Linotype" w:eastAsia="Palatino Linotype" w:hAnsi="Palatino Linotype" w:cs="Palatino Linotype"/>
                <w:i/>
                <w:color w:val="FF0000"/>
                <w:sz w:val="20"/>
                <w:szCs w:val="20"/>
              </w:rPr>
              <w:t xml:space="preserve"> „Oferty – formularza ofertowego” </w:t>
            </w:r>
            <w:r w:rsidRPr="00333417">
              <w:rPr>
                <w:rFonts w:ascii="Palatino Linotype" w:eastAsia="Palatino Linotype" w:hAnsi="Palatino Linotype" w:cs="Palatino Linotype"/>
                <w:b/>
                <w:i/>
                <w:color w:val="FF0000"/>
                <w:sz w:val="20"/>
                <w:szCs w:val="20"/>
                <w:u w:val="single"/>
              </w:rPr>
              <w:t>na Platformie Zakupowej NBP</w:t>
            </w:r>
            <w:r w:rsidRPr="00333417">
              <w:rPr>
                <w:rFonts w:ascii="Palatino Linotype" w:eastAsia="Palatino Linotype" w:hAnsi="Palatino Linotype" w:cs="Palatino Linotype"/>
                <w:i/>
                <w:color w:val="FF0000"/>
                <w:sz w:val="20"/>
                <w:szCs w:val="20"/>
              </w:rPr>
              <w:t xml:space="preserve"> do aktywnego okna „Cena jednostkowa brutto”. Okno to znajduje się na koncie Wykonawcy w zakładce „Oferta”, w sekcji „Lista pozycji”, pole pn.: „Cena jednostkowa brutto.</w:t>
            </w:r>
          </w:p>
          <w:p w14:paraId="4615B748" w14:textId="77777777" w:rsidR="00891EC2" w:rsidRPr="00FE315E" w:rsidRDefault="00891EC2" w:rsidP="004A6E79">
            <w:pPr>
              <w:tabs>
                <w:tab w:val="left" w:pos="34"/>
              </w:tabs>
              <w:overflowPunct w:val="0"/>
              <w:autoSpaceDE w:val="0"/>
              <w:autoSpaceDN w:val="0"/>
              <w:adjustRightInd w:val="0"/>
              <w:spacing w:after="0" w:line="240" w:lineRule="auto"/>
              <w:ind w:left="34" w:hanging="34"/>
              <w:jc w:val="right"/>
              <w:textAlignment w:val="baseline"/>
              <w:rPr>
                <w:rFonts w:ascii="Palatino Linotype" w:eastAsia="Palatino Linotype" w:hAnsi="Palatino Linotype" w:cs="Palatino Linotype"/>
                <w:b/>
                <w:color w:val="000000"/>
                <w:sz w:val="20"/>
                <w:szCs w:val="20"/>
                <w:lang w:eastAsia="pl-PL"/>
              </w:rPr>
            </w:pPr>
            <w:r w:rsidRPr="00333417">
              <w:rPr>
                <w:rFonts w:ascii="Palatino Linotype" w:eastAsia="Palatino Linotype" w:hAnsi="Palatino Linotype" w:cs="Palatino Linotype"/>
                <w:b/>
                <w:i/>
                <w:color w:val="FF0000"/>
                <w:sz w:val="20"/>
                <w:szCs w:val="20"/>
              </w:rPr>
              <w:t>[Szczegółowa instrukcja przepisania ceny znajduje się w Załączniku Nr 1 do SWZ - Rozdział 9].</w:t>
            </w:r>
          </w:p>
        </w:tc>
        <w:tc>
          <w:tcPr>
            <w:tcW w:w="2295" w:type="dxa"/>
            <w:vAlign w:val="center"/>
          </w:tcPr>
          <w:p w14:paraId="4A2518DA" w14:textId="77777777" w:rsidR="00891EC2" w:rsidRPr="00FE315E" w:rsidRDefault="00891EC2" w:rsidP="00891EC2">
            <w:pPr>
              <w:tabs>
                <w:tab w:val="left" w:pos="360"/>
              </w:tabs>
              <w:overflowPunct w:val="0"/>
              <w:autoSpaceDE w:val="0"/>
              <w:autoSpaceDN w:val="0"/>
              <w:adjustRightInd w:val="0"/>
              <w:spacing w:after="154" w:line="280" w:lineRule="exact"/>
              <w:ind w:left="87" w:hanging="10"/>
              <w:jc w:val="center"/>
              <w:textAlignment w:val="baseline"/>
              <w:rPr>
                <w:rFonts w:ascii="Palatino Linotype" w:eastAsia="Palatino Linotype" w:hAnsi="Palatino Linotype" w:cs="Palatino Linotype"/>
                <w:color w:val="000000"/>
                <w:sz w:val="20"/>
                <w:szCs w:val="20"/>
                <w:lang w:eastAsia="pl-PL"/>
              </w:rPr>
            </w:pPr>
          </w:p>
          <w:p w14:paraId="0C3738EB" w14:textId="77777777" w:rsidR="00891EC2" w:rsidRPr="00FE315E" w:rsidRDefault="00891EC2" w:rsidP="00891EC2">
            <w:pPr>
              <w:tabs>
                <w:tab w:val="left" w:pos="360"/>
              </w:tabs>
              <w:overflowPunct w:val="0"/>
              <w:autoSpaceDE w:val="0"/>
              <w:autoSpaceDN w:val="0"/>
              <w:adjustRightInd w:val="0"/>
              <w:spacing w:after="0" w:line="280" w:lineRule="exact"/>
              <w:ind w:left="90" w:hanging="11"/>
              <w:jc w:val="center"/>
              <w:textAlignment w:val="baseline"/>
              <w:rPr>
                <w:rFonts w:ascii="Palatino Linotype" w:eastAsia="Palatino Linotype" w:hAnsi="Palatino Linotype" w:cs="Palatino Linotype"/>
                <w:color w:val="000000"/>
                <w:sz w:val="20"/>
                <w:szCs w:val="20"/>
                <w:lang w:eastAsia="pl-PL"/>
              </w:rPr>
            </w:pPr>
            <w:r w:rsidRPr="00FE315E">
              <w:rPr>
                <w:rFonts w:ascii="Palatino Linotype" w:eastAsia="Palatino Linotype" w:hAnsi="Palatino Linotype" w:cs="Palatino Linotype"/>
                <w:color w:val="000000"/>
                <w:sz w:val="20"/>
                <w:szCs w:val="20"/>
                <w:lang w:eastAsia="pl-PL"/>
              </w:rPr>
              <w:t>…………………………</w:t>
            </w:r>
          </w:p>
          <w:p w14:paraId="3D8F3B0E" w14:textId="77777777" w:rsidR="00891EC2" w:rsidRPr="00FE315E" w:rsidRDefault="00891EC2" w:rsidP="00891EC2">
            <w:pPr>
              <w:tabs>
                <w:tab w:val="left" w:pos="360"/>
              </w:tabs>
              <w:overflowPunct w:val="0"/>
              <w:autoSpaceDE w:val="0"/>
              <w:autoSpaceDN w:val="0"/>
              <w:adjustRightInd w:val="0"/>
              <w:spacing w:after="154" w:line="232" w:lineRule="auto"/>
              <w:ind w:left="87" w:hanging="10"/>
              <w:jc w:val="center"/>
              <w:textAlignment w:val="baseline"/>
              <w:rPr>
                <w:rFonts w:ascii="Palatino Linotype" w:eastAsia="Palatino Linotype" w:hAnsi="Palatino Linotype" w:cs="Palatino Linotype"/>
                <w:color w:val="000000"/>
                <w:sz w:val="18"/>
                <w:szCs w:val="20"/>
                <w:lang w:eastAsia="pl-PL"/>
              </w:rPr>
            </w:pPr>
          </w:p>
        </w:tc>
      </w:tr>
    </w:tbl>
    <w:p w14:paraId="691D8C0F" w14:textId="77777777" w:rsidR="004A1084" w:rsidRPr="009E7717" w:rsidRDefault="004A1084" w:rsidP="004A1084">
      <w:pPr>
        <w:spacing w:before="120" w:after="0" w:line="232" w:lineRule="auto"/>
        <w:ind w:left="567" w:hanging="283"/>
        <w:jc w:val="both"/>
        <w:rPr>
          <w:rFonts w:ascii="Palatino Linotype" w:eastAsia="Calibri" w:hAnsi="Palatino Linotype" w:cs="Times New Roman"/>
          <w:bCs/>
          <w:color w:val="000000"/>
          <w:sz w:val="20"/>
          <w:szCs w:val="20"/>
          <w:lang w:eastAsia="pl-PL"/>
        </w:rPr>
      </w:pPr>
      <w:r w:rsidRPr="009E7717">
        <w:rPr>
          <w:rFonts w:ascii="Palatino Linotype" w:eastAsia="Calibri" w:hAnsi="Palatino Linotype" w:cs="Times New Roman"/>
          <w:b/>
          <w:bCs/>
          <w:color w:val="000000"/>
          <w:sz w:val="20"/>
          <w:szCs w:val="20"/>
          <w:u w:val="single"/>
          <w:vertAlign w:val="superscript"/>
          <w:lang w:eastAsia="pl-PL"/>
        </w:rPr>
        <w:t>x1)</w:t>
      </w:r>
      <w:r w:rsidRPr="009E7717">
        <w:rPr>
          <w:rFonts w:ascii="Palatino Linotype" w:eastAsia="Calibri" w:hAnsi="Palatino Linotype" w:cs="Times New Roman"/>
          <w:bCs/>
          <w:color w:val="000000"/>
          <w:sz w:val="20"/>
          <w:szCs w:val="20"/>
          <w:u w:val="single"/>
          <w:vertAlign w:val="superscript"/>
          <w:lang w:eastAsia="pl-PL"/>
        </w:rPr>
        <w:t xml:space="preserve">  </w:t>
      </w:r>
      <w:r w:rsidRPr="009E7717">
        <w:rPr>
          <w:rFonts w:ascii="Palatino Linotype" w:eastAsia="Calibri" w:hAnsi="Palatino Linotype" w:cs="Times New Roman"/>
          <w:bCs/>
          <w:color w:val="000000"/>
          <w:sz w:val="20"/>
          <w:szCs w:val="20"/>
          <w:lang w:eastAsia="pl-PL"/>
        </w:rPr>
        <w:t xml:space="preserve"> - Wartość należy podać z dokładnością do 1 grosza, to znaczy z dokładnością do dwóch miejsc </w:t>
      </w:r>
      <w:r w:rsidRPr="009E7717">
        <w:rPr>
          <w:rFonts w:ascii="Palatino Linotype" w:eastAsia="Calibri" w:hAnsi="Palatino Linotype" w:cs="Times New Roman"/>
          <w:bCs/>
          <w:color w:val="000000"/>
          <w:sz w:val="20"/>
          <w:szCs w:val="20"/>
          <w:vertAlign w:val="superscript"/>
          <w:lang w:eastAsia="pl-PL"/>
        </w:rPr>
        <w:t xml:space="preserve"> </w:t>
      </w:r>
      <w:r w:rsidRPr="009E7717">
        <w:rPr>
          <w:rFonts w:ascii="Palatino Linotype" w:eastAsia="Calibri" w:hAnsi="Palatino Linotype" w:cs="Times New Roman"/>
          <w:bCs/>
          <w:color w:val="000000"/>
          <w:sz w:val="20"/>
          <w:szCs w:val="20"/>
          <w:lang w:eastAsia="pl-PL"/>
        </w:rPr>
        <w:t>po przecinku</w:t>
      </w:r>
      <w:r>
        <w:rPr>
          <w:rFonts w:ascii="Palatino Linotype" w:eastAsia="Calibri" w:hAnsi="Palatino Linotype" w:cs="Times New Roman"/>
          <w:bCs/>
          <w:color w:val="000000"/>
          <w:sz w:val="20"/>
          <w:szCs w:val="20"/>
          <w:lang w:eastAsia="pl-PL"/>
        </w:rPr>
        <w:t>.</w:t>
      </w:r>
    </w:p>
    <w:p w14:paraId="4A72B5EB" w14:textId="13A13F62" w:rsidR="004A1084" w:rsidRPr="00E351EE" w:rsidRDefault="004A1084" w:rsidP="004A1084">
      <w:pPr>
        <w:tabs>
          <w:tab w:val="left" w:pos="360"/>
        </w:tabs>
        <w:overflowPunct w:val="0"/>
        <w:autoSpaceDE w:val="0"/>
        <w:autoSpaceDN w:val="0"/>
        <w:adjustRightInd w:val="0"/>
        <w:spacing w:before="120" w:after="120" w:line="280" w:lineRule="exact"/>
        <w:ind w:left="1418" w:hanging="1418"/>
        <w:jc w:val="both"/>
        <w:textAlignment w:val="baseline"/>
        <w:rPr>
          <w:rFonts w:ascii="Palatino Linotype" w:hAnsi="Palatino Linotype"/>
          <w:b/>
          <w:szCs w:val="21"/>
        </w:rPr>
      </w:pPr>
      <w:r w:rsidRPr="003C2B61">
        <w:rPr>
          <w:rFonts w:ascii="Palatino Linotype" w:hAnsi="Palatino Linotype"/>
          <w:b/>
          <w:szCs w:val="21"/>
          <w:u w:val="single"/>
        </w:rPr>
        <w:t>Tabela Nr 2:</w:t>
      </w:r>
      <w:r w:rsidRPr="004A6E79">
        <w:rPr>
          <w:rFonts w:ascii="Palatino Linotype" w:hAnsi="Palatino Linotype"/>
          <w:b/>
          <w:szCs w:val="21"/>
        </w:rPr>
        <w:t xml:space="preserve"> Specyfikacja </w:t>
      </w:r>
      <w:r w:rsidR="004A6E79" w:rsidRPr="004A6E79">
        <w:rPr>
          <w:rFonts w:ascii="Palatino Linotype" w:hAnsi="Palatino Linotype"/>
          <w:b/>
          <w:szCs w:val="21"/>
        </w:rPr>
        <w:t xml:space="preserve">Oprogramowania do rozbudowy </w:t>
      </w:r>
      <w:r w:rsidRPr="004A6E79">
        <w:rPr>
          <w:rFonts w:ascii="Palatino Linotype" w:hAnsi="Palatino Linotype"/>
          <w:b/>
          <w:szCs w:val="21"/>
        </w:rPr>
        <w:t>Systemu</w:t>
      </w:r>
      <w:r w:rsidR="004A6E79">
        <w:rPr>
          <w:rFonts w:ascii="Palatino Linotype" w:hAnsi="Palatino Linotype"/>
          <w:b/>
          <w:szCs w:val="21"/>
        </w:rPr>
        <w:t xml:space="preserve"> wraz ze świadczeniem Asysty technicznej producenta przez okres 36 miesięcy</w:t>
      </w:r>
      <w:r w:rsidRPr="004A6E79">
        <w:rPr>
          <w:rFonts w:ascii="Palatino Linotype" w:hAnsi="Palatino Linotype"/>
          <w:b/>
          <w:szCs w:val="21"/>
        </w:rPr>
        <w:t>, o który</w:t>
      </w:r>
      <w:r w:rsidR="004A6E79">
        <w:rPr>
          <w:rFonts w:ascii="Palatino Linotype" w:hAnsi="Palatino Linotype"/>
          <w:b/>
          <w:szCs w:val="21"/>
        </w:rPr>
        <w:t>ch</w:t>
      </w:r>
      <w:r w:rsidRPr="004A6E79">
        <w:rPr>
          <w:rFonts w:ascii="Palatino Linotype" w:hAnsi="Palatino Linotype"/>
          <w:b/>
          <w:szCs w:val="21"/>
        </w:rPr>
        <w:t xml:space="preserve"> mowa</w:t>
      </w:r>
      <w:r w:rsidR="00670315">
        <w:rPr>
          <w:rFonts w:ascii="Palatino Linotype" w:hAnsi="Palatino Linotype"/>
          <w:b/>
          <w:szCs w:val="21"/>
        </w:rPr>
        <w:br/>
      </w:r>
      <w:r w:rsidRPr="003C2B61">
        <w:rPr>
          <w:rFonts w:ascii="Palatino Linotype" w:hAnsi="Palatino Linotype"/>
          <w:b/>
          <w:szCs w:val="21"/>
          <w:u w:val="single"/>
        </w:rPr>
        <w:t>w poz. 2</w:t>
      </w:r>
      <w:r w:rsidR="00EB2090">
        <w:rPr>
          <w:rFonts w:ascii="Palatino Linotype" w:hAnsi="Palatino Linotype"/>
          <w:b/>
          <w:szCs w:val="21"/>
          <w:u w:val="single"/>
        </w:rPr>
        <w:t xml:space="preserve"> i poz. 6,</w:t>
      </w:r>
      <w:r w:rsidRPr="004A6E79">
        <w:rPr>
          <w:rFonts w:ascii="Palatino Linotype" w:hAnsi="Palatino Linotype"/>
          <w:b/>
          <w:szCs w:val="21"/>
        </w:rPr>
        <w:t xml:space="preserve"> powyższego zestawienia cenowego:</w:t>
      </w:r>
    </w:p>
    <w:tbl>
      <w:tblPr>
        <w:tblW w:w="9117" w:type="dxa"/>
        <w:tblInd w:w="421" w:type="dxa"/>
        <w:tblCellMar>
          <w:left w:w="70" w:type="dxa"/>
          <w:right w:w="70" w:type="dxa"/>
        </w:tblCellMar>
        <w:tblLook w:val="04A0" w:firstRow="1" w:lastRow="0" w:firstColumn="1" w:lastColumn="0" w:noHBand="0" w:noVBand="1"/>
      </w:tblPr>
      <w:tblGrid>
        <w:gridCol w:w="3260"/>
        <w:gridCol w:w="5267"/>
        <w:gridCol w:w="590"/>
      </w:tblGrid>
      <w:tr w:rsidR="003A25BB" w:rsidRPr="004A6E79" w14:paraId="43447270" w14:textId="77777777" w:rsidTr="006E31DD">
        <w:trPr>
          <w:trHeight w:val="971"/>
        </w:trPr>
        <w:tc>
          <w:tcPr>
            <w:tcW w:w="3260" w:type="dxa"/>
            <w:tcBorders>
              <w:top w:val="single" w:sz="4" w:space="0" w:color="auto"/>
              <w:left w:val="single" w:sz="4" w:space="0" w:color="auto"/>
              <w:bottom w:val="single" w:sz="4" w:space="0" w:color="auto"/>
              <w:right w:val="single" w:sz="4" w:space="0" w:color="auto"/>
            </w:tcBorders>
            <w:noWrap/>
            <w:vAlign w:val="center"/>
          </w:tcPr>
          <w:p w14:paraId="5D7FFD40" w14:textId="77777777" w:rsidR="003A25BB" w:rsidRPr="004A6E79" w:rsidRDefault="003A25BB" w:rsidP="004A1084">
            <w:pPr>
              <w:jc w:val="center"/>
              <w:rPr>
                <w:rFonts w:ascii="Palatino Linotype" w:eastAsia="Times New Roman" w:hAnsi="Palatino Linotype" w:cs="Times New Roman"/>
                <w:color w:val="000000"/>
              </w:rPr>
            </w:pPr>
            <w:r w:rsidRPr="004A6E79">
              <w:rPr>
                <w:rFonts w:ascii="Palatino Linotype" w:eastAsia="Times New Roman" w:hAnsi="Palatino Linotype" w:cs="Times New Roman"/>
                <w:color w:val="000000"/>
              </w:rPr>
              <w:t>Numer katalogowy produktu</w:t>
            </w:r>
          </w:p>
        </w:tc>
        <w:tc>
          <w:tcPr>
            <w:tcW w:w="5267" w:type="dxa"/>
            <w:tcBorders>
              <w:top w:val="single" w:sz="4" w:space="0" w:color="auto"/>
              <w:left w:val="nil"/>
              <w:bottom w:val="single" w:sz="4" w:space="0" w:color="auto"/>
              <w:right w:val="single" w:sz="4" w:space="0" w:color="auto"/>
            </w:tcBorders>
            <w:noWrap/>
            <w:vAlign w:val="center"/>
            <w:hideMark/>
          </w:tcPr>
          <w:p w14:paraId="12236615" w14:textId="77777777" w:rsidR="003A25BB" w:rsidRPr="004A6E79" w:rsidRDefault="003A25BB" w:rsidP="004A1084">
            <w:pPr>
              <w:jc w:val="center"/>
              <w:rPr>
                <w:rFonts w:ascii="Palatino Linotype" w:eastAsia="Times New Roman" w:hAnsi="Palatino Linotype" w:cs="Times New Roman"/>
                <w:color w:val="000000"/>
              </w:rPr>
            </w:pPr>
            <w:r w:rsidRPr="004A6E79">
              <w:rPr>
                <w:rFonts w:ascii="Palatino Linotype" w:eastAsia="Times New Roman" w:hAnsi="Palatino Linotype" w:cs="Times New Roman"/>
                <w:color w:val="000000"/>
              </w:rPr>
              <w:t>Nazwa katalogowa produktu</w:t>
            </w:r>
          </w:p>
        </w:tc>
        <w:tc>
          <w:tcPr>
            <w:tcW w:w="590" w:type="dxa"/>
            <w:tcBorders>
              <w:top w:val="single" w:sz="4" w:space="0" w:color="auto"/>
              <w:left w:val="nil"/>
              <w:bottom w:val="single" w:sz="4" w:space="0" w:color="auto"/>
              <w:right w:val="single" w:sz="4" w:space="0" w:color="auto"/>
            </w:tcBorders>
            <w:vAlign w:val="center"/>
          </w:tcPr>
          <w:p w14:paraId="730FE155" w14:textId="77777777" w:rsidR="003A25BB" w:rsidRPr="004A6E79" w:rsidRDefault="003A25BB" w:rsidP="004A1084">
            <w:pPr>
              <w:jc w:val="center"/>
              <w:rPr>
                <w:rFonts w:ascii="Palatino Linotype" w:eastAsia="Times New Roman" w:hAnsi="Palatino Linotype" w:cs="Times New Roman"/>
                <w:color w:val="000000"/>
              </w:rPr>
            </w:pPr>
            <w:r w:rsidRPr="004A6E79">
              <w:rPr>
                <w:rFonts w:ascii="Palatino Linotype" w:eastAsia="Times New Roman" w:hAnsi="Palatino Linotype" w:cs="Times New Roman"/>
                <w:color w:val="000000"/>
              </w:rPr>
              <w:t>Ilość</w:t>
            </w:r>
          </w:p>
        </w:tc>
      </w:tr>
      <w:tr w:rsidR="003A25BB" w:rsidRPr="004A6E79" w14:paraId="47BEB773" w14:textId="77777777" w:rsidTr="00BE4488">
        <w:trPr>
          <w:trHeight w:val="864"/>
        </w:trPr>
        <w:tc>
          <w:tcPr>
            <w:tcW w:w="3260" w:type="dxa"/>
            <w:tcBorders>
              <w:top w:val="nil"/>
              <w:left w:val="single" w:sz="4" w:space="0" w:color="auto"/>
              <w:bottom w:val="single" w:sz="4" w:space="0" w:color="auto"/>
              <w:right w:val="single" w:sz="4" w:space="0" w:color="auto"/>
            </w:tcBorders>
            <w:noWrap/>
            <w:vAlign w:val="center"/>
          </w:tcPr>
          <w:p w14:paraId="5F117B38" w14:textId="20F426D4" w:rsidR="003A25BB" w:rsidRPr="004A6E79" w:rsidRDefault="00BE4488" w:rsidP="007C472F">
            <w:pPr>
              <w:spacing w:after="0" w:line="240" w:lineRule="auto"/>
              <w:jc w:val="center"/>
              <w:rPr>
                <w:rFonts w:ascii="Palatino Linotype" w:eastAsia="Times New Roman" w:hAnsi="Palatino Linotype" w:cs="Times New Roman"/>
                <w:color w:val="000000"/>
              </w:rPr>
            </w:pPr>
            <w:r w:rsidRPr="00BE4488">
              <w:rPr>
                <w:rFonts w:ascii="Palatino Linotype" w:hAnsi="Palatino Linotype" w:cs="Calibri"/>
                <w:color w:val="000000"/>
              </w:rPr>
              <w:t>SB-S-STD-AD</w:t>
            </w:r>
          </w:p>
        </w:tc>
        <w:tc>
          <w:tcPr>
            <w:tcW w:w="5267" w:type="dxa"/>
            <w:tcBorders>
              <w:top w:val="single" w:sz="8" w:space="0" w:color="auto"/>
              <w:left w:val="single" w:sz="4" w:space="0" w:color="auto"/>
              <w:bottom w:val="single" w:sz="8" w:space="0" w:color="auto"/>
              <w:right w:val="single" w:sz="4" w:space="0" w:color="auto"/>
            </w:tcBorders>
            <w:vAlign w:val="bottom"/>
          </w:tcPr>
          <w:p w14:paraId="3CB0ED68" w14:textId="3FB8CAF4" w:rsidR="003A25BB" w:rsidRPr="003C2B61" w:rsidRDefault="00BE4488" w:rsidP="007C472F">
            <w:pPr>
              <w:jc w:val="both"/>
              <w:rPr>
                <w:rFonts w:ascii="Palatino Linotype" w:hAnsi="Palatino Linotype" w:cs="Calibri"/>
                <w:color w:val="000000"/>
                <w:sz w:val="21"/>
                <w:szCs w:val="21"/>
                <w:lang w:val="en-US"/>
              </w:rPr>
            </w:pPr>
            <w:r w:rsidRPr="00BE4488">
              <w:rPr>
                <w:rFonts w:ascii="Palatino Linotype" w:hAnsi="Palatino Linotype" w:cs="Calibri"/>
                <w:sz w:val="21"/>
                <w:szCs w:val="21"/>
                <w:lang w:val="en-US"/>
              </w:rPr>
              <w:t>Netwrix Threat Manager for Active Directory for 3500 Active Directory User Accounts, 2000 service accounts</w:t>
            </w:r>
          </w:p>
        </w:tc>
        <w:tc>
          <w:tcPr>
            <w:tcW w:w="590" w:type="dxa"/>
            <w:tcBorders>
              <w:top w:val="single" w:sz="8" w:space="0" w:color="auto"/>
              <w:left w:val="single" w:sz="4" w:space="0" w:color="auto"/>
              <w:bottom w:val="single" w:sz="8" w:space="0" w:color="auto"/>
              <w:right w:val="single" w:sz="4" w:space="0" w:color="auto"/>
            </w:tcBorders>
            <w:vAlign w:val="center"/>
          </w:tcPr>
          <w:p w14:paraId="6A90955B" w14:textId="77777777" w:rsidR="003A25BB" w:rsidRPr="004A6E79" w:rsidRDefault="003A25BB" w:rsidP="007C472F">
            <w:pPr>
              <w:jc w:val="center"/>
              <w:rPr>
                <w:rFonts w:ascii="Palatino Linotype" w:eastAsia="Times New Roman" w:hAnsi="Palatino Linotype" w:cs="Times New Roman"/>
                <w:color w:val="000000"/>
                <w:lang w:val="en-US"/>
              </w:rPr>
            </w:pPr>
            <w:r w:rsidRPr="004A6E79">
              <w:rPr>
                <w:rFonts w:ascii="Palatino Linotype" w:eastAsia="Times New Roman" w:hAnsi="Palatino Linotype" w:cs="Times New Roman"/>
                <w:color w:val="000000"/>
                <w:lang w:val="en-US"/>
              </w:rPr>
              <w:t>1</w:t>
            </w:r>
          </w:p>
        </w:tc>
      </w:tr>
      <w:tr w:rsidR="00BE4488" w:rsidRPr="004A6E79" w14:paraId="1F08BE10" w14:textId="77777777" w:rsidTr="00BE4488">
        <w:trPr>
          <w:trHeight w:val="864"/>
        </w:trPr>
        <w:tc>
          <w:tcPr>
            <w:tcW w:w="3260" w:type="dxa"/>
            <w:tcBorders>
              <w:top w:val="single" w:sz="4" w:space="0" w:color="auto"/>
              <w:left w:val="single" w:sz="4" w:space="0" w:color="auto"/>
              <w:bottom w:val="single" w:sz="4" w:space="0" w:color="auto"/>
              <w:right w:val="single" w:sz="4" w:space="0" w:color="auto"/>
            </w:tcBorders>
            <w:noWrap/>
            <w:vAlign w:val="center"/>
          </w:tcPr>
          <w:p w14:paraId="02464DE3" w14:textId="63662F87" w:rsidR="00BE4488" w:rsidRPr="00BE4488" w:rsidRDefault="008F5CDF" w:rsidP="007C472F">
            <w:pPr>
              <w:spacing w:after="0" w:line="240" w:lineRule="auto"/>
              <w:jc w:val="center"/>
              <w:rPr>
                <w:rFonts w:ascii="Palatino Linotype" w:hAnsi="Palatino Linotype" w:cs="Calibri"/>
                <w:color w:val="000000"/>
              </w:rPr>
            </w:pPr>
            <w:r w:rsidRPr="008F5CDF">
              <w:rPr>
                <w:rFonts w:ascii="Palatino Linotype" w:hAnsi="Palatino Linotype" w:cs="Calibri"/>
                <w:color w:val="000000"/>
              </w:rPr>
              <w:t>SB-S-STD-AD</w:t>
            </w:r>
          </w:p>
        </w:tc>
        <w:tc>
          <w:tcPr>
            <w:tcW w:w="5267" w:type="dxa"/>
            <w:tcBorders>
              <w:top w:val="single" w:sz="8" w:space="0" w:color="auto"/>
              <w:left w:val="single" w:sz="4" w:space="0" w:color="auto"/>
              <w:bottom w:val="single" w:sz="8" w:space="0" w:color="auto"/>
              <w:right w:val="single" w:sz="4" w:space="0" w:color="auto"/>
            </w:tcBorders>
            <w:vAlign w:val="bottom"/>
          </w:tcPr>
          <w:p w14:paraId="5E26BD4D" w14:textId="2A8A9849" w:rsidR="00BE4488" w:rsidRPr="00BE4488" w:rsidRDefault="008F5CDF" w:rsidP="007C472F">
            <w:pPr>
              <w:jc w:val="both"/>
              <w:rPr>
                <w:rFonts w:ascii="Palatino Linotype" w:hAnsi="Palatino Linotype" w:cs="Calibri"/>
                <w:sz w:val="21"/>
                <w:szCs w:val="21"/>
                <w:lang w:val="en-US"/>
              </w:rPr>
            </w:pPr>
            <w:r w:rsidRPr="008F5CDF">
              <w:rPr>
                <w:rFonts w:ascii="Palatino Linotype" w:hAnsi="Palatino Linotype" w:cs="Calibri"/>
                <w:sz w:val="21"/>
                <w:szCs w:val="21"/>
                <w:lang w:val="en-US"/>
              </w:rPr>
              <w:t>Netwrix Threat Manager for Active Directory for 33000 Light Active Directory User Accounts</w:t>
            </w:r>
          </w:p>
        </w:tc>
        <w:tc>
          <w:tcPr>
            <w:tcW w:w="590" w:type="dxa"/>
            <w:tcBorders>
              <w:top w:val="single" w:sz="8" w:space="0" w:color="auto"/>
              <w:left w:val="single" w:sz="4" w:space="0" w:color="auto"/>
              <w:bottom w:val="single" w:sz="8" w:space="0" w:color="auto"/>
              <w:right w:val="single" w:sz="4" w:space="0" w:color="auto"/>
            </w:tcBorders>
            <w:vAlign w:val="center"/>
          </w:tcPr>
          <w:p w14:paraId="0F3929E4" w14:textId="67A8ADAB" w:rsidR="00BE4488" w:rsidRPr="004A6E79" w:rsidRDefault="00BE4488" w:rsidP="007C472F">
            <w:pPr>
              <w:jc w:val="center"/>
              <w:rPr>
                <w:rFonts w:ascii="Palatino Linotype" w:eastAsia="Times New Roman" w:hAnsi="Palatino Linotype" w:cs="Times New Roman"/>
                <w:color w:val="000000"/>
                <w:lang w:val="en-US"/>
              </w:rPr>
            </w:pPr>
            <w:r>
              <w:rPr>
                <w:rFonts w:ascii="Palatino Linotype" w:eastAsia="Times New Roman" w:hAnsi="Palatino Linotype" w:cs="Times New Roman"/>
                <w:color w:val="000000"/>
                <w:lang w:val="en-US"/>
              </w:rPr>
              <w:t>1</w:t>
            </w:r>
          </w:p>
        </w:tc>
      </w:tr>
      <w:tr w:rsidR="00BE4488" w:rsidRPr="004A6E79" w14:paraId="6BB70787" w14:textId="77777777" w:rsidTr="00BE4488">
        <w:trPr>
          <w:trHeight w:val="864"/>
        </w:trPr>
        <w:tc>
          <w:tcPr>
            <w:tcW w:w="3260" w:type="dxa"/>
            <w:tcBorders>
              <w:top w:val="single" w:sz="4" w:space="0" w:color="auto"/>
              <w:left w:val="single" w:sz="4" w:space="0" w:color="auto"/>
              <w:bottom w:val="single" w:sz="4" w:space="0" w:color="auto"/>
              <w:right w:val="single" w:sz="4" w:space="0" w:color="auto"/>
            </w:tcBorders>
            <w:noWrap/>
            <w:vAlign w:val="center"/>
          </w:tcPr>
          <w:p w14:paraId="30AE89C6" w14:textId="0D6E5F55" w:rsidR="00BE4488" w:rsidRPr="00BE4488" w:rsidRDefault="008F5CDF" w:rsidP="007C472F">
            <w:pPr>
              <w:spacing w:after="0" w:line="240" w:lineRule="auto"/>
              <w:jc w:val="center"/>
              <w:rPr>
                <w:rFonts w:ascii="Palatino Linotype" w:hAnsi="Palatino Linotype" w:cs="Calibri"/>
                <w:color w:val="000000"/>
              </w:rPr>
            </w:pPr>
            <w:r w:rsidRPr="008F5CDF">
              <w:rPr>
                <w:rFonts w:ascii="Palatino Linotype" w:hAnsi="Palatino Linotype" w:cs="Calibri"/>
                <w:color w:val="000000"/>
              </w:rPr>
              <w:t>SB-S-STD-FSI</w:t>
            </w:r>
          </w:p>
        </w:tc>
        <w:tc>
          <w:tcPr>
            <w:tcW w:w="5267" w:type="dxa"/>
            <w:tcBorders>
              <w:top w:val="single" w:sz="8" w:space="0" w:color="auto"/>
              <w:left w:val="single" w:sz="4" w:space="0" w:color="auto"/>
              <w:bottom w:val="single" w:sz="4" w:space="0" w:color="auto"/>
              <w:right w:val="single" w:sz="4" w:space="0" w:color="auto"/>
            </w:tcBorders>
            <w:vAlign w:val="bottom"/>
          </w:tcPr>
          <w:p w14:paraId="32E84081" w14:textId="2174084C" w:rsidR="00BE4488" w:rsidRPr="00BE4488" w:rsidRDefault="008F5CDF" w:rsidP="007C472F">
            <w:pPr>
              <w:jc w:val="both"/>
              <w:rPr>
                <w:rFonts w:ascii="Palatino Linotype" w:hAnsi="Palatino Linotype" w:cs="Calibri"/>
                <w:sz w:val="21"/>
                <w:szCs w:val="21"/>
                <w:lang w:val="en-US"/>
              </w:rPr>
            </w:pPr>
            <w:r w:rsidRPr="008F5CDF">
              <w:rPr>
                <w:rFonts w:ascii="Palatino Linotype" w:hAnsi="Palatino Linotype" w:cs="Calibri"/>
                <w:sz w:val="21"/>
                <w:szCs w:val="21"/>
                <w:lang w:val="en-US"/>
              </w:rPr>
              <w:t>Netwrix Threat Prevention for File Systems for 3500 Active Directory User Accounts, 2000 service accounts</w:t>
            </w:r>
          </w:p>
        </w:tc>
        <w:tc>
          <w:tcPr>
            <w:tcW w:w="590" w:type="dxa"/>
            <w:tcBorders>
              <w:top w:val="single" w:sz="8" w:space="0" w:color="auto"/>
              <w:left w:val="single" w:sz="4" w:space="0" w:color="auto"/>
              <w:bottom w:val="single" w:sz="4" w:space="0" w:color="auto"/>
              <w:right w:val="single" w:sz="4" w:space="0" w:color="auto"/>
            </w:tcBorders>
            <w:vAlign w:val="center"/>
          </w:tcPr>
          <w:p w14:paraId="12FF6AF5" w14:textId="4D1B5B0D" w:rsidR="00BE4488" w:rsidRPr="004A6E79" w:rsidRDefault="00BE4488" w:rsidP="007C472F">
            <w:pPr>
              <w:jc w:val="center"/>
              <w:rPr>
                <w:rFonts w:ascii="Palatino Linotype" w:eastAsia="Times New Roman" w:hAnsi="Palatino Linotype" w:cs="Times New Roman"/>
                <w:color w:val="000000"/>
                <w:lang w:val="en-US"/>
              </w:rPr>
            </w:pPr>
            <w:r>
              <w:rPr>
                <w:rFonts w:ascii="Palatino Linotype" w:eastAsia="Times New Roman" w:hAnsi="Palatino Linotype" w:cs="Times New Roman"/>
                <w:color w:val="000000"/>
                <w:lang w:val="en-US"/>
              </w:rPr>
              <w:t>1</w:t>
            </w:r>
          </w:p>
        </w:tc>
      </w:tr>
    </w:tbl>
    <w:p w14:paraId="56DA6A31" w14:textId="557397A5" w:rsidR="00C90A57" w:rsidRDefault="00BE4488" w:rsidP="00C90A57">
      <w:pPr>
        <w:tabs>
          <w:tab w:val="left" w:pos="1276"/>
        </w:tabs>
        <w:overflowPunct w:val="0"/>
        <w:autoSpaceDE w:val="0"/>
        <w:autoSpaceDN w:val="0"/>
        <w:adjustRightInd w:val="0"/>
        <w:spacing w:before="120" w:after="120" w:line="280" w:lineRule="exact"/>
        <w:ind w:left="1276" w:hanging="1276"/>
        <w:jc w:val="both"/>
        <w:textAlignment w:val="baseline"/>
        <w:rPr>
          <w:rFonts w:ascii="Palatino Linotype" w:hAnsi="Palatino Linotype"/>
          <w:bCs/>
          <w:szCs w:val="21"/>
        </w:rPr>
      </w:pPr>
      <w:r w:rsidRPr="00BE4488">
        <w:rPr>
          <w:rFonts w:ascii="Palatino Linotype" w:hAnsi="Palatino Linotype"/>
          <w:bCs/>
          <w:szCs w:val="21"/>
        </w:rPr>
        <w:t>Okres obowiązywania subskrypcji wskazanych w tabeli wynosi 36 miesięcy.</w:t>
      </w:r>
    </w:p>
    <w:p w14:paraId="465A41E5" w14:textId="70FB3C53" w:rsidR="00C90A57" w:rsidRDefault="00C90A57" w:rsidP="00C90A57">
      <w:pPr>
        <w:tabs>
          <w:tab w:val="left" w:pos="1276"/>
        </w:tabs>
        <w:overflowPunct w:val="0"/>
        <w:autoSpaceDE w:val="0"/>
        <w:autoSpaceDN w:val="0"/>
        <w:adjustRightInd w:val="0"/>
        <w:spacing w:before="120" w:after="120" w:line="280" w:lineRule="exact"/>
        <w:ind w:left="1276" w:hanging="1276"/>
        <w:jc w:val="both"/>
        <w:textAlignment w:val="baseline"/>
        <w:rPr>
          <w:rFonts w:ascii="Palatino Linotype" w:hAnsi="Palatino Linotype"/>
          <w:b/>
          <w:szCs w:val="21"/>
        </w:rPr>
      </w:pPr>
      <w:r w:rsidRPr="003C2B61">
        <w:rPr>
          <w:rFonts w:ascii="Palatino Linotype" w:hAnsi="Palatino Linotype"/>
          <w:b/>
          <w:szCs w:val="21"/>
          <w:u w:val="single"/>
        </w:rPr>
        <w:t>Tabela Nr 3</w:t>
      </w:r>
      <w:r>
        <w:rPr>
          <w:rFonts w:ascii="Palatino Linotype" w:hAnsi="Palatino Linotype"/>
          <w:b/>
          <w:szCs w:val="21"/>
        </w:rPr>
        <w:t>:</w:t>
      </w:r>
      <w:r w:rsidRPr="00E351EE">
        <w:rPr>
          <w:rFonts w:ascii="Palatino Linotype" w:hAnsi="Palatino Linotype"/>
          <w:b/>
          <w:szCs w:val="21"/>
        </w:rPr>
        <w:t xml:space="preserve"> </w:t>
      </w:r>
      <w:r>
        <w:rPr>
          <w:rFonts w:ascii="Palatino Linotype" w:hAnsi="Palatino Linotype"/>
          <w:b/>
          <w:szCs w:val="21"/>
        </w:rPr>
        <w:t>Odnowienie</w:t>
      </w:r>
      <w:r w:rsidRPr="00E351EE">
        <w:rPr>
          <w:rFonts w:ascii="Palatino Linotype" w:hAnsi="Palatino Linotype"/>
          <w:b/>
          <w:szCs w:val="21"/>
        </w:rPr>
        <w:t xml:space="preserve"> Asysty technicznej </w:t>
      </w:r>
      <w:r>
        <w:rPr>
          <w:rFonts w:ascii="Palatino Linotype" w:hAnsi="Palatino Linotype"/>
          <w:b/>
          <w:szCs w:val="21"/>
        </w:rPr>
        <w:t xml:space="preserve">producenta </w:t>
      </w:r>
      <w:r w:rsidRPr="00E351EE">
        <w:rPr>
          <w:rFonts w:ascii="Palatino Linotype" w:hAnsi="Palatino Linotype"/>
          <w:b/>
          <w:szCs w:val="21"/>
        </w:rPr>
        <w:t xml:space="preserve">przez okres 36 miesięcy, o której mowa </w:t>
      </w:r>
      <w:r w:rsidRPr="003C2B61">
        <w:rPr>
          <w:rFonts w:ascii="Palatino Linotype" w:hAnsi="Palatino Linotype"/>
          <w:b/>
          <w:szCs w:val="21"/>
          <w:u w:val="single"/>
        </w:rPr>
        <w:t xml:space="preserve">w poz. </w:t>
      </w:r>
      <w:r w:rsidR="004A6E79" w:rsidRPr="003C2B61">
        <w:rPr>
          <w:rFonts w:ascii="Palatino Linotype" w:hAnsi="Palatino Linotype"/>
          <w:b/>
          <w:szCs w:val="21"/>
          <w:u w:val="single"/>
        </w:rPr>
        <w:t>8</w:t>
      </w:r>
      <w:r w:rsidRPr="00E351EE">
        <w:rPr>
          <w:rFonts w:ascii="Palatino Linotype" w:hAnsi="Palatino Linotype"/>
          <w:b/>
          <w:szCs w:val="21"/>
        </w:rPr>
        <w:t xml:space="preserve"> powyż</w:t>
      </w:r>
      <w:r>
        <w:rPr>
          <w:rFonts w:ascii="Palatino Linotype" w:hAnsi="Palatino Linotype"/>
          <w:b/>
          <w:szCs w:val="21"/>
        </w:rPr>
        <w:t>szego zestawienia cenowego</w:t>
      </w:r>
      <w:r w:rsidRPr="00E351EE">
        <w:rPr>
          <w:rFonts w:ascii="Palatino Linotype" w:hAnsi="Palatino Linotype"/>
          <w:b/>
          <w:szCs w:val="21"/>
        </w:rPr>
        <w:t xml:space="preserve">, dla </w:t>
      </w:r>
      <w:r w:rsidR="004A6E79">
        <w:rPr>
          <w:rFonts w:ascii="Palatino Linotype" w:hAnsi="Palatino Linotype"/>
          <w:b/>
          <w:szCs w:val="21"/>
        </w:rPr>
        <w:t xml:space="preserve">poniższego </w:t>
      </w:r>
      <w:r w:rsidRPr="00E351EE">
        <w:rPr>
          <w:rFonts w:ascii="Palatino Linotype" w:hAnsi="Palatino Linotype"/>
          <w:b/>
          <w:szCs w:val="21"/>
        </w:rPr>
        <w:t>Oprogramowania</w:t>
      </w:r>
      <w:r w:rsidR="004A6E79">
        <w:rPr>
          <w:rFonts w:ascii="Palatino Linotype" w:hAnsi="Palatino Linotype"/>
          <w:b/>
          <w:szCs w:val="21"/>
        </w:rPr>
        <w:t xml:space="preserve"> Zamawiającego</w:t>
      </w:r>
      <w:r w:rsidRPr="00E351EE">
        <w:rPr>
          <w:rFonts w:ascii="Palatino Linotype" w:hAnsi="Palatino Linotype"/>
          <w:b/>
          <w:szCs w:val="21"/>
        </w:rPr>
        <w:t>:</w:t>
      </w:r>
    </w:p>
    <w:tbl>
      <w:tblPr>
        <w:tblW w:w="9054" w:type="dxa"/>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2"/>
        <w:gridCol w:w="2757"/>
        <w:gridCol w:w="5245"/>
        <w:gridCol w:w="590"/>
      </w:tblGrid>
      <w:tr w:rsidR="004A6E79" w:rsidRPr="003A25BB" w14:paraId="448AE450" w14:textId="77777777" w:rsidTr="003A25BB">
        <w:trPr>
          <w:trHeight w:val="1124"/>
        </w:trPr>
        <w:tc>
          <w:tcPr>
            <w:tcW w:w="462" w:type="dxa"/>
            <w:noWrap/>
            <w:vAlign w:val="center"/>
            <w:hideMark/>
          </w:tcPr>
          <w:p w14:paraId="61B02888" w14:textId="2122035C" w:rsidR="004A6E79" w:rsidRPr="003A25BB" w:rsidRDefault="004A6E79" w:rsidP="004A6E79">
            <w:pPr>
              <w:spacing w:after="0" w:line="240" w:lineRule="auto"/>
              <w:jc w:val="center"/>
              <w:rPr>
                <w:rFonts w:ascii="Palatino Linotype" w:eastAsia="Times New Roman" w:hAnsi="Palatino Linotype" w:cs="Times New Roman"/>
                <w:color w:val="000000"/>
              </w:rPr>
            </w:pPr>
            <w:r w:rsidRPr="003A25BB">
              <w:rPr>
                <w:rFonts w:ascii="Palatino Linotype" w:eastAsia="Times New Roman" w:hAnsi="Palatino Linotype" w:cs="Times New Roman"/>
                <w:color w:val="000000"/>
              </w:rPr>
              <w:lastRenderedPageBreak/>
              <w:t>L</w:t>
            </w:r>
            <w:r w:rsidR="00A22DA0" w:rsidRPr="003A25BB">
              <w:rPr>
                <w:rFonts w:ascii="Palatino Linotype" w:eastAsia="Times New Roman" w:hAnsi="Palatino Linotype" w:cs="Times New Roman"/>
                <w:color w:val="000000"/>
              </w:rPr>
              <w:t>p.</w:t>
            </w:r>
          </w:p>
        </w:tc>
        <w:tc>
          <w:tcPr>
            <w:tcW w:w="2757" w:type="dxa"/>
            <w:noWrap/>
            <w:vAlign w:val="center"/>
            <w:hideMark/>
          </w:tcPr>
          <w:p w14:paraId="3E0FC365" w14:textId="77777777" w:rsidR="004A6E79" w:rsidRPr="003A25BB" w:rsidRDefault="004A6E79" w:rsidP="004A6E79">
            <w:pPr>
              <w:spacing w:after="0" w:line="240" w:lineRule="auto"/>
              <w:jc w:val="center"/>
              <w:rPr>
                <w:rFonts w:ascii="Palatino Linotype" w:eastAsia="Times New Roman" w:hAnsi="Palatino Linotype" w:cs="Times New Roman"/>
                <w:color w:val="000000"/>
              </w:rPr>
            </w:pPr>
            <w:r w:rsidRPr="003A25BB">
              <w:rPr>
                <w:rFonts w:ascii="Palatino Linotype" w:eastAsia="Times New Roman" w:hAnsi="Palatino Linotype" w:cs="Times New Roman"/>
                <w:color w:val="000000"/>
              </w:rPr>
              <w:t>Numer katalogowy produktu</w:t>
            </w:r>
          </w:p>
        </w:tc>
        <w:tc>
          <w:tcPr>
            <w:tcW w:w="5245" w:type="dxa"/>
            <w:noWrap/>
            <w:vAlign w:val="center"/>
            <w:hideMark/>
          </w:tcPr>
          <w:p w14:paraId="7DC7D94C" w14:textId="77777777" w:rsidR="004A6E79" w:rsidRPr="003A25BB" w:rsidRDefault="004A6E79" w:rsidP="004A6E79">
            <w:pPr>
              <w:spacing w:after="0" w:line="240" w:lineRule="auto"/>
              <w:jc w:val="center"/>
              <w:rPr>
                <w:rFonts w:ascii="Palatino Linotype" w:eastAsia="Times New Roman" w:hAnsi="Palatino Linotype" w:cs="Times New Roman"/>
                <w:color w:val="000000"/>
              </w:rPr>
            </w:pPr>
            <w:r w:rsidRPr="003A25BB">
              <w:rPr>
                <w:rFonts w:ascii="Palatino Linotype" w:eastAsia="Times New Roman" w:hAnsi="Palatino Linotype" w:cs="Times New Roman"/>
                <w:color w:val="000000"/>
              </w:rPr>
              <w:t>Nazwa katalogowa produktu</w:t>
            </w:r>
          </w:p>
        </w:tc>
        <w:tc>
          <w:tcPr>
            <w:tcW w:w="590" w:type="dxa"/>
            <w:vAlign w:val="center"/>
          </w:tcPr>
          <w:p w14:paraId="76E8301E" w14:textId="77777777" w:rsidR="004A6E79" w:rsidRPr="003A25BB" w:rsidRDefault="004A6E79" w:rsidP="004A6E79">
            <w:pPr>
              <w:spacing w:after="0" w:line="240" w:lineRule="auto"/>
              <w:jc w:val="center"/>
              <w:rPr>
                <w:rFonts w:ascii="Palatino Linotype" w:eastAsia="Times New Roman" w:hAnsi="Palatino Linotype" w:cs="Times New Roman"/>
                <w:color w:val="000000"/>
              </w:rPr>
            </w:pPr>
            <w:r w:rsidRPr="003A25BB">
              <w:rPr>
                <w:rFonts w:ascii="Palatino Linotype" w:eastAsia="Times New Roman" w:hAnsi="Palatino Linotype" w:cs="Times New Roman"/>
                <w:color w:val="000000"/>
              </w:rPr>
              <w:t>Ilość</w:t>
            </w:r>
          </w:p>
        </w:tc>
      </w:tr>
      <w:tr w:rsidR="003A25BB" w:rsidRPr="003A25BB" w14:paraId="44599CEB" w14:textId="77777777" w:rsidTr="008F5CDF">
        <w:trPr>
          <w:trHeight w:val="557"/>
        </w:trPr>
        <w:tc>
          <w:tcPr>
            <w:tcW w:w="462" w:type="dxa"/>
            <w:noWrap/>
            <w:vAlign w:val="center"/>
          </w:tcPr>
          <w:p w14:paraId="1F659CD1" w14:textId="0BD11FCB" w:rsidR="003A25BB" w:rsidRPr="003A25BB" w:rsidRDefault="003A25BB" w:rsidP="003A25BB">
            <w:pPr>
              <w:spacing w:after="0" w:line="240" w:lineRule="auto"/>
              <w:jc w:val="center"/>
              <w:rPr>
                <w:rFonts w:ascii="Palatino Linotype" w:eastAsia="Times New Roman" w:hAnsi="Palatino Linotype" w:cs="Times New Roman"/>
                <w:color w:val="000000"/>
              </w:rPr>
            </w:pPr>
            <w:r w:rsidRPr="003A25BB">
              <w:rPr>
                <w:rFonts w:ascii="Palatino Linotype" w:eastAsia="Times New Roman" w:hAnsi="Palatino Linotype" w:cs="Times New Roman"/>
                <w:color w:val="000000"/>
              </w:rPr>
              <w:t>1.</w:t>
            </w:r>
          </w:p>
        </w:tc>
        <w:tc>
          <w:tcPr>
            <w:tcW w:w="2757" w:type="dxa"/>
            <w:noWrap/>
            <w:vAlign w:val="center"/>
          </w:tcPr>
          <w:p w14:paraId="183DC9E8" w14:textId="15AF6CE6" w:rsidR="003A25BB" w:rsidRPr="003A25BB" w:rsidRDefault="008F5CDF" w:rsidP="003A25BB">
            <w:pPr>
              <w:spacing w:after="0" w:line="240" w:lineRule="auto"/>
              <w:jc w:val="center"/>
              <w:rPr>
                <w:rFonts w:ascii="Palatino Linotype" w:eastAsia="Times New Roman" w:hAnsi="Palatino Linotype" w:cs="Times New Roman"/>
                <w:color w:val="000000"/>
              </w:rPr>
            </w:pPr>
            <w:r w:rsidRPr="008F5CDF">
              <w:rPr>
                <w:rFonts w:ascii="Palatino Linotype" w:hAnsi="Palatino Linotype" w:cs="Calibri"/>
              </w:rPr>
              <w:t>SMP-DAG-10B-MAIN</w:t>
            </w:r>
          </w:p>
        </w:tc>
        <w:tc>
          <w:tcPr>
            <w:tcW w:w="5245" w:type="dxa"/>
            <w:vAlign w:val="bottom"/>
          </w:tcPr>
          <w:p w14:paraId="7B105647" w14:textId="77777777" w:rsidR="008F5CDF" w:rsidRPr="008F5CDF" w:rsidRDefault="008F5CDF" w:rsidP="008F5CDF">
            <w:pPr>
              <w:spacing w:after="0" w:line="240" w:lineRule="auto"/>
              <w:jc w:val="both"/>
              <w:rPr>
                <w:rFonts w:ascii="Palatino Linotype" w:eastAsia="Times New Roman" w:hAnsi="Palatino Linotype" w:cs="Times New Roman"/>
                <w:color w:val="000000"/>
                <w:sz w:val="21"/>
                <w:szCs w:val="21"/>
                <w:lang w:val="en-US"/>
              </w:rPr>
            </w:pPr>
            <w:r w:rsidRPr="008F5CDF">
              <w:rPr>
                <w:rFonts w:ascii="Palatino Linotype" w:eastAsia="Times New Roman" w:hAnsi="Palatino Linotype" w:cs="Times New Roman"/>
                <w:color w:val="000000"/>
                <w:sz w:val="21"/>
                <w:szCs w:val="21"/>
                <w:lang w:val="en-US"/>
              </w:rPr>
              <w:t xml:space="preserve">Annual Maintenance &amp; Support Renewal for StealthAUDIT for File Systems for 3500 Active Directory User  Account           </w:t>
            </w:r>
          </w:p>
          <w:p w14:paraId="157783CE" w14:textId="3CCAEA17" w:rsidR="003A25BB" w:rsidRPr="003A25BB" w:rsidRDefault="008F5CDF" w:rsidP="008F5CDF">
            <w:pPr>
              <w:spacing w:after="0" w:line="240" w:lineRule="auto"/>
              <w:jc w:val="both"/>
              <w:rPr>
                <w:rFonts w:ascii="Palatino Linotype" w:hAnsi="Palatino Linotype" w:cs="Calibri"/>
                <w:color w:val="000000"/>
                <w:sz w:val="21"/>
                <w:szCs w:val="21"/>
                <w:lang w:val="en-US"/>
              </w:rPr>
            </w:pPr>
            <w:r w:rsidRPr="008F5CDF">
              <w:rPr>
                <w:rFonts w:ascii="Palatino Linotype" w:eastAsia="Times New Roman" w:hAnsi="Palatino Linotype" w:cs="Times New Roman"/>
                <w:color w:val="000000"/>
                <w:sz w:val="21"/>
                <w:szCs w:val="21"/>
                <w:lang w:val="en-US"/>
              </w:rPr>
              <w:t>*Includes support for Windows, Unix, and Linux Operating Systems</w:t>
            </w:r>
          </w:p>
        </w:tc>
        <w:tc>
          <w:tcPr>
            <w:tcW w:w="590" w:type="dxa"/>
            <w:vAlign w:val="center"/>
          </w:tcPr>
          <w:p w14:paraId="250823FE" w14:textId="3F56507F" w:rsidR="003A25BB" w:rsidRPr="003A25BB" w:rsidRDefault="003A25BB" w:rsidP="003A25BB">
            <w:pPr>
              <w:spacing w:after="0" w:line="240" w:lineRule="auto"/>
              <w:jc w:val="center"/>
              <w:rPr>
                <w:rFonts w:ascii="Palatino Linotype" w:eastAsia="Times New Roman" w:hAnsi="Palatino Linotype" w:cs="Times New Roman"/>
                <w:color w:val="000000"/>
                <w:lang w:val="en-US"/>
              </w:rPr>
            </w:pPr>
            <w:r w:rsidRPr="003A25BB">
              <w:rPr>
                <w:rFonts w:ascii="Palatino Linotype" w:hAnsi="Palatino Linotype" w:cs="Calibri"/>
              </w:rPr>
              <w:t>1</w:t>
            </w:r>
          </w:p>
        </w:tc>
      </w:tr>
      <w:tr w:rsidR="003A25BB" w:rsidRPr="003A25BB" w14:paraId="0F024B95" w14:textId="77777777" w:rsidTr="003A25BB">
        <w:trPr>
          <w:trHeight w:val="864"/>
        </w:trPr>
        <w:tc>
          <w:tcPr>
            <w:tcW w:w="462" w:type="dxa"/>
            <w:noWrap/>
            <w:vAlign w:val="center"/>
          </w:tcPr>
          <w:p w14:paraId="3CE5AE73" w14:textId="779D76D5" w:rsidR="003A25BB" w:rsidRPr="003A25BB" w:rsidRDefault="003A25BB" w:rsidP="003A25BB">
            <w:pPr>
              <w:spacing w:after="0" w:line="240" w:lineRule="auto"/>
              <w:jc w:val="center"/>
              <w:rPr>
                <w:rFonts w:ascii="Palatino Linotype" w:eastAsia="Times New Roman" w:hAnsi="Palatino Linotype" w:cs="Times New Roman"/>
                <w:color w:val="000000"/>
                <w:lang w:val="en-US"/>
              </w:rPr>
            </w:pPr>
            <w:r w:rsidRPr="003A25BB">
              <w:rPr>
                <w:rFonts w:ascii="Palatino Linotype" w:eastAsia="Times New Roman" w:hAnsi="Palatino Linotype" w:cs="Times New Roman"/>
                <w:color w:val="000000"/>
                <w:lang w:val="en-US"/>
              </w:rPr>
              <w:t>2.</w:t>
            </w:r>
          </w:p>
        </w:tc>
        <w:tc>
          <w:tcPr>
            <w:tcW w:w="2757" w:type="dxa"/>
            <w:noWrap/>
            <w:vAlign w:val="center"/>
          </w:tcPr>
          <w:p w14:paraId="52624BC4" w14:textId="0C1F912F" w:rsidR="003A25BB" w:rsidRPr="003A25BB" w:rsidRDefault="008F5CDF" w:rsidP="003A25BB">
            <w:pPr>
              <w:spacing w:after="0" w:line="240" w:lineRule="auto"/>
              <w:jc w:val="center"/>
              <w:rPr>
                <w:rFonts w:ascii="Palatino Linotype" w:eastAsia="Times New Roman" w:hAnsi="Palatino Linotype" w:cs="Times New Roman"/>
                <w:color w:val="000000"/>
                <w:lang w:val="en-US"/>
              </w:rPr>
            </w:pPr>
            <w:r w:rsidRPr="008F5CDF">
              <w:rPr>
                <w:rFonts w:ascii="Palatino Linotype" w:eastAsia="Times New Roman" w:hAnsi="Palatino Linotype" w:cs="Times New Roman"/>
                <w:color w:val="000000"/>
                <w:lang w:val="en-US"/>
              </w:rPr>
              <w:t>SMP-DAG-12B-MAIN</w:t>
            </w:r>
          </w:p>
        </w:tc>
        <w:tc>
          <w:tcPr>
            <w:tcW w:w="5245" w:type="dxa"/>
            <w:vAlign w:val="bottom"/>
          </w:tcPr>
          <w:p w14:paraId="744465B5" w14:textId="52FD2066" w:rsidR="003A25BB" w:rsidRPr="003A25BB" w:rsidRDefault="008F5CDF" w:rsidP="003A25BB">
            <w:pPr>
              <w:spacing w:after="0" w:line="240" w:lineRule="auto"/>
              <w:jc w:val="both"/>
              <w:rPr>
                <w:rFonts w:ascii="Palatino Linotype" w:eastAsia="Times New Roman" w:hAnsi="Palatino Linotype" w:cs="Times New Roman"/>
                <w:color w:val="000000"/>
                <w:sz w:val="21"/>
                <w:szCs w:val="21"/>
                <w:lang w:val="en-US"/>
              </w:rPr>
            </w:pPr>
            <w:r w:rsidRPr="008F5CDF">
              <w:rPr>
                <w:rFonts w:ascii="Palatino Linotype" w:eastAsia="Times New Roman" w:hAnsi="Palatino Linotype" w:cs="Times New Roman"/>
                <w:color w:val="000000"/>
                <w:sz w:val="21"/>
                <w:szCs w:val="21"/>
                <w:lang w:val="en-US"/>
              </w:rPr>
              <w:t>Annual Maintenance &amp; Support Renewal Add-on Module - Action Modules for Data Governance for 3500 Active Directory user Account</w:t>
            </w:r>
          </w:p>
        </w:tc>
        <w:tc>
          <w:tcPr>
            <w:tcW w:w="590" w:type="dxa"/>
            <w:vAlign w:val="center"/>
          </w:tcPr>
          <w:p w14:paraId="7EFEC617" w14:textId="0DCB5887" w:rsidR="003A25BB" w:rsidRPr="003A25BB" w:rsidRDefault="003A25BB" w:rsidP="003A25BB">
            <w:pPr>
              <w:spacing w:after="0" w:line="240" w:lineRule="auto"/>
              <w:jc w:val="center"/>
              <w:rPr>
                <w:rFonts w:ascii="Palatino Linotype" w:eastAsia="Times New Roman" w:hAnsi="Palatino Linotype" w:cs="Times New Roman"/>
                <w:color w:val="000000"/>
                <w:lang w:val="en-US"/>
              </w:rPr>
            </w:pPr>
            <w:r w:rsidRPr="003A25BB">
              <w:rPr>
                <w:rFonts w:ascii="Palatino Linotype" w:hAnsi="Palatino Linotype" w:cs="Calibri"/>
              </w:rPr>
              <w:t>1</w:t>
            </w:r>
          </w:p>
        </w:tc>
      </w:tr>
      <w:tr w:rsidR="003A25BB" w:rsidRPr="003A25BB" w14:paraId="487206F5" w14:textId="77777777" w:rsidTr="003A25BB">
        <w:trPr>
          <w:trHeight w:val="864"/>
        </w:trPr>
        <w:tc>
          <w:tcPr>
            <w:tcW w:w="462" w:type="dxa"/>
            <w:noWrap/>
            <w:vAlign w:val="center"/>
          </w:tcPr>
          <w:p w14:paraId="661A43E8" w14:textId="36462717" w:rsidR="003A25BB" w:rsidRPr="003A25BB" w:rsidRDefault="003A25BB" w:rsidP="003A25BB">
            <w:pPr>
              <w:spacing w:after="0" w:line="240" w:lineRule="auto"/>
              <w:jc w:val="center"/>
              <w:rPr>
                <w:rFonts w:ascii="Palatino Linotype" w:eastAsia="Times New Roman" w:hAnsi="Palatino Linotype" w:cs="Times New Roman"/>
                <w:color w:val="000000"/>
                <w:lang w:val="en-US"/>
              </w:rPr>
            </w:pPr>
            <w:r w:rsidRPr="003A25BB">
              <w:rPr>
                <w:rFonts w:ascii="Palatino Linotype" w:eastAsia="Times New Roman" w:hAnsi="Palatino Linotype" w:cs="Times New Roman"/>
                <w:color w:val="000000"/>
                <w:lang w:val="en-US"/>
              </w:rPr>
              <w:t>3.</w:t>
            </w:r>
          </w:p>
        </w:tc>
        <w:tc>
          <w:tcPr>
            <w:tcW w:w="2757" w:type="dxa"/>
            <w:noWrap/>
            <w:vAlign w:val="center"/>
          </w:tcPr>
          <w:p w14:paraId="18ABFEA4" w14:textId="53E8755C" w:rsidR="003A25BB" w:rsidRPr="003A25BB" w:rsidRDefault="008F5CDF" w:rsidP="003A25BB">
            <w:pPr>
              <w:spacing w:after="0" w:line="240" w:lineRule="auto"/>
              <w:jc w:val="center"/>
              <w:rPr>
                <w:rFonts w:ascii="Palatino Linotype" w:eastAsia="Times New Roman" w:hAnsi="Palatino Linotype" w:cs="Times New Roman"/>
                <w:color w:val="000000"/>
                <w:lang w:val="en-US"/>
              </w:rPr>
            </w:pPr>
            <w:r w:rsidRPr="008F5CDF">
              <w:rPr>
                <w:rFonts w:ascii="Palatino Linotype" w:eastAsia="Times New Roman" w:hAnsi="Palatino Linotype" w:cs="Times New Roman"/>
                <w:color w:val="000000"/>
                <w:lang w:val="en-US"/>
              </w:rPr>
              <w:t>SMP-DAG-11B-MAIN</w:t>
            </w:r>
          </w:p>
        </w:tc>
        <w:tc>
          <w:tcPr>
            <w:tcW w:w="5245" w:type="dxa"/>
            <w:vAlign w:val="bottom"/>
          </w:tcPr>
          <w:p w14:paraId="4D0639E7" w14:textId="77777777" w:rsidR="008F5CDF" w:rsidRPr="008F5CDF" w:rsidRDefault="008F5CDF" w:rsidP="008F5CDF">
            <w:pPr>
              <w:spacing w:after="0" w:line="240" w:lineRule="auto"/>
              <w:jc w:val="both"/>
              <w:rPr>
                <w:rFonts w:ascii="Palatino Linotype" w:eastAsia="Times New Roman" w:hAnsi="Palatino Linotype" w:cs="Times New Roman"/>
                <w:color w:val="000000"/>
                <w:sz w:val="21"/>
                <w:szCs w:val="21"/>
                <w:lang w:val="en-US"/>
              </w:rPr>
            </w:pPr>
            <w:r w:rsidRPr="008F5CDF">
              <w:rPr>
                <w:rFonts w:ascii="Palatino Linotype" w:eastAsia="Times New Roman" w:hAnsi="Palatino Linotype" w:cs="Times New Roman"/>
                <w:color w:val="000000"/>
                <w:sz w:val="21"/>
                <w:szCs w:val="21"/>
                <w:lang w:val="en-US"/>
              </w:rPr>
              <w:t>Annual Maintenance &amp; Support Renewal for Add-on Module - Sensitive Data Discovery for 3500 Active Directory User Account</w:t>
            </w:r>
          </w:p>
          <w:p w14:paraId="02E833F4" w14:textId="77777777" w:rsidR="008F5CDF" w:rsidRPr="008F5CDF" w:rsidRDefault="008F5CDF" w:rsidP="008F5CDF">
            <w:pPr>
              <w:spacing w:after="0" w:line="240" w:lineRule="auto"/>
              <w:jc w:val="both"/>
              <w:rPr>
                <w:rFonts w:ascii="Palatino Linotype" w:eastAsia="Times New Roman" w:hAnsi="Palatino Linotype" w:cs="Times New Roman"/>
                <w:color w:val="000000"/>
                <w:sz w:val="21"/>
                <w:szCs w:val="21"/>
                <w:lang w:val="en-US"/>
              </w:rPr>
            </w:pPr>
            <w:r w:rsidRPr="008F5CDF">
              <w:rPr>
                <w:rFonts w:ascii="Palatino Linotype" w:eastAsia="Times New Roman" w:hAnsi="Palatino Linotype" w:cs="Times New Roman"/>
                <w:color w:val="000000"/>
                <w:sz w:val="21"/>
                <w:szCs w:val="21"/>
                <w:lang w:val="en-US"/>
              </w:rPr>
              <w:t>*Includes support for Windows and NAS File Systems, SharePoint, Office</w:t>
            </w:r>
          </w:p>
          <w:p w14:paraId="19548783" w14:textId="211DD3BC" w:rsidR="003A25BB" w:rsidRPr="003A25BB" w:rsidRDefault="008F5CDF" w:rsidP="008F5CDF">
            <w:pPr>
              <w:spacing w:after="0" w:line="240" w:lineRule="auto"/>
              <w:jc w:val="both"/>
              <w:rPr>
                <w:rFonts w:ascii="Palatino Linotype" w:eastAsia="Times New Roman" w:hAnsi="Palatino Linotype" w:cs="Times New Roman"/>
                <w:color w:val="000000"/>
                <w:sz w:val="21"/>
                <w:szCs w:val="21"/>
                <w:lang w:val="en-US"/>
              </w:rPr>
            </w:pPr>
            <w:r w:rsidRPr="008F5CDF">
              <w:rPr>
                <w:rFonts w:ascii="Palatino Linotype" w:eastAsia="Times New Roman" w:hAnsi="Palatino Linotype" w:cs="Times New Roman"/>
                <w:color w:val="000000"/>
                <w:sz w:val="21"/>
                <w:szCs w:val="21"/>
                <w:lang w:val="en-US"/>
              </w:rPr>
              <w:t>365 SharePoint Online and OneDrive for Business</w:t>
            </w:r>
          </w:p>
        </w:tc>
        <w:tc>
          <w:tcPr>
            <w:tcW w:w="590" w:type="dxa"/>
            <w:vAlign w:val="center"/>
          </w:tcPr>
          <w:p w14:paraId="5ADF6D54" w14:textId="744557ED" w:rsidR="003A25BB" w:rsidRPr="003A25BB" w:rsidRDefault="003A25BB" w:rsidP="003A25BB">
            <w:pPr>
              <w:spacing w:after="0" w:line="240" w:lineRule="auto"/>
              <w:jc w:val="center"/>
              <w:rPr>
                <w:rFonts w:ascii="Palatino Linotype" w:eastAsia="Times New Roman" w:hAnsi="Palatino Linotype" w:cs="Times New Roman"/>
                <w:color w:val="000000"/>
                <w:lang w:val="en-US"/>
              </w:rPr>
            </w:pPr>
            <w:r w:rsidRPr="003A25BB">
              <w:rPr>
                <w:rFonts w:ascii="Palatino Linotype" w:hAnsi="Palatino Linotype" w:cs="Calibri"/>
              </w:rPr>
              <w:t>1</w:t>
            </w:r>
          </w:p>
        </w:tc>
      </w:tr>
      <w:tr w:rsidR="003A25BB" w:rsidRPr="003A25BB" w14:paraId="62C40100" w14:textId="77777777" w:rsidTr="003A25BB">
        <w:trPr>
          <w:trHeight w:val="864"/>
        </w:trPr>
        <w:tc>
          <w:tcPr>
            <w:tcW w:w="462" w:type="dxa"/>
            <w:noWrap/>
            <w:vAlign w:val="center"/>
          </w:tcPr>
          <w:p w14:paraId="0A6365A6" w14:textId="650788D4" w:rsidR="003A25BB" w:rsidRPr="003A25BB" w:rsidRDefault="003A25BB" w:rsidP="003A25BB">
            <w:pPr>
              <w:spacing w:after="0" w:line="240" w:lineRule="auto"/>
              <w:jc w:val="center"/>
              <w:rPr>
                <w:rFonts w:ascii="Palatino Linotype" w:eastAsia="Times New Roman" w:hAnsi="Palatino Linotype" w:cs="Times New Roman"/>
                <w:color w:val="000000"/>
                <w:lang w:val="en-US"/>
              </w:rPr>
            </w:pPr>
            <w:r w:rsidRPr="003A25BB">
              <w:rPr>
                <w:rFonts w:ascii="Palatino Linotype" w:eastAsia="Times New Roman" w:hAnsi="Palatino Linotype" w:cs="Times New Roman"/>
                <w:color w:val="000000"/>
                <w:lang w:val="en-US"/>
              </w:rPr>
              <w:t>4.</w:t>
            </w:r>
          </w:p>
        </w:tc>
        <w:tc>
          <w:tcPr>
            <w:tcW w:w="2757" w:type="dxa"/>
            <w:noWrap/>
            <w:vAlign w:val="center"/>
          </w:tcPr>
          <w:p w14:paraId="223F5591" w14:textId="39B9AFA1" w:rsidR="003A25BB" w:rsidRPr="003A25BB" w:rsidRDefault="008F5CDF" w:rsidP="003A25BB">
            <w:pPr>
              <w:spacing w:after="0" w:line="240" w:lineRule="auto"/>
              <w:jc w:val="center"/>
              <w:rPr>
                <w:rFonts w:ascii="Palatino Linotype" w:hAnsi="Palatino Linotype" w:cs="Calibri"/>
              </w:rPr>
            </w:pPr>
            <w:r w:rsidRPr="008F5CDF">
              <w:rPr>
                <w:rFonts w:ascii="Palatino Linotype" w:hAnsi="Palatino Linotype" w:cs="Calibri"/>
              </w:rPr>
              <w:t>SMP-DAG-60C-SUB</w:t>
            </w:r>
          </w:p>
        </w:tc>
        <w:tc>
          <w:tcPr>
            <w:tcW w:w="5245" w:type="dxa"/>
            <w:vAlign w:val="bottom"/>
          </w:tcPr>
          <w:p w14:paraId="24B0CD30" w14:textId="77777777" w:rsidR="008F5CDF" w:rsidRPr="008F5CDF" w:rsidRDefault="008F5CDF" w:rsidP="008F5CDF">
            <w:pPr>
              <w:spacing w:after="0" w:line="240" w:lineRule="auto"/>
              <w:jc w:val="both"/>
              <w:rPr>
                <w:rFonts w:ascii="Palatino Linotype" w:hAnsi="Palatino Linotype" w:cs="Calibri"/>
                <w:lang w:val="en-US"/>
              </w:rPr>
            </w:pPr>
            <w:r w:rsidRPr="008F5CDF">
              <w:rPr>
                <w:rFonts w:ascii="Palatino Linotype" w:hAnsi="Palatino Linotype" w:cs="Calibri"/>
                <w:lang w:val="en-US"/>
              </w:rPr>
              <w:t>StealthAUDIT for Exchange for 4500 mailboxes</w:t>
            </w:r>
          </w:p>
          <w:p w14:paraId="72C2615B" w14:textId="2DBC82C8" w:rsidR="003A25BB" w:rsidRPr="003A25BB" w:rsidRDefault="008F5CDF" w:rsidP="008F5CDF">
            <w:pPr>
              <w:spacing w:after="0" w:line="240" w:lineRule="auto"/>
              <w:jc w:val="both"/>
              <w:rPr>
                <w:rFonts w:ascii="Palatino Linotype" w:hAnsi="Palatino Linotype" w:cs="Calibri"/>
                <w:lang w:val="en-US"/>
              </w:rPr>
            </w:pPr>
            <w:r w:rsidRPr="008F5CDF">
              <w:rPr>
                <w:rFonts w:ascii="Palatino Linotype" w:hAnsi="Palatino Linotype" w:cs="Calibri"/>
                <w:lang w:val="en-US"/>
              </w:rPr>
              <w:t>*Includes state-based collection for Exchange on-premises and Office 365 Exchange Online - subscription license</w:t>
            </w:r>
          </w:p>
        </w:tc>
        <w:tc>
          <w:tcPr>
            <w:tcW w:w="590" w:type="dxa"/>
            <w:vAlign w:val="center"/>
          </w:tcPr>
          <w:p w14:paraId="261DDD6A" w14:textId="4F003AC1" w:rsidR="003A25BB" w:rsidRPr="003A25BB" w:rsidRDefault="003A25BB" w:rsidP="003A25BB">
            <w:pPr>
              <w:spacing w:after="0" w:line="240" w:lineRule="auto"/>
              <w:jc w:val="center"/>
              <w:rPr>
                <w:rFonts w:ascii="Palatino Linotype" w:hAnsi="Palatino Linotype" w:cs="Calibri"/>
              </w:rPr>
            </w:pPr>
            <w:r w:rsidRPr="003A25BB">
              <w:rPr>
                <w:rFonts w:ascii="Palatino Linotype" w:hAnsi="Palatino Linotype" w:cs="Calibri"/>
                <w:lang w:val="en-US"/>
              </w:rPr>
              <w:t>1</w:t>
            </w:r>
          </w:p>
        </w:tc>
      </w:tr>
      <w:tr w:rsidR="003A25BB" w:rsidRPr="003A25BB" w14:paraId="39C8758F" w14:textId="77777777" w:rsidTr="003A25BB">
        <w:trPr>
          <w:trHeight w:val="864"/>
        </w:trPr>
        <w:tc>
          <w:tcPr>
            <w:tcW w:w="462" w:type="dxa"/>
            <w:noWrap/>
            <w:vAlign w:val="center"/>
          </w:tcPr>
          <w:p w14:paraId="15151BD4" w14:textId="75A16BC0" w:rsidR="003A25BB" w:rsidRPr="003A25BB" w:rsidRDefault="003A25BB" w:rsidP="003A25BB">
            <w:pPr>
              <w:spacing w:after="0" w:line="240" w:lineRule="auto"/>
              <w:jc w:val="center"/>
              <w:rPr>
                <w:rFonts w:ascii="Palatino Linotype" w:eastAsia="Times New Roman" w:hAnsi="Palatino Linotype" w:cs="Times New Roman"/>
                <w:color w:val="000000"/>
                <w:lang w:val="en-US"/>
              </w:rPr>
            </w:pPr>
            <w:r w:rsidRPr="003A25BB">
              <w:rPr>
                <w:rFonts w:ascii="Palatino Linotype" w:eastAsia="Times New Roman" w:hAnsi="Palatino Linotype" w:cs="Times New Roman"/>
                <w:color w:val="000000"/>
                <w:lang w:val="en-US"/>
              </w:rPr>
              <w:t>5.</w:t>
            </w:r>
          </w:p>
        </w:tc>
        <w:tc>
          <w:tcPr>
            <w:tcW w:w="2757" w:type="dxa"/>
            <w:noWrap/>
            <w:vAlign w:val="center"/>
          </w:tcPr>
          <w:p w14:paraId="65D954FA" w14:textId="319EBE6D" w:rsidR="003A25BB" w:rsidRPr="003A25BB" w:rsidRDefault="008F5CDF" w:rsidP="003A25BB">
            <w:pPr>
              <w:spacing w:after="0" w:line="240" w:lineRule="auto"/>
              <w:jc w:val="center"/>
              <w:rPr>
                <w:rFonts w:ascii="Palatino Linotype" w:hAnsi="Palatino Linotype" w:cs="Calibri"/>
              </w:rPr>
            </w:pPr>
            <w:r w:rsidRPr="008F5CDF">
              <w:rPr>
                <w:rFonts w:ascii="Palatino Linotype" w:hAnsi="Palatino Linotype" w:cs="Calibri"/>
              </w:rPr>
              <w:t>STI-EXC-00C-SUB</w:t>
            </w:r>
          </w:p>
        </w:tc>
        <w:tc>
          <w:tcPr>
            <w:tcW w:w="5245" w:type="dxa"/>
            <w:vAlign w:val="bottom"/>
          </w:tcPr>
          <w:p w14:paraId="465D62E0" w14:textId="77777777" w:rsidR="008F5CDF" w:rsidRPr="008F5CDF" w:rsidRDefault="008F5CDF" w:rsidP="008F5CDF">
            <w:pPr>
              <w:spacing w:after="0" w:line="240" w:lineRule="auto"/>
              <w:jc w:val="both"/>
              <w:rPr>
                <w:rFonts w:ascii="Palatino Linotype" w:hAnsi="Palatino Linotype" w:cs="Calibri"/>
                <w:lang w:val="en-US"/>
              </w:rPr>
            </w:pPr>
            <w:r w:rsidRPr="008F5CDF">
              <w:rPr>
                <w:rFonts w:ascii="Palatino Linotype" w:hAnsi="Palatino Linotype" w:cs="Calibri"/>
                <w:lang w:val="en-US"/>
              </w:rPr>
              <w:t xml:space="preserve">Annual Maintenance &amp; Support Renewal for StealthAUDIT for File Systems for 3500 Active Directory User  Account           </w:t>
            </w:r>
          </w:p>
          <w:p w14:paraId="5D9DE72A" w14:textId="07A7145A" w:rsidR="003A25BB" w:rsidRPr="003A25BB" w:rsidRDefault="008F5CDF" w:rsidP="008F5CDF">
            <w:pPr>
              <w:spacing w:after="0" w:line="240" w:lineRule="auto"/>
              <w:jc w:val="both"/>
              <w:rPr>
                <w:rFonts w:ascii="Palatino Linotype" w:hAnsi="Palatino Linotype" w:cs="Calibri"/>
                <w:lang w:val="en-US"/>
              </w:rPr>
            </w:pPr>
            <w:r w:rsidRPr="008F5CDF">
              <w:rPr>
                <w:rFonts w:ascii="Palatino Linotype" w:hAnsi="Palatino Linotype" w:cs="Calibri"/>
                <w:lang w:val="en-US"/>
              </w:rPr>
              <w:t>*Includes support for Windows, Unix, and Linux Operating Systems</w:t>
            </w:r>
          </w:p>
        </w:tc>
        <w:tc>
          <w:tcPr>
            <w:tcW w:w="590" w:type="dxa"/>
            <w:vAlign w:val="center"/>
          </w:tcPr>
          <w:p w14:paraId="0DBA2920" w14:textId="1D714D65" w:rsidR="003A25BB" w:rsidRPr="003A25BB" w:rsidRDefault="003A25BB" w:rsidP="003A25BB">
            <w:pPr>
              <w:spacing w:after="0" w:line="240" w:lineRule="auto"/>
              <w:jc w:val="center"/>
              <w:rPr>
                <w:rFonts w:ascii="Palatino Linotype" w:hAnsi="Palatino Linotype" w:cs="Calibri"/>
              </w:rPr>
            </w:pPr>
            <w:r w:rsidRPr="003A25BB">
              <w:rPr>
                <w:rFonts w:ascii="Palatino Linotype" w:hAnsi="Palatino Linotype" w:cs="Calibri"/>
                <w:lang w:val="en-US"/>
              </w:rPr>
              <w:t>1</w:t>
            </w:r>
          </w:p>
        </w:tc>
      </w:tr>
    </w:tbl>
    <w:p w14:paraId="1C91D068" w14:textId="77777777" w:rsidR="004A6E79" w:rsidRPr="00E351EE" w:rsidRDefault="004A6E79" w:rsidP="00C90A57">
      <w:pPr>
        <w:tabs>
          <w:tab w:val="left" w:pos="1276"/>
        </w:tabs>
        <w:overflowPunct w:val="0"/>
        <w:autoSpaceDE w:val="0"/>
        <w:autoSpaceDN w:val="0"/>
        <w:adjustRightInd w:val="0"/>
        <w:spacing w:before="120" w:after="120" w:line="280" w:lineRule="exact"/>
        <w:ind w:left="1276" w:hanging="1276"/>
        <w:jc w:val="both"/>
        <w:textAlignment w:val="baseline"/>
        <w:rPr>
          <w:rFonts w:ascii="Palatino Linotype" w:hAnsi="Palatino Linotype"/>
          <w:b/>
          <w:szCs w:val="21"/>
        </w:rPr>
      </w:pPr>
    </w:p>
    <w:p w14:paraId="6EBB2988" w14:textId="77777777" w:rsidR="004A1084" w:rsidRPr="00887815" w:rsidRDefault="004A1084" w:rsidP="004A1084">
      <w:pPr>
        <w:widowControl w:val="0"/>
        <w:numPr>
          <w:ilvl w:val="0"/>
          <w:numId w:val="47"/>
        </w:numPr>
        <w:tabs>
          <w:tab w:val="left" w:pos="426"/>
        </w:tabs>
        <w:autoSpaceDE w:val="0"/>
        <w:autoSpaceDN w:val="0"/>
        <w:adjustRightInd w:val="0"/>
        <w:spacing w:before="120" w:after="120" w:line="280" w:lineRule="exact"/>
        <w:ind w:left="426" w:hanging="426"/>
        <w:jc w:val="both"/>
        <w:textAlignment w:val="baseline"/>
        <w:rPr>
          <w:rFonts w:ascii="Palatino Linotype" w:eastAsia="Calibri" w:hAnsi="Palatino Linotype" w:cs="Times New Roman"/>
          <w:color w:val="000000"/>
        </w:rPr>
      </w:pPr>
      <w:r w:rsidRPr="00887815">
        <w:rPr>
          <w:rFonts w:ascii="Palatino Linotype" w:eastAsia="Calibri" w:hAnsi="Palatino Linotype" w:cs="Times New Roman"/>
          <w:color w:val="000000"/>
        </w:rPr>
        <w:t xml:space="preserve">Oferowane inne parametry oferty: </w:t>
      </w:r>
    </w:p>
    <w:p w14:paraId="1D3545C9" w14:textId="77777777" w:rsidR="004A1084" w:rsidRPr="000473DC" w:rsidRDefault="004A1084" w:rsidP="004A1084">
      <w:pPr>
        <w:widowControl w:val="0"/>
        <w:autoSpaceDE w:val="0"/>
        <w:autoSpaceDN w:val="0"/>
        <w:adjustRightInd w:val="0"/>
        <w:spacing w:before="120" w:after="120" w:line="280" w:lineRule="exact"/>
        <w:ind w:left="426"/>
        <w:jc w:val="both"/>
        <w:rPr>
          <w:rFonts w:ascii="Palatino Linotype" w:eastAsia="Palatino Linotype" w:hAnsi="Palatino Linotype" w:cs="Segoe UI"/>
          <w:b/>
          <w:bCs/>
          <w:color w:val="000000"/>
          <w:lang w:eastAsia="pl-PL"/>
        </w:rPr>
      </w:pPr>
      <w:r w:rsidRPr="002A56D6">
        <w:rPr>
          <w:rFonts w:ascii="Palatino Linotype" w:eastAsia="Palatino Linotype" w:hAnsi="Palatino Linotype" w:cs="Segoe UI"/>
          <w:b/>
          <w:bCs/>
          <w:color w:val="000000"/>
          <w:lang w:eastAsia="pl-PL"/>
        </w:rPr>
        <w:t>Oferowane produkty</w:t>
      </w:r>
      <w:r w:rsidRPr="002A56D6">
        <w:rPr>
          <w:rFonts w:ascii="Palatino Linotype" w:eastAsia="Palatino Linotype" w:hAnsi="Palatino Linotype" w:cs="Segoe UI"/>
          <w:b/>
          <w:bCs/>
          <w:i/>
          <w:iCs/>
          <w:color w:val="000000"/>
          <w:lang w:eastAsia="pl-PL"/>
        </w:rPr>
        <w:t xml:space="preserve"> </w:t>
      </w:r>
      <w:r w:rsidRPr="002A56D6">
        <w:rPr>
          <w:rFonts w:ascii="Palatino Linotype" w:eastAsia="Palatino Linotype" w:hAnsi="Palatino Linotype" w:cs="Segoe UI"/>
          <w:b/>
          <w:bCs/>
          <w:color w:val="000000"/>
          <w:lang w:eastAsia="pl-PL"/>
        </w:rPr>
        <w:t>równoważne</w:t>
      </w:r>
      <w:r>
        <w:rPr>
          <w:rFonts w:ascii="Palatino Linotype" w:eastAsia="Palatino Linotype" w:hAnsi="Palatino Linotype" w:cs="Segoe UI"/>
          <w:b/>
          <w:bCs/>
          <w:color w:val="000000"/>
          <w:lang w:eastAsia="pl-PL"/>
        </w:rPr>
        <w:t xml:space="preserve"> </w:t>
      </w:r>
      <w:r w:rsidRPr="00370CEF">
        <w:rPr>
          <w:rFonts w:ascii="Palatino Linotype" w:hAnsi="Palatino Linotype"/>
          <w:b/>
          <w:i/>
          <w:iCs/>
          <w:color w:val="FF0000"/>
        </w:rPr>
        <w:t xml:space="preserve">(należy uzupełnić </w:t>
      </w:r>
      <w:r w:rsidRPr="003C2B61">
        <w:rPr>
          <w:rFonts w:ascii="Palatino Linotype" w:hAnsi="Palatino Linotype"/>
          <w:b/>
          <w:i/>
          <w:iCs/>
          <w:color w:val="FF0000"/>
          <w:u w:val="single"/>
        </w:rPr>
        <w:t>tylko w przypadku</w:t>
      </w:r>
      <w:r w:rsidRPr="00370CEF">
        <w:rPr>
          <w:rFonts w:ascii="Palatino Linotype" w:hAnsi="Palatino Linotype"/>
          <w:b/>
          <w:i/>
          <w:iCs/>
          <w:color w:val="FF0000"/>
        </w:rPr>
        <w:t xml:space="preserve"> zaoferowania produktów równoważnych)</w:t>
      </w:r>
      <w:r>
        <w:rPr>
          <w:rFonts w:ascii="Palatino Linotype" w:hAnsi="Palatino Linotype"/>
          <w:b/>
          <w:i/>
          <w:iCs/>
          <w:color w:val="FF0000"/>
        </w:rPr>
        <w:t>:</w:t>
      </w:r>
    </w:p>
    <w:p w14:paraId="1FC301C5" w14:textId="77777777" w:rsidR="004A1084" w:rsidRDefault="004A1084" w:rsidP="004A1084">
      <w:pPr>
        <w:spacing w:before="120" w:after="120" w:line="280" w:lineRule="exact"/>
        <w:ind w:left="426" w:hanging="10"/>
        <w:jc w:val="both"/>
        <w:textAlignment w:val="baseline"/>
        <w:rPr>
          <w:rFonts w:ascii="Palatino Linotype" w:eastAsia="Palatino Linotype" w:hAnsi="Palatino Linotype" w:cs="Segoe UI"/>
          <w:color w:val="000000"/>
          <w:lang w:eastAsia="pl-PL"/>
        </w:rPr>
      </w:pPr>
      <w:r w:rsidRPr="00441A89">
        <w:rPr>
          <w:rFonts w:ascii="Palatino Linotype" w:eastAsia="Palatino Linotype" w:hAnsi="Palatino Linotype" w:cs="Segoe UI"/>
          <w:color w:val="000000"/>
          <w:lang w:eastAsia="pl-PL"/>
        </w:rPr>
        <w:t xml:space="preserve">W miejsce </w:t>
      </w:r>
      <w:r w:rsidRPr="000473DC">
        <w:rPr>
          <w:rFonts w:ascii="Palatino Linotype" w:eastAsia="Palatino Linotype" w:hAnsi="Palatino Linotype" w:cs="Segoe UI"/>
          <w:color w:val="000000"/>
          <w:lang w:eastAsia="pl-PL"/>
        </w:rPr>
        <w:t>produktów</w:t>
      </w:r>
      <w:r>
        <w:rPr>
          <w:rFonts w:ascii="Palatino Linotype" w:eastAsia="Palatino Linotype" w:hAnsi="Palatino Linotype" w:cs="Segoe UI"/>
          <w:i/>
          <w:iCs/>
          <w:color w:val="000000"/>
          <w:lang w:eastAsia="pl-PL"/>
        </w:rPr>
        <w:t xml:space="preserve"> </w:t>
      </w:r>
      <w:r w:rsidRPr="00441A89">
        <w:rPr>
          <w:rFonts w:ascii="Palatino Linotype" w:eastAsia="Palatino Linotype" w:hAnsi="Palatino Linotype" w:cs="Segoe UI"/>
          <w:color w:val="000000"/>
          <w:lang w:eastAsia="pl-PL"/>
        </w:rPr>
        <w:t xml:space="preserve">opisanych w </w:t>
      </w:r>
      <w:r>
        <w:rPr>
          <w:rFonts w:ascii="Palatino Linotype" w:eastAsia="Palatino Linotype" w:hAnsi="Palatino Linotype" w:cs="Segoe UI"/>
          <w:color w:val="000000"/>
          <w:lang w:eastAsia="pl-PL"/>
        </w:rPr>
        <w:t>Tabeli Nr 2 formularza,</w:t>
      </w:r>
      <w:r w:rsidRPr="00441A89">
        <w:rPr>
          <w:rFonts w:ascii="Palatino Linotype" w:eastAsia="Palatino Linotype" w:hAnsi="Palatino Linotype" w:cs="Segoe UI"/>
          <w:color w:val="000000"/>
          <w:lang w:eastAsia="pl-PL"/>
        </w:rPr>
        <w:t xml:space="preserve"> oferujemy następujące </w:t>
      </w:r>
      <w:r w:rsidRPr="00453814">
        <w:rPr>
          <w:rFonts w:ascii="Palatino Linotype" w:eastAsia="Palatino Linotype" w:hAnsi="Palatino Linotype" w:cs="Segoe UI"/>
          <w:color w:val="000000"/>
          <w:lang w:eastAsia="pl-PL"/>
        </w:rPr>
        <w:t>produkty</w:t>
      </w:r>
      <w:r w:rsidRPr="00441A89">
        <w:rPr>
          <w:rFonts w:ascii="Palatino Linotype" w:eastAsia="Palatino Linotype" w:hAnsi="Palatino Linotype" w:cs="Segoe UI"/>
          <w:i/>
          <w:iCs/>
          <w:color w:val="000000"/>
          <w:lang w:eastAsia="pl-PL"/>
        </w:rPr>
        <w:t xml:space="preserve"> </w:t>
      </w:r>
      <w:r w:rsidRPr="00441A89">
        <w:rPr>
          <w:rFonts w:ascii="Palatino Linotype" w:eastAsia="Palatino Linotype" w:hAnsi="Palatino Linotype" w:cs="Segoe UI"/>
          <w:color w:val="000000"/>
          <w:lang w:eastAsia="pl-PL"/>
        </w:rPr>
        <w:t xml:space="preserve">równoważne, tj. </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8"/>
        <w:gridCol w:w="1843"/>
        <w:gridCol w:w="2410"/>
        <w:gridCol w:w="1842"/>
        <w:gridCol w:w="1693"/>
        <w:gridCol w:w="850"/>
      </w:tblGrid>
      <w:tr w:rsidR="004A1084" w:rsidRPr="001956B6" w14:paraId="245DECC2" w14:textId="77777777" w:rsidTr="005D6D1A">
        <w:trPr>
          <w:trHeight w:val="55"/>
          <w:jc w:val="center"/>
        </w:trPr>
        <w:tc>
          <w:tcPr>
            <w:tcW w:w="568" w:type="dxa"/>
            <w:tcBorders>
              <w:top w:val="single" w:sz="4" w:space="0" w:color="auto"/>
              <w:bottom w:val="single" w:sz="4" w:space="0" w:color="auto"/>
              <w:right w:val="single" w:sz="4" w:space="0" w:color="auto"/>
            </w:tcBorders>
            <w:vAlign w:val="center"/>
          </w:tcPr>
          <w:p w14:paraId="17279C90" w14:textId="77777777" w:rsidR="004A1084" w:rsidRPr="001956B6" w:rsidRDefault="004A1084" w:rsidP="005D6D1A">
            <w:pPr>
              <w:spacing w:after="0" w:line="280" w:lineRule="exact"/>
              <w:jc w:val="center"/>
              <w:rPr>
                <w:rFonts w:ascii="Palatino Linotype" w:hAnsi="Palatino Linotype"/>
                <w:b/>
                <w:bCs/>
                <w:sz w:val="18"/>
                <w:szCs w:val="18"/>
              </w:rPr>
            </w:pPr>
            <w:r>
              <w:rPr>
                <w:rFonts w:ascii="Palatino Linotype" w:hAnsi="Palatino Linotype"/>
                <w:b/>
                <w:bCs/>
                <w:sz w:val="18"/>
                <w:szCs w:val="18"/>
              </w:rPr>
              <w:t>Lp.</w:t>
            </w:r>
          </w:p>
        </w:tc>
        <w:tc>
          <w:tcPr>
            <w:tcW w:w="1843" w:type="dxa"/>
            <w:tcBorders>
              <w:top w:val="single" w:sz="4" w:space="0" w:color="auto"/>
              <w:bottom w:val="single" w:sz="4" w:space="0" w:color="auto"/>
              <w:right w:val="single" w:sz="4" w:space="0" w:color="auto"/>
            </w:tcBorders>
            <w:vAlign w:val="center"/>
          </w:tcPr>
          <w:p w14:paraId="65AE0A6A" w14:textId="77777777" w:rsidR="004A1084" w:rsidRPr="001956B6" w:rsidRDefault="004A1084" w:rsidP="005D6D1A">
            <w:pPr>
              <w:spacing w:after="0" w:line="280" w:lineRule="exact"/>
              <w:jc w:val="center"/>
              <w:rPr>
                <w:rFonts w:ascii="Palatino Linotype" w:hAnsi="Palatino Linotype"/>
                <w:b/>
                <w:bCs/>
                <w:sz w:val="18"/>
                <w:szCs w:val="18"/>
              </w:rPr>
            </w:pPr>
            <w:r>
              <w:rPr>
                <w:rFonts w:ascii="Palatino Linotype" w:hAnsi="Palatino Linotype"/>
                <w:b/>
                <w:bCs/>
                <w:sz w:val="18"/>
                <w:szCs w:val="18"/>
              </w:rPr>
              <w:t>Numer katalogowy produktu</w:t>
            </w:r>
          </w:p>
        </w:tc>
        <w:tc>
          <w:tcPr>
            <w:tcW w:w="2410" w:type="dxa"/>
            <w:tcBorders>
              <w:top w:val="single" w:sz="4" w:space="0" w:color="auto"/>
              <w:left w:val="single" w:sz="4" w:space="0" w:color="auto"/>
              <w:bottom w:val="single" w:sz="4" w:space="0" w:color="auto"/>
              <w:right w:val="single" w:sz="4" w:space="0" w:color="auto"/>
            </w:tcBorders>
            <w:vAlign w:val="center"/>
          </w:tcPr>
          <w:p w14:paraId="60D276FF" w14:textId="77777777" w:rsidR="004A1084" w:rsidRPr="001956B6" w:rsidRDefault="004A1084" w:rsidP="005D6D1A">
            <w:pPr>
              <w:spacing w:after="0" w:line="280" w:lineRule="exact"/>
              <w:jc w:val="center"/>
              <w:rPr>
                <w:rFonts w:ascii="Palatino Linotype" w:hAnsi="Palatino Linotype"/>
                <w:b/>
                <w:bCs/>
                <w:sz w:val="18"/>
                <w:szCs w:val="18"/>
              </w:rPr>
            </w:pPr>
            <w:r>
              <w:rPr>
                <w:rFonts w:ascii="Palatino Linotype" w:hAnsi="Palatino Linotype"/>
                <w:b/>
                <w:bCs/>
                <w:sz w:val="18"/>
                <w:szCs w:val="18"/>
              </w:rPr>
              <w:t>Nazwa katalogowa i opis produktu</w:t>
            </w:r>
          </w:p>
        </w:tc>
        <w:tc>
          <w:tcPr>
            <w:tcW w:w="1842" w:type="dxa"/>
            <w:tcBorders>
              <w:top w:val="single" w:sz="4" w:space="0" w:color="auto"/>
              <w:left w:val="single" w:sz="4" w:space="0" w:color="auto"/>
              <w:bottom w:val="single" w:sz="4" w:space="0" w:color="auto"/>
              <w:right w:val="single" w:sz="4" w:space="0" w:color="auto"/>
            </w:tcBorders>
            <w:vAlign w:val="center"/>
          </w:tcPr>
          <w:p w14:paraId="052C0376" w14:textId="77777777" w:rsidR="004A1084" w:rsidRPr="001956B6" w:rsidRDefault="004A1084" w:rsidP="005D6D1A">
            <w:pPr>
              <w:spacing w:after="0" w:line="280" w:lineRule="exact"/>
              <w:jc w:val="center"/>
              <w:rPr>
                <w:rFonts w:ascii="Palatino Linotype" w:hAnsi="Palatino Linotype"/>
                <w:b/>
                <w:bCs/>
                <w:sz w:val="18"/>
                <w:szCs w:val="18"/>
              </w:rPr>
            </w:pPr>
            <w:r>
              <w:rPr>
                <w:rFonts w:ascii="Palatino Linotype" w:hAnsi="Palatino Linotype"/>
                <w:b/>
                <w:bCs/>
                <w:sz w:val="18"/>
                <w:szCs w:val="18"/>
              </w:rPr>
              <w:t>Nazwa producenta</w:t>
            </w:r>
          </w:p>
        </w:tc>
        <w:tc>
          <w:tcPr>
            <w:tcW w:w="1693" w:type="dxa"/>
            <w:tcBorders>
              <w:top w:val="single" w:sz="4" w:space="0" w:color="auto"/>
              <w:left w:val="single" w:sz="4" w:space="0" w:color="auto"/>
              <w:bottom w:val="single" w:sz="4" w:space="0" w:color="auto"/>
              <w:right w:val="single" w:sz="4" w:space="0" w:color="auto"/>
            </w:tcBorders>
            <w:vAlign w:val="center"/>
          </w:tcPr>
          <w:p w14:paraId="048D6BC9" w14:textId="77777777" w:rsidR="004A1084" w:rsidRDefault="004A1084" w:rsidP="005D6D1A">
            <w:pPr>
              <w:spacing w:after="0" w:line="280" w:lineRule="exact"/>
              <w:jc w:val="center"/>
              <w:rPr>
                <w:rFonts w:ascii="Palatino Linotype" w:hAnsi="Palatino Linotype"/>
                <w:b/>
                <w:bCs/>
                <w:sz w:val="18"/>
                <w:szCs w:val="18"/>
              </w:rPr>
            </w:pPr>
            <w:r>
              <w:rPr>
                <w:rFonts w:ascii="Palatino Linotype" w:hAnsi="Palatino Linotype"/>
                <w:b/>
                <w:bCs/>
                <w:sz w:val="18"/>
                <w:szCs w:val="18"/>
              </w:rPr>
              <w:t>Typ oprogramowania oraz rodzaj licencji</w:t>
            </w:r>
          </w:p>
        </w:tc>
        <w:tc>
          <w:tcPr>
            <w:tcW w:w="850" w:type="dxa"/>
            <w:tcBorders>
              <w:top w:val="single" w:sz="4" w:space="0" w:color="auto"/>
              <w:left w:val="single" w:sz="4" w:space="0" w:color="auto"/>
              <w:bottom w:val="single" w:sz="4" w:space="0" w:color="auto"/>
            </w:tcBorders>
            <w:vAlign w:val="center"/>
          </w:tcPr>
          <w:p w14:paraId="406CAE0D" w14:textId="77777777" w:rsidR="004A1084" w:rsidRPr="001956B6" w:rsidRDefault="004A1084" w:rsidP="005D6D1A">
            <w:pPr>
              <w:spacing w:after="0" w:line="280" w:lineRule="exact"/>
              <w:jc w:val="center"/>
              <w:rPr>
                <w:rFonts w:ascii="Palatino Linotype" w:hAnsi="Palatino Linotype"/>
                <w:b/>
                <w:bCs/>
                <w:sz w:val="18"/>
                <w:szCs w:val="18"/>
              </w:rPr>
            </w:pPr>
            <w:r>
              <w:rPr>
                <w:rFonts w:ascii="Palatino Linotype" w:hAnsi="Palatino Linotype"/>
                <w:b/>
                <w:bCs/>
                <w:sz w:val="18"/>
                <w:szCs w:val="18"/>
              </w:rPr>
              <w:t>Liczba</w:t>
            </w:r>
          </w:p>
        </w:tc>
      </w:tr>
      <w:tr w:rsidR="004A1084" w:rsidRPr="001956B6" w14:paraId="5D9F4298" w14:textId="77777777" w:rsidTr="005D6D1A">
        <w:trPr>
          <w:trHeight w:val="381"/>
          <w:jc w:val="center"/>
        </w:trPr>
        <w:tc>
          <w:tcPr>
            <w:tcW w:w="568" w:type="dxa"/>
            <w:tcBorders>
              <w:top w:val="single" w:sz="4" w:space="0" w:color="auto"/>
              <w:bottom w:val="single" w:sz="4" w:space="0" w:color="auto"/>
              <w:right w:val="single" w:sz="4" w:space="0" w:color="auto"/>
            </w:tcBorders>
            <w:vAlign w:val="center"/>
          </w:tcPr>
          <w:p w14:paraId="4250A59E" w14:textId="77777777" w:rsidR="004A1084" w:rsidRDefault="004A1084" w:rsidP="005D6D1A">
            <w:pPr>
              <w:spacing w:after="0" w:line="280" w:lineRule="exact"/>
              <w:jc w:val="center"/>
              <w:rPr>
                <w:rFonts w:ascii="Palatino Linotype" w:hAnsi="Palatino Linotype"/>
                <w:b/>
                <w:bCs/>
                <w:sz w:val="18"/>
                <w:szCs w:val="18"/>
              </w:rPr>
            </w:pPr>
            <w:r>
              <w:rPr>
                <w:rFonts w:ascii="Palatino Linotype" w:hAnsi="Palatino Linotype"/>
                <w:b/>
                <w:bCs/>
                <w:sz w:val="18"/>
                <w:szCs w:val="18"/>
              </w:rPr>
              <w:t>1</w:t>
            </w:r>
          </w:p>
        </w:tc>
        <w:tc>
          <w:tcPr>
            <w:tcW w:w="1843" w:type="dxa"/>
            <w:tcBorders>
              <w:top w:val="single" w:sz="4" w:space="0" w:color="auto"/>
              <w:bottom w:val="single" w:sz="4" w:space="0" w:color="auto"/>
              <w:right w:val="single" w:sz="4" w:space="0" w:color="auto"/>
            </w:tcBorders>
            <w:vAlign w:val="center"/>
          </w:tcPr>
          <w:p w14:paraId="2AEE81C1" w14:textId="77777777" w:rsidR="004A1084" w:rsidRDefault="004A1084" w:rsidP="005D6D1A">
            <w:pPr>
              <w:spacing w:after="0" w:line="280" w:lineRule="exact"/>
              <w:jc w:val="center"/>
              <w:rPr>
                <w:rFonts w:ascii="Palatino Linotype" w:hAnsi="Palatino Linotype"/>
                <w:b/>
                <w:bCs/>
                <w:sz w:val="18"/>
                <w:szCs w:val="18"/>
              </w:rPr>
            </w:pPr>
            <w:r>
              <w:rPr>
                <w:rFonts w:ascii="Palatino Linotype" w:hAnsi="Palatino Linotype"/>
                <w:b/>
                <w:bCs/>
                <w:sz w:val="18"/>
                <w:szCs w:val="18"/>
              </w:rPr>
              <w:t>2</w:t>
            </w:r>
          </w:p>
        </w:tc>
        <w:tc>
          <w:tcPr>
            <w:tcW w:w="2410" w:type="dxa"/>
            <w:tcBorders>
              <w:top w:val="single" w:sz="4" w:space="0" w:color="auto"/>
              <w:left w:val="single" w:sz="4" w:space="0" w:color="auto"/>
              <w:bottom w:val="single" w:sz="4" w:space="0" w:color="auto"/>
              <w:right w:val="single" w:sz="4" w:space="0" w:color="auto"/>
            </w:tcBorders>
            <w:vAlign w:val="center"/>
          </w:tcPr>
          <w:p w14:paraId="1AF49D69" w14:textId="77777777" w:rsidR="004A1084" w:rsidRDefault="004A1084" w:rsidP="005D6D1A">
            <w:pPr>
              <w:spacing w:after="0" w:line="280" w:lineRule="exact"/>
              <w:jc w:val="center"/>
              <w:rPr>
                <w:rFonts w:ascii="Palatino Linotype" w:hAnsi="Palatino Linotype"/>
                <w:b/>
                <w:bCs/>
                <w:sz w:val="18"/>
                <w:szCs w:val="18"/>
              </w:rPr>
            </w:pPr>
            <w:r>
              <w:rPr>
                <w:rFonts w:ascii="Palatino Linotype" w:hAnsi="Palatino Linotyp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14:paraId="354785E2" w14:textId="77777777" w:rsidR="004A1084" w:rsidRPr="001956B6" w:rsidRDefault="004A1084" w:rsidP="005D6D1A">
            <w:pPr>
              <w:spacing w:after="0" w:line="280" w:lineRule="exact"/>
              <w:jc w:val="center"/>
              <w:rPr>
                <w:rFonts w:ascii="Palatino Linotype" w:hAnsi="Palatino Linotype"/>
                <w:b/>
                <w:bCs/>
                <w:sz w:val="18"/>
                <w:szCs w:val="18"/>
              </w:rPr>
            </w:pPr>
            <w:r>
              <w:rPr>
                <w:rFonts w:ascii="Palatino Linotype" w:hAnsi="Palatino Linotype"/>
                <w:b/>
                <w:bCs/>
                <w:sz w:val="18"/>
                <w:szCs w:val="18"/>
              </w:rPr>
              <w:t>4</w:t>
            </w:r>
          </w:p>
        </w:tc>
        <w:tc>
          <w:tcPr>
            <w:tcW w:w="1693" w:type="dxa"/>
            <w:tcBorders>
              <w:top w:val="single" w:sz="4" w:space="0" w:color="auto"/>
              <w:left w:val="single" w:sz="4" w:space="0" w:color="auto"/>
              <w:bottom w:val="single" w:sz="4" w:space="0" w:color="auto"/>
              <w:right w:val="single" w:sz="4" w:space="0" w:color="auto"/>
            </w:tcBorders>
            <w:vAlign w:val="center"/>
          </w:tcPr>
          <w:p w14:paraId="13E8068C" w14:textId="77777777" w:rsidR="004A1084" w:rsidRDefault="004A1084" w:rsidP="005D6D1A">
            <w:pPr>
              <w:spacing w:after="0" w:line="280" w:lineRule="exact"/>
              <w:jc w:val="center"/>
              <w:rPr>
                <w:rFonts w:ascii="Palatino Linotype" w:hAnsi="Palatino Linotype"/>
                <w:b/>
                <w:bCs/>
                <w:sz w:val="18"/>
                <w:szCs w:val="18"/>
              </w:rPr>
            </w:pPr>
            <w:r>
              <w:rPr>
                <w:rFonts w:ascii="Palatino Linotype" w:hAnsi="Palatino Linotype"/>
                <w:b/>
                <w:bCs/>
                <w:sz w:val="18"/>
                <w:szCs w:val="18"/>
              </w:rPr>
              <w:t>5</w:t>
            </w:r>
          </w:p>
        </w:tc>
        <w:tc>
          <w:tcPr>
            <w:tcW w:w="850" w:type="dxa"/>
            <w:tcBorders>
              <w:top w:val="single" w:sz="4" w:space="0" w:color="auto"/>
              <w:left w:val="single" w:sz="4" w:space="0" w:color="auto"/>
              <w:bottom w:val="single" w:sz="4" w:space="0" w:color="auto"/>
            </w:tcBorders>
            <w:vAlign w:val="center"/>
          </w:tcPr>
          <w:p w14:paraId="474FDB5C" w14:textId="77777777" w:rsidR="004A1084" w:rsidRDefault="004A1084" w:rsidP="005D6D1A">
            <w:pPr>
              <w:spacing w:after="0" w:line="280" w:lineRule="exact"/>
              <w:jc w:val="center"/>
              <w:rPr>
                <w:rFonts w:ascii="Palatino Linotype" w:hAnsi="Palatino Linotype"/>
                <w:b/>
                <w:bCs/>
                <w:sz w:val="18"/>
                <w:szCs w:val="18"/>
              </w:rPr>
            </w:pPr>
            <w:r>
              <w:rPr>
                <w:rFonts w:ascii="Palatino Linotype" w:hAnsi="Palatino Linotype"/>
                <w:b/>
                <w:bCs/>
                <w:sz w:val="18"/>
                <w:szCs w:val="18"/>
              </w:rPr>
              <w:t>6</w:t>
            </w:r>
          </w:p>
        </w:tc>
      </w:tr>
      <w:tr w:rsidR="004A1084" w:rsidRPr="000B7238" w14:paraId="705B3B23" w14:textId="77777777" w:rsidTr="005D6D1A">
        <w:trPr>
          <w:trHeight w:val="699"/>
          <w:jc w:val="center"/>
        </w:trPr>
        <w:tc>
          <w:tcPr>
            <w:tcW w:w="568" w:type="dxa"/>
            <w:tcBorders>
              <w:top w:val="single" w:sz="4" w:space="0" w:color="auto"/>
              <w:bottom w:val="single" w:sz="4" w:space="0" w:color="auto"/>
              <w:right w:val="single" w:sz="4" w:space="0" w:color="auto"/>
            </w:tcBorders>
            <w:vAlign w:val="center"/>
          </w:tcPr>
          <w:p w14:paraId="41CAA9D2" w14:textId="77777777" w:rsidR="004A1084" w:rsidRPr="000B7238" w:rsidRDefault="004A1084" w:rsidP="005D6D1A">
            <w:pPr>
              <w:spacing w:after="120" w:line="280" w:lineRule="exact"/>
              <w:jc w:val="center"/>
              <w:rPr>
                <w:rFonts w:ascii="Palatino Linotype" w:hAnsi="Palatino Linotype"/>
                <w:sz w:val="18"/>
                <w:szCs w:val="18"/>
              </w:rPr>
            </w:pPr>
            <w:r>
              <w:rPr>
                <w:rFonts w:ascii="Palatino Linotype" w:hAnsi="Palatino Linotype"/>
                <w:sz w:val="18"/>
                <w:szCs w:val="18"/>
              </w:rPr>
              <w:t>1.</w:t>
            </w:r>
          </w:p>
        </w:tc>
        <w:tc>
          <w:tcPr>
            <w:tcW w:w="1843" w:type="dxa"/>
            <w:tcBorders>
              <w:top w:val="single" w:sz="4" w:space="0" w:color="auto"/>
              <w:bottom w:val="single" w:sz="4" w:space="0" w:color="auto"/>
              <w:right w:val="single" w:sz="4" w:space="0" w:color="auto"/>
            </w:tcBorders>
            <w:vAlign w:val="bottom"/>
          </w:tcPr>
          <w:p w14:paraId="16E1A6A6" w14:textId="77777777" w:rsidR="004A1084" w:rsidRPr="0087763B" w:rsidRDefault="004A1084" w:rsidP="005D6D1A">
            <w:pPr>
              <w:spacing w:after="120" w:line="280" w:lineRule="exact"/>
              <w:jc w:val="center"/>
              <w:rPr>
                <w:rFonts w:ascii="Palatino Linotype" w:hAnsi="Palatino Linotype"/>
                <w:sz w:val="18"/>
                <w:szCs w:val="18"/>
              </w:rPr>
            </w:pPr>
            <w:r w:rsidRPr="0087763B">
              <w:rPr>
                <w:rFonts w:ascii="Palatino Linotype" w:hAnsi="Palatino Linotype"/>
                <w:sz w:val="18"/>
                <w:szCs w:val="18"/>
              </w:rPr>
              <w:t>………………………</w:t>
            </w:r>
          </w:p>
        </w:tc>
        <w:tc>
          <w:tcPr>
            <w:tcW w:w="2410" w:type="dxa"/>
            <w:tcBorders>
              <w:top w:val="single" w:sz="4" w:space="0" w:color="auto"/>
              <w:left w:val="single" w:sz="4" w:space="0" w:color="auto"/>
              <w:bottom w:val="single" w:sz="4" w:space="0" w:color="auto"/>
              <w:right w:val="single" w:sz="4" w:space="0" w:color="auto"/>
            </w:tcBorders>
            <w:vAlign w:val="bottom"/>
          </w:tcPr>
          <w:p w14:paraId="69C2DB1C" w14:textId="77777777" w:rsidR="004A1084" w:rsidRPr="0087763B" w:rsidRDefault="004A1084" w:rsidP="005D6D1A">
            <w:pPr>
              <w:spacing w:after="120" w:line="280" w:lineRule="exact"/>
              <w:jc w:val="center"/>
              <w:rPr>
                <w:rFonts w:ascii="Palatino Linotype" w:hAnsi="Palatino Linotype"/>
                <w:sz w:val="18"/>
                <w:szCs w:val="18"/>
              </w:rPr>
            </w:pPr>
            <w:r w:rsidRPr="0087763B">
              <w:rPr>
                <w:rFonts w:ascii="Palatino Linotype" w:hAnsi="Palatino Linotype"/>
                <w:sz w:val="18"/>
                <w:szCs w:val="18"/>
              </w:rPr>
              <w:t>………………………………</w:t>
            </w:r>
          </w:p>
        </w:tc>
        <w:tc>
          <w:tcPr>
            <w:tcW w:w="1842" w:type="dxa"/>
            <w:tcBorders>
              <w:top w:val="single" w:sz="4" w:space="0" w:color="auto"/>
              <w:left w:val="single" w:sz="4" w:space="0" w:color="auto"/>
              <w:bottom w:val="single" w:sz="4" w:space="0" w:color="auto"/>
              <w:right w:val="single" w:sz="4" w:space="0" w:color="auto"/>
            </w:tcBorders>
            <w:vAlign w:val="bottom"/>
          </w:tcPr>
          <w:p w14:paraId="735CB2D6" w14:textId="77777777" w:rsidR="004A1084" w:rsidRPr="0087763B" w:rsidRDefault="004A1084" w:rsidP="005D6D1A">
            <w:pPr>
              <w:spacing w:after="120" w:line="280" w:lineRule="exact"/>
              <w:jc w:val="center"/>
              <w:rPr>
                <w:rFonts w:ascii="Palatino Linotype" w:hAnsi="Palatino Linotype"/>
                <w:sz w:val="18"/>
                <w:szCs w:val="18"/>
              </w:rPr>
            </w:pPr>
            <w:r w:rsidRPr="0087763B">
              <w:rPr>
                <w:rFonts w:ascii="Palatino Linotype" w:hAnsi="Palatino Linotype"/>
                <w:sz w:val="18"/>
                <w:szCs w:val="18"/>
              </w:rPr>
              <w:t>……………………</w:t>
            </w:r>
          </w:p>
        </w:tc>
        <w:tc>
          <w:tcPr>
            <w:tcW w:w="1693" w:type="dxa"/>
            <w:tcBorders>
              <w:top w:val="single" w:sz="4" w:space="0" w:color="auto"/>
              <w:left w:val="single" w:sz="4" w:space="0" w:color="auto"/>
              <w:bottom w:val="single" w:sz="4" w:space="0" w:color="auto"/>
              <w:right w:val="single" w:sz="4" w:space="0" w:color="auto"/>
            </w:tcBorders>
            <w:vAlign w:val="bottom"/>
          </w:tcPr>
          <w:p w14:paraId="4645AAA3" w14:textId="77777777" w:rsidR="004A1084" w:rsidRPr="0087763B" w:rsidRDefault="004A1084" w:rsidP="005D6D1A">
            <w:pPr>
              <w:spacing w:after="120" w:line="280" w:lineRule="exact"/>
              <w:jc w:val="center"/>
              <w:rPr>
                <w:rFonts w:ascii="Palatino Linotype" w:hAnsi="Palatino Linotype"/>
                <w:sz w:val="18"/>
                <w:szCs w:val="18"/>
              </w:rPr>
            </w:pPr>
            <w:r>
              <w:rPr>
                <w:rFonts w:ascii="Palatino Linotype" w:hAnsi="Palatino Linotype"/>
                <w:sz w:val="18"/>
                <w:szCs w:val="18"/>
              </w:rPr>
              <w:t>……………………</w:t>
            </w:r>
          </w:p>
        </w:tc>
        <w:tc>
          <w:tcPr>
            <w:tcW w:w="850" w:type="dxa"/>
            <w:tcBorders>
              <w:top w:val="single" w:sz="4" w:space="0" w:color="auto"/>
              <w:left w:val="single" w:sz="4" w:space="0" w:color="auto"/>
              <w:bottom w:val="single" w:sz="4" w:space="0" w:color="auto"/>
            </w:tcBorders>
            <w:vAlign w:val="bottom"/>
          </w:tcPr>
          <w:p w14:paraId="79B00275" w14:textId="77777777" w:rsidR="004A1084" w:rsidRPr="0087763B" w:rsidRDefault="004A1084" w:rsidP="005D6D1A">
            <w:pPr>
              <w:spacing w:after="120" w:line="280" w:lineRule="exact"/>
              <w:jc w:val="center"/>
              <w:rPr>
                <w:rFonts w:ascii="Palatino Linotype" w:hAnsi="Palatino Linotype"/>
                <w:sz w:val="18"/>
                <w:szCs w:val="18"/>
              </w:rPr>
            </w:pPr>
            <w:r w:rsidRPr="0087763B">
              <w:rPr>
                <w:rFonts w:ascii="Palatino Linotype" w:hAnsi="Palatino Linotype"/>
                <w:sz w:val="18"/>
                <w:szCs w:val="18"/>
              </w:rPr>
              <w:t>……</w:t>
            </w:r>
          </w:p>
        </w:tc>
      </w:tr>
      <w:tr w:rsidR="004A1084" w:rsidRPr="000B7238" w14:paraId="3A83E29B" w14:textId="77777777" w:rsidTr="005D6D1A">
        <w:trPr>
          <w:trHeight w:val="709"/>
          <w:jc w:val="center"/>
        </w:trPr>
        <w:tc>
          <w:tcPr>
            <w:tcW w:w="568" w:type="dxa"/>
            <w:tcBorders>
              <w:top w:val="single" w:sz="4" w:space="0" w:color="auto"/>
              <w:bottom w:val="single" w:sz="4" w:space="0" w:color="auto"/>
              <w:right w:val="single" w:sz="4" w:space="0" w:color="auto"/>
            </w:tcBorders>
            <w:vAlign w:val="center"/>
          </w:tcPr>
          <w:p w14:paraId="76F898A2" w14:textId="77777777" w:rsidR="004A1084" w:rsidRPr="001956B6" w:rsidRDefault="004A1084" w:rsidP="005D6D1A">
            <w:pPr>
              <w:spacing w:after="120" w:line="280" w:lineRule="exact"/>
              <w:jc w:val="center"/>
              <w:rPr>
                <w:rFonts w:ascii="Palatino Linotype" w:hAnsi="Palatino Linotype"/>
                <w:sz w:val="18"/>
                <w:szCs w:val="18"/>
              </w:rPr>
            </w:pPr>
            <w:r>
              <w:rPr>
                <w:rFonts w:ascii="Palatino Linotype" w:hAnsi="Palatino Linotype"/>
                <w:sz w:val="18"/>
                <w:szCs w:val="18"/>
              </w:rPr>
              <w:t>2.</w:t>
            </w:r>
          </w:p>
        </w:tc>
        <w:tc>
          <w:tcPr>
            <w:tcW w:w="1843" w:type="dxa"/>
            <w:tcBorders>
              <w:top w:val="single" w:sz="4" w:space="0" w:color="auto"/>
              <w:bottom w:val="single" w:sz="4" w:space="0" w:color="auto"/>
              <w:right w:val="single" w:sz="4" w:space="0" w:color="auto"/>
            </w:tcBorders>
            <w:vAlign w:val="bottom"/>
          </w:tcPr>
          <w:p w14:paraId="3A0486D9" w14:textId="77777777" w:rsidR="004A1084" w:rsidRPr="0087763B" w:rsidRDefault="004A1084" w:rsidP="005D6D1A">
            <w:pPr>
              <w:spacing w:after="120" w:line="280" w:lineRule="exact"/>
              <w:jc w:val="center"/>
              <w:rPr>
                <w:rFonts w:ascii="Palatino Linotype" w:hAnsi="Palatino Linotype"/>
                <w:sz w:val="18"/>
                <w:szCs w:val="18"/>
              </w:rPr>
            </w:pPr>
            <w:r w:rsidRPr="0087763B">
              <w:rPr>
                <w:rFonts w:ascii="Palatino Linotype" w:hAnsi="Palatino Linotype"/>
                <w:sz w:val="18"/>
                <w:szCs w:val="18"/>
              </w:rPr>
              <w:t>………………………</w:t>
            </w:r>
          </w:p>
        </w:tc>
        <w:tc>
          <w:tcPr>
            <w:tcW w:w="2410" w:type="dxa"/>
            <w:tcBorders>
              <w:top w:val="single" w:sz="4" w:space="0" w:color="auto"/>
              <w:left w:val="single" w:sz="4" w:space="0" w:color="auto"/>
              <w:bottom w:val="single" w:sz="4" w:space="0" w:color="auto"/>
              <w:right w:val="single" w:sz="4" w:space="0" w:color="auto"/>
            </w:tcBorders>
            <w:vAlign w:val="bottom"/>
          </w:tcPr>
          <w:p w14:paraId="5AB60062" w14:textId="77777777" w:rsidR="004A1084" w:rsidRPr="0087763B" w:rsidRDefault="004A1084" w:rsidP="005D6D1A">
            <w:pPr>
              <w:spacing w:after="120" w:line="280" w:lineRule="exact"/>
              <w:jc w:val="center"/>
              <w:rPr>
                <w:rFonts w:ascii="Palatino Linotype" w:hAnsi="Palatino Linotype"/>
                <w:sz w:val="18"/>
                <w:szCs w:val="18"/>
              </w:rPr>
            </w:pPr>
            <w:r w:rsidRPr="0087763B">
              <w:rPr>
                <w:rFonts w:ascii="Palatino Linotype" w:hAnsi="Palatino Linotype"/>
                <w:sz w:val="18"/>
                <w:szCs w:val="18"/>
              </w:rPr>
              <w:t>………………………………</w:t>
            </w:r>
          </w:p>
        </w:tc>
        <w:tc>
          <w:tcPr>
            <w:tcW w:w="1842" w:type="dxa"/>
            <w:tcBorders>
              <w:top w:val="single" w:sz="4" w:space="0" w:color="auto"/>
              <w:left w:val="single" w:sz="4" w:space="0" w:color="auto"/>
              <w:bottom w:val="single" w:sz="4" w:space="0" w:color="auto"/>
              <w:right w:val="single" w:sz="4" w:space="0" w:color="auto"/>
            </w:tcBorders>
            <w:vAlign w:val="bottom"/>
          </w:tcPr>
          <w:p w14:paraId="1339895E" w14:textId="77777777" w:rsidR="004A1084" w:rsidRPr="0087763B" w:rsidRDefault="004A1084" w:rsidP="005D6D1A">
            <w:pPr>
              <w:spacing w:after="120" w:line="280" w:lineRule="exact"/>
              <w:jc w:val="center"/>
              <w:rPr>
                <w:rFonts w:ascii="Palatino Linotype" w:hAnsi="Palatino Linotype"/>
                <w:sz w:val="18"/>
                <w:szCs w:val="18"/>
              </w:rPr>
            </w:pPr>
            <w:r w:rsidRPr="0087763B">
              <w:rPr>
                <w:rFonts w:ascii="Palatino Linotype" w:hAnsi="Palatino Linotype"/>
                <w:sz w:val="18"/>
                <w:szCs w:val="18"/>
              </w:rPr>
              <w:t>………………………</w:t>
            </w:r>
          </w:p>
        </w:tc>
        <w:tc>
          <w:tcPr>
            <w:tcW w:w="1693" w:type="dxa"/>
            <w:tcBorders>
              <w:top w:val="single" w:sz="4" w:space="0" w:color="auto"/>
              <w:left w:val="single" w:sz="4" w:space="0" w:color="auto"/>
              <w:bottom w:val="single" w:sz="4" w:space="0" w:color="auto"/>
              <w:right w:val="single" w:sz="4" w:space="0" w:color="auto"/>
            </w:tcBorders>
            <w:vAlign w:val="bottom"/>
          </w:tcPr>
          <w:p w14:paraId="2157A5DB" w14:textId="77777777" w:rsidR="004A1084" w:rsidRPr="0087763B" w:rsidRDefault="004A1084" w:rsidP="005D6D1A">
            <w:pPr>
              <w:spacing w:after="120" w:line="280" w:lineRule="exact"/>
              <w:jc w:val="center"/>
              <w:rPr>
                <w:rFonts w:ascii="Palatino Linotype" w:hAnsi="Palatino Linotype"/>
                <w:sz w:val="18"/>
                <w:szCs w:val="18"/>
              </w:rPr>
            </w:pPr>
            <w:r>
              <w:rPr>
                <w:rFonts w:ascii="Palatino Linotype" w:hAnsi="Palatino Linotype"/>
                <w:sz w:val="18"/>
                <w:szCs w:val="18"/>
              </w:rPr>
              <w:t>……………………</w:t>
            </w:r>
          </w:p>
        </w:tc>
        <w:tc>
          <w:tcPr>
            <w:tcW w:w="850" w:type="dxa"/>
            <w:tcBorders>
              <w:top w:val="single" w:sz="4" w:space="0" w:color="auto"/>
              <w:left w:val="single" w:sz="4" w:space="0" w:color="auto"/>
              <w:bottom w:val="single" w:sz="4" w:space="0" w:color="auto"/>
            </w:tcBorders>
            <w:vAlign w:val="bottom"/>
          </w:tcPr>
          <w:p w14:paraId="3A8279B5" w14:textId="77777777" w:rsidR="004A1084" w:rsidRPr="0087763B" w:rsidRDefault="004A1084" w:rsidP="005D6D1A">
            <w:pPr>
              <w:spacing w:after="120" w:line="280" w:lineRule="exact"/>
              <w:jc w:val="center"/>
              <w:rPr>
                <w:rFonts w:ascii="Palatino Linotype" w:hAnsi="Palatino Linotype"/>
                <w:sz w:val="18"/>
                <w:szCs w:val="18"/>
              </w:rPr>
            </w:pPr>
            <w:r w:rsidRPr="0087763B">
              <w:rPr>
                <w:rFonts w:ascii="Palatino Linotype" w:hAnsi="Palatino Linotype"/>
                <w:sz w:val="18"/>
                <w:szCs w:val="18"/>
              </w:rPr>
              <w:t>……</w:t>
            </w:r>
          </w:p>
        </w:tc>
      </w:tr>
      <w:tr w:rsidR="004A1084" w:rsidRPr="000B7238" w14:paraId="1E386B8D" w14:textId="77777777" w:rsidTr="005D6D1A">
        <w:trPr>
          <w:trHeight w:val="709"/>
          <w:jc w:val="center"/>
        </w:trPr>
        <w:tc>
          <w:tcPr>
            <w:tcW w:w="568" w:type="dxa"/>
            <w:tcBorders>
              <w:top w:val="single" w:sz="4" w:space="0" w:color="auto"/>
              <w:bottom w:val="single" w:sz="4" w:space="0" w:color="auto"/>
              <w:right w:val="single" w:sz="4" w:space="0" w:color="auto"/>
            </w:tcBorders>
            <w:vAlign w:val="center"/>
          </w:tcPr>
          <w:p w14:paraId="70992395" w14:textId="77777777" w:rsidR="004A1084" w:rsidRDefault="004A1084" w:rsidP="005D6D1A">
            <w:pPr>
              <w:spacing w:after="120" w:line="280" w:lineRule="exact"/>
              <w:jc w:val="center"/>
              <w:rPr>
                <w:rFonts w:ascii="Palatino Linotype" w:hAnsi="Palatino Linotype"/>
                <w:sz w:val="18"/>
                <w:szCs w:val="18"/>
              </w:rPr>
            </w:pPr>
            <w:r>
              <w:rPr>
                <w:rFonts w:ascii="Palatino Linotype" w:hAnsi="Palatino Linotype"/>
                <w:sz w:val="18"/>
                <w:szCs w:val="18"/>
              </w:rPr>
              <w:t>3.</w:t>
            </w:r>
          </w:p>
        </w:tc>
        <w:tc>
          <w:tcPr>
            <w:tcW w:w="1843" w:type="dxa"/>
            <w:tcBorders>
              <w:top w:val="single" w:sz="4" w:space="0" w:color="auto"/>
              <w:bottom w:val="single" w:sz="4" w:space="0" w:color="auto"/>
              <w:right w:val="single" w:sz="4" w:space="0" w:color="auto"/>
            </w:tcBorders>
            <w:vAlign w:val="bottom"/>
          </w:tcPr>
          <w:p w14:paraId="3DF6EBB6" w14:textId="77777777" w:rsidR="004A1084" w:rsidRPr="0087763B" w:rsidRDefault="004A1084" w:rsidP="005D6D1A">
            <w:pPr>
              <w:spacing w:after="120" w:line="280" w:lineRule="exact"/>
              <w:jc w:val="center"/>
              <w:rPr>
                <w:rFonts w:ascii="Palatino Linotype" w:hAnsi="Palatino Linotype"/>
                <w:sz w:val="18"/>
                <w:szCs w:val="18"/>
              </w:rPr>
            </w:pPr>
            <w:r w:rsidRPr="00E1197F">
              <w:rPr>
                <w:rFonts w:ascii="Palatino Linotype" w:hAnsi="Palatino Linotype"/>
                <w:sz w:val="18"/>
                <w:szCs w:val="18"/>
              </w:rPr>
              <w:t>………………………</w:t>
            </w:r>
          </w:p>
        </w:tc>
        <w:tc>
          <w:tcPr>
            <w:tcW w:w="2410" w:type="dxa"/>
            <w:tcBorders>
              <w:top w:val="single" w:sz="4" w:space="0" w:color="auto"/>
              <w:left w:val="single" w:sz="4" w:space="0" w:color="auto"/>
              <w:bottom w:val="single" w:sz="4" w:space="0" w:color="auto"/>
              <w:right w:val="single" w:sz="4" w:space="0" w:color="auto"/>
            </w:tcBorders>
            <w:vAlign w:val="bottom"/>
          </w:tcPr>
          <w:p w14:paraId="44BD8434" w14:textId="77777777" w:rsidR="004A1084" w:rsidRPr="0087763B" w:rsidRDefault="004A1084" w:rsidP="005D6D1A">
            <w:pPr>
              <w:spacing w:after="120" w:line="280" w:lineRule="exact"/>
              <w:jc w:val="center"/>
              <w:rPr>
                <w:rFonts w:ascii="Palatino Linotype" w:hAnsi="Palatino Linotype"/>
                <w:sz w:val="18"/>
                <w:szCs w:val="18"/>
              </w:rPr>
            </w:pPr>
            <w:r w:rsidRPr="0076334E">
              <w:rPr>
                <w:rFonts w:ascii="Palatino Linotype" w:hAnsi="Palatino Linotype"/>
                <w:sz w:val="18"/>
                <w:szCs w:val="18"/>
              </w:rPr>
              <w:t>………………………………</w:t>
            </w:r>
          </w:p>
        </w:tc>
        <w:tc>
          <w:tcPr>
            <w:tcW w:w="1842" w:type="dxa"/>
            <w:tcBorders>
              <w:top w:val="single" w:sz="4" w:space="0" w:color="auto"/>
              <w:left w:val="single" w:sz="4" w:space="0" w:color="auto"/>
              <w:bottom w:val="single" w:sz="4" w:space="0" w:color="auto"/>
              <w:right w:val="single" w:sz="4" w:space="0" w:color="auto"/>
            </w:tcBorders>
            <w:vAlign w:val="bottom"/>
          </w:tcPr>
          <w:p w14:paraId="358585A0" w14:textId="77777777" w:rsidR="004A1084" w:rsidRPr="0087763B" w:rsidRDefault="004A1084" w:rsidP="005D6D1A">
            <w:pPr>
              <w:spacing w:after="120" w:line="280" w:lineRule="exact"/>
              <w:jc w:val="center"/>
              <w:rPr>
                <w:rFonts w:ascii="Palatino Linotype" w:hAnsi="Palatino Linotype"/>
                <w:sz w:val="18"/>
                <w:szCs w:val="18"/>
              </w:rPr>
            </w:pPr>
            <w:r w:rsidRPr="002D220E">
              <w:rPr>
                <w:rFonts w:ascii="Palatino Linotype" w:hAnsi="Palatino Linotype"/>
                <w:sz w:val="18"/>
                <w:szCs w:val="18"/>
              </w:rPr>
              <w:t>………………………</w:t>
            </w:r>
          </w:p>
        </w:tc>
        <w:tc>
          <w:tcPr>
            <w:tcW w:w="1693" w:type="dxa"/>
            <w:tcBorders>
              <w:top w:val="single" w:sz="4" w:space="0" w:color="auto"/>
              <w:left w:val="single" w:sz="4" w:space="0" w:color="auto"/>
              <w:bottom w:val="single" w:sz="4" w:space="0" w:color="auto"/>
              <w:right w:val="single" w:sz="4" w:space="0" w:color="auto"/>
            </w:tcBorders>
            <w:vAlign w:val="bottom"/>
          </w:tcPr>
          <w:p w14:paraId="5E641095" w14:textId="77777777" w:rsidR="004A1084" w:rsidRDefault="004A1084" w:rsidP="005D6D1A">
            <w:pPr>
              <w:spacing w:after="120" w:line="280" w:lineRule="exact"/>
              <w:jc w:val="center"/>
              <w:rPr>
                <w:rFonts w:ascii="Palatino Linotype" w:hAnsi="Palatino Linotype"/>
                <w:sz w:val="18"/>
                <w:szCs w:val="18"/>
              </w:rPr>
            </w:pPr>
            <w:r w:rsidRPr="002C6E9F">
              <w:rPr>
                <w:rFonts w:ascii="Palatino Linotype" w:hAnsi="Palatino Linotype"/>
                <w:sz w:val="18"/>
                <w:szCs w:val="18"/>
              </w:rPr>
              <w:t>……………………</w:t>
            </w:r>
          </w:p>
        </w:tc>
        <w:tc>
          <w:tcPr>
            <w:tcW w:w="850" w:type="dxa"/>
            <w:tcBorders>
              <w:top w:val="single" w:sz="4" w:space="0" w:color="auto"/>
              <w:left w:val="single" w:sz="4" w:space="0" w:color="auto"/>
              <w:bottom w:val="single" w:sz="4" w:space="0" w:color="auto"/>
            </w:tcBorders>
            <w:vAlign w:val="bottom"/>
          </w:tcPr>
          <w:p w14:paraId="3FDD0C94" w14:textId="77777777" w:rsidR="004A1084" w:rsidRPr="0087763B" w:rsidRDefault="004A1084" w:rsidP="005D6D1A">
            <w:pPr>
              <w:spacing w:after="120" w:line="280" w:lineRule="exact"/>
              <w:jc w:val="center"/>
              <w:rPr>
                <w:rFonts w:ascii="Palatino Linotype" w:hAnsi="Palatino Linotype"/>
                <w:sz w:val="18"/>
                <w:szCs w:val="18"/>
              </w:rPr>
            </w:pPr>
            <w:r w:rsidRPr="007C3578">
              <w:rPr>
                <w:rFonts w:ascii="Palatino Linotype" w:hAnsi="Palatino Linotype"/>
                <w:sz w:val="18"/>
                <w:szCs w:val="18"/>
              </w:rPr>
              <w:t>……</w:t>
            </w:r>
          </w:p>
        </w:tc>
      </w:tr>
    </w:tbl>
    <w:p w14:paraId="2BE4C273" w14:textId="77777777" w:rsidR="004A1084" w:rsidRDefault="004A1084" w:rsidP="004A1084">
      <w:pPr>
        <w:spacing w:before="120" w:after="120" w:line="280" w:lineRule="exact"/>
        <w:ind w:left="426" w:hanging="10"/>
        <w:jc w:val="both"/>
        <w:textAlignment w:val="baseline"/>
        <w:rPr>
          <w:rFonts w:ascii="Palatino Linotype" w:eastAsia="Palatino Linotype" w:hAnsi="Palatino Linotype" w:cs="Segoe UI"/>
          <w:color w:val="000000"/>
          <w:lang w:eastAsia="pl-PL"/>
        </w:rPr>
      </w:pPr>
    </w:p>
    <w:p w14:paraId="5E27F568" w14:textId="77777777" w:rsidR="004A1084" w:rsidRPr="002A56D6" w:rsidRDefault="004A1084" w:rsidP="004A1084">
      <w:pPr>
        <w:spacing w:before="120" w:after="120" w:line="280" w:lineRule="exact"/>
        <w:ind w:left="426" w:hanging="10"/>
        <w:jc w:val="both"/>
        <w:textAlignment w:val="baseline"/>
        <w:rPr>
          <w:rFonts w:ascii="Palatino Linotype" w:eastAsia="Palatino Linotype" w:hAnsi="Palatino Linotype" w:cs="Segoe UI"/>
          <w:color w:val="000000"/>
          <w:lang w:eastAsia="pl-PL"/>
        </w:rPr>
      </w:pPr>
      <w:r w:rsidRPr="002A56D6">
        <w:rPr>
          <w:rFonts w:ascii="Palatino Linotype" w:eastAsia="Palatino Linotype" w:hAnsi="Palatino Linotype" w:cs="Segoe UI"/>
          <w:color w:val="000000"/>
          <w:lang w:eastAsia="pl-PL"/>
        </w:rPr>
        <w:t>Na potwierdzenie, że oferowane produkty</w:t>
      </w:r>
      <w:r w:rsidRPr="002A56D6">
        <w:rPr>
          <w:rFonts w:ascii="Palatino Linotype" w:eastAsia="Palatino Linotype" w:hAnsi="Palatino Linotype" w:cs="Segoe UI"/>
          <w:i/>
          <w:iCs/>
          <w:color w:val="000000"/>
          <w:lang w:eastAsia="pl-PL"/>
        </w:rPr>
        <w:t xml:space="preserve"> </w:t>
      </w:r>
      <w:r w:rsidRPr="002A56D6">
        <w:rPr>
          <w:rFonts w:ascii="Palatino Linotype" w:eastAsia="Palatino Linotype" w:hAnsi="Palatino Linotype" w:cs="Segoe UI"/>
          <w:color w:val="000000"/>
          <w:lang w:eastAsia="pl-PL"/>
        </w:rPr>
        <w:t>są równoważne i spełniają wymagania opisane w SWZ składamy w załączeniu:</w:t>
      </w:r>
    </w:p>
    <w:p w14:paraId="3DFE7079" w14:textId="77777777" w:rsidR="004A1084" w:rsidRDefault="004A1084" w:rsidP="00103A45">
      <w:pPr>
        <w:pStyle w:val="Akapitzlist"/>
        <w:numPr>
          <w:ilvl w:val="3"/>
          <w:numId w:val="178"/>
        </w:numPr>
        <w:spacing w:before="120" w:after="120" w:line="280" w:lineRule="exact"/>
        <w:ind w:left="851" w:hanging="425"/>
        <w:contextualSpacing w:val="0"/>
        <w:jc w:val="both"/>
        <w:textAlignment w:val="baseline"/>
        <w:rPr>
          <w:rFonts w:ascii="Palatino Linotype" w:eastAsia="Palatino Linotype" w:hAnsi="Palatino Linotype" w:cs="Segoe UI"/>
          <w:color w:val="000000"/>
          <w:lang w:eastAsia="pl-PL"/>
        </w:rPr>
      </w:pPr>
      <w:r w:rsidRPr="002A56D6">
        <w:rPr>
          <w:rFonts w:ascii="Palatino Linotype" w:eastAsia="Palatino Linotype" w:hAnsi="Palatino Linotype" w:cs="Segoe UI"/>
          <w:color w:val="000000"/>
          <w:lang w:eastAsia="pl-PL"/>
        </w:rPr>
        <w:t>Oświadczenie Wykonawcy dot. zaoferowanych produktów równoważnych (wzór)</w:t>
      </w:r>
    </w:p>
    <w:p w14:paraId="652D95B1" w14:textId="77777777" w:rsidR="004A1084" w:rsidRDefault="004A1084" w:rsidP="00103A45">
      <w:pPr>
        <w:pStyle w:val="Akapitzlist"/>
        <w:numPr>
          <w:ilvl w:val="3"/>
          <w:numId w:val="178"/>
        </w:numPr>
        <w:spacing w:before="120" w:after="120" w:line="280" w:lineRule="exact"/>
        <w:ind w:left="851" w:hanging="425"/>
        <w:contextualSpacing w:val="0"/>
        <w:jc w:val="both"/>
        <w:textAlignment w:val="baseline"/>
        <w:rPr>
          <w:rFonts w:ascii="Palatino Linotype" w:eastAsia="Palatino Linotype" w:hAnsi="Palatino Linotype" w:cs="Segoe UI"/>
          <w:color w:val="000000"/>
          <w:lang w:eastAsia="pl-PL"/>
        </w:rPr>
      </w:pPr>
      <w:r>
        <w:rPr>
          <w:rFonts w:ascii="Palatino Linotype" w:eastAsia="Palatino Linotype" w:hAnsi="Palatino Linotype" w:cs="Segoe UI"/>
          <w:color w:val="000000"/>
          <w:lang w:eastAsia="pl-PL"/>
        </w:rPr>
        <w:t>…………………………………………………………………………………………………</w:t>
      </w:r>
    </w:p>
    <w:p w14:paraId="20D488EF" w14:textId="77777777" w:rsidR="004A1084" w:rsidRPr="002A56D6" w:rsidRDefault="004A1084" w:rsidP="00103A45">
      <w:pPr>
        <w:pStyle w:val="Akapitzlist"/>
        <w:numPr>
          <w:ilvl w:val="3"/>
          <w:numId w:val="178"/>
        </w:numPr>
        <w:spacing w:before="120" w:after="120" w:line="280" w:lineRule="exact"/>
        <w:ind w:left="851" w:hanging="425"/>
        <w:contextualSpacing w:val="0"/>
        <w:jc w:val="both"/>
        <w:textAlignment w:val="baseline"/>
        <w:rPr>
          <w:rFonts w:ascii="Palatino Linotype" w:eastAsia="Palatino Linotype" w:hAnsi="Palatino Linotype" w:cs="Segoe UI"/>
          <w:color w:val="000000"/>
          <w:lang w:eastAsia="pl-PL"/>
        </w:rPr>
      </w:pPr>
      <w:r>
        <w:rPr>
          <w:rFonts w:ascii="Palatino Linotype" w:eastAsia="Palatino Linotype" w:hAnsi="Palatino Linotype" w:cs="Segoe UI"/>
          <w:color w:val="000000"/>
          <w:lang w:eastAsia="pl-PL"/>
        </w:rPr>
        <w:t>…………………………………………………………………………………………………</w:t>
      </w:r>
    </w:p>
    <w:p w14:paraId="1496064E" w14:textId="77777777" w:rsidR="004A1084" w:rsidRPr="00441A89" w:rsidRDefault="004A1084" w:rsidP="004A1084">
      <w:pPr>
        <w:spacing w:after="154" w:line="232" w:lineRule="auto"/>
        <w:ind w:left="360" w:hanging="10"/>
        <w:jc w:val="center"/>
        <w:textAlignment w:val="baseline"/>
        <w:rPr>
          <w:rFonts w:ascii="Palatino Linotype" w:eastAsia="Palatino Linotype" w:hAnsi="Palatino Linotype" w:cs="Segoe UI"/>
          <w:color w:val="000000"/>
          <w:lang w:eastAsia="pl-PL"/>
        </w:rPr>
      </w:pPr>
      <w:r w:rsidRPr="00441A89">
        <w:rPr>
          <w:rFonts w:ascii="Palatino Linotype" w:eastAsia="Palatino Linotype" w:hAnsi="Palatino Linotype" w:cs="Segoe UI"/>
          <w:i/>
          <w:iCs/>
          <w:color w:val="404040"/>
          <w:sz w:val="18"/>
          <w:szCs w:val="18"/>
          <w:lang w:eastAsia="pl-PL"/>
        </w:rPr>
        <w:t>(tylko jeśli dotyczy - podać nazwę dokumentu i nr załącznika do Oferty)</w:t>
      </w:r>
      <w:r w:rsidRPr="00441A89">
        <w:rPr>
          <w:rFonts w:ascii="Palatino Linotype" w:eastAsia="Palatino Linotype" w:hAnsi="Palatino Linotype" w:cs="Segoe UI"/>
          <w:color w:val="000000"/>
          <w:sz w:val="18"/>
          <w:szCs w:val="18"/>
          <w:lang w:eastAsia="pl-PL"/>
        </w:rPr>
        <w:t> </w:t>
      </w:r>
      <w:r w:rsidRPr="00441A89">
        <w:rPr>
          <w:rFonts w:ascii="Palatino Linotype" w:eastAsia="Palatino Linotype" w:hAnsi="Palatino Linotype" w:cs="Segoe UI"/>
          <w:color w:val="000000"/>
          <w:lang w:eastAsia="pl-PL"/>
        </w:rPr>
        <w:t> </w:t>
      </w:r>
    </w:p>
    <w:p w14:paraId="21637397" w14:textId="77777777" w:rsidR="00CB0CC7" w:rsidRPr="0080758D" w:rsidRDefault="00CB0CC7" w:rsidP="00CB0CC7">
      <w:pPr>
        <w:widowControl w:val="0"/>
        <w:numPr>
          <w:ilvl w:val="0"/>
          <w:numId w:val="47"/>
        </w:numPr>
        <w:autoSpaceDE w:val="0"/>
        <w:autoSpaceDN w:val="0"/>
        <w:adjustRightInd w:val="0"/>
        <w:spacing w:before="120" w:after="120" w:line="280" w:lineRule="exact"/>
        <w:ind w:left="436" w:right="23" w:hanging="357"/>
        <w:jc w:val="both"/>
        <w:rPr>
          <w:rFonts w:ascii="Palatino Linotype" w:hAnsi="Palatino Linotype"/>
        </w:rPr>
      </w:pPr>
      <w:r w:rsidRPr="0080758D">
        <w:rPr>
          <w:rFonts w:ascii="Palatino Linotype" w:hAnsi="Palatino Linotype"/>
        </w:rPr>
        <w:t>Wykaz załączników:</w:t>
      </w:r>
    </w:p>
    <w:p w14:paraId="7F562405" w14:textId="77777777" w:rsidR="00CB0CC7" w:rsidRPr="0080758D" w:rsidRDefault="00CB0CC7" w:rsidP="00103A45">
      <w:pPr>
        <w:numPr>
          <w:ilvl w:val="0"/>
          <w:numId w:val="172"/>
        </w:numPr>
        <w:spacing w:before="120" w:after="120" w:line="280" w:lineRule="exact"/>
        <w:jc w:val="both"/>
        <w:textAlignment w:val="baseline"/>
        <w:rPr>
          <w:rFonts w:ascii="Palatino Linotype" w:hAnsi="Palatino Linotype" w:cs="Segoe UI"/>
        </w:rPr>
      </w:pPr>
      <w:r w:rsidRPr="0080758D">
        <w:rPr>
          <w:rFonts w:ascii="Palatino Linotype" w:hAnsi="Palatino Linotype" w:cs="Segoe UI"/>
        </w:rPr>
        <w:t>………………………………………………….</w:t>
      </w:r>
    </w:p>
    <w:p w14:paraId="26B0CE8D" w14:textId="77777777" w:rsidR="00CB0CC7" w:rsidRPr="0080758D" w:rsidRDefault="00CB0CC7" w:rsidP="00103A45">
      <w:pPr>
        <w:numPr>
          <w:ilvl w:val="0"/>
          <w:numId w:val="172"/>
        </w:numPr>
        <w:spacing w:before="120" w:after="120" w:line="280" w:lineRule="exact"/>
        <w:jc w:val="both"/>
        <w:textAlignment w:val="baseline"/>
        <w:rPr>
          <w:rFonts w:ascii="Palatino Linotype" w:hAnsi="Palatino Linotype" w:cs="Segoe UI"/>
        </w:rPr>
      </w:pPr>
      <w:r w:rsidRPr="0080758D">
        <w:rPr>
          <w:rFonts w:ascii="Palatino Linotype" w:hAnsi="Palatino Linotype" w:cs="Segoe UI"/>
        </w:rPr>
        <w:t>………………………………………………….</w:t>
      </w:r>
    </w:p>
    <w:p w14:paraId="67F0BF14" w14:textId="77777777" w:rsidR="00CB0CC7" w:rsidRPr="0080758D" w:rsidRDefault="00CB0CC7" w:rsidP="00103A45">
      <w:pPr>
        <w:numPr>
          <w:ilvl w:val="0"/>
          <w:numId w:val="172"/>
        </w:numPr>
        <w:spacing w:before="120" w:after="120" w:line="280" w:lineRule="exact"/>
        <w:jc w:val="both"/>
        <w:textAlignment w:val="baseline"/>
        <w:rPr>
          <w:rFonts w:ascii="Palatino Linotype" w:hAnsi="Palatino Linotype" w:cs="Segoe UI"/>
        </w:rPr>
      </w:pPr>
      <w:r w:rsidRPr="0080758D">
        <w:rPr>
          <w:rFonts w:ascii="Palatino Linotype" w:hAnsi="Palatino Linotype" w:cs="Segoe UI"/>
        </w:rPr>
        <w:t>………………………………………………….</w:t>
      </w:r>
    </w:p>
    <w:p w14:paraId="19DF4386" w14:textId="77777777" w:rsidR="00CB0CC7" w:rsidRPr="0080758D" w:rsidRDefault="00CB0CC7" w:rsidP="00CB0CC7">
      <w:pPr>
        <w:spacing w:before="120" w:after="120" w:line="280" w:lineRule="exact"/>
        <w:rPr>
          <w:rFonts w:ascii="Palatino Linotype" w:hAnsi="Palatino Linotype"/>
          <w:bCs/>
          <w:i/>
          <w:sz w:val="18"/>
          <w:szCs w:val="18"/>
        </w:rPr>
      </w:pPr>
      <w:r w:rsidRPr="0080758D">
        <w:rPr>
          <w:rFonts w:ascii="Palatino Linotype" w:hAnsi="Palatino Linotype"/>
          <w:bCs/>
          <w:i/>
          <w:sz w:val="18"/>
          <w:szCs w:val="18"/>
        </w:rPr>
        <w:t>*) Niepotrzebne skreślić.</w:t>
      </w:r>
    </w:p>
    <w:p w14:paraId="252E3CAE" w14:textId="77777777" w:rsidR="00CB0CC7" w:rsidRPr="0080758D" w:rsidRDefault="00CB0CC7" w:rsidP="00CB0CC7">
      <w:pPr>
        <w:spacing w:before="120" w:after="120" w:line="280" w:lineRule="exact"/>
        <w:jc w:val="both"/>
        <w:rPr>
          <w:rFonts w:ascii="Palatino Linotype" w:hAnsi="Palatino Linotype"/>
          <w:bCs/>
          <w:i/>
          <w:sz w:val="18"/>
          <w:szCs w:val="18"/>
        </w:rPr>
      </w:pPr>
      <w:r w:rsidRPr="0080758D">
        <w:rPr>
          <w:rFonts w:ascii="Palatino Linotype" w:hAnsi="Palatino Linotype"/>
          <w:bCs/>
          <w:i/>
          <w:sz w:val="18"/>
          <w:szCs w:val="18"/>
        </w:rPr>
        <w:t>**) Niepotrzebne skreślić. W przypadku nie skreślenia (niewskazania) żadnej z ww. treści oświadczenia i niewypełnienia powyższych tabel, - Zamawiający uzna, że Wykonawca nie polega na zasobach podmiotów udostępniających zasoby.</w:t>
      </w:r>
    </w:p>
    <w:p w14:paraId="79DAA03F" w14:textId="333EEF59" w:rsidR="00CB0CC7" w:rsidRPr="003E4DFC" w:rsidRDefault="00CB0CC7" w:rsidP="00CB0CC7">
      <w:pPr>
        <w:spacing w:before="120" w:after="120" w:line="280" w:lineRule="exact"/>
        <w:jc w:val="both"/>
        <w:rPr>
          <w:rFonts w:ascii="Palatino Linotype" w:hAnsi="Palatino Linotype"/>
          <w:b/>
        </w:rPr>
      </w:pPr>
      <w:r w:rsidRPr="0080758D">
        <w:rPr>
          <w:rFonts w:ascii="Palatino Linotype" w:hAnsi="Palatino Linotype"/>
          <w:bCs/>
          <w:i/>
          <w:sz w:val="18"/>
          <w:szCs w:val="18"/>
        </w:rPr>
        <w:t>***) Niepotrzebne skreślić. W przypadku nie skreślenia (niewskazania) żadnej z ww. treści oświadczenia i niewypełnienia powyższego pola oznaczonego: „</w:t>
      </w:r>
      <w:r w:rsidR="008F5CDF" w:rsidRPr="008F5CDF">
        <w:rPr>
          <w:rFonts w:ascii="Palatino Linotype" w:hAnsi="Palatino Linotype"/>
          <w:bCs/>
          <w:i/>
          <w:sz w:val="18"/>
          <w:szCs w:val="18"/>
        </w:rPr>
        <w:t>nazwę (rodzaj) towaru/usługi, których dostawa/świadczenie będzie prowadzić do jego powstania oraz ich wartość bez kwoty podatku od towarów i usług</w:t>
      </w:r>
      <w:r w:rsidRPr="0080758D">
        <w:rPr>
          <w:rFonts w:ascii="Palatino Linotype" w:hAnsi="Palatino Linotype"/>
          <w:bCs/>
          <w:i/>
          <w:sz w:val="18"/>
          <w:szCs w:val="18"/>
        </w:rPr>
        <w:t>” - Zamawiający uzna, że wybór przedmiotowej oferty nie będzie prowadzić do powstania u Zamawiającego obowiązku podatkowego (tj. naliczenia i odprowadzenia podatku do urzędu skarbowego).</w:t>
      </w:r>
    </w:p>
    <w:bookmarkEnd w:id="12"/>
    <w:p w14:paraId="53428433" w14:textId="77777777" w:rsidR="00CB0CC7" w:rsidRDefault="00CB0CC7" w:rsidP="00CB0CC7">
      <w:pPr>
        <w:widowControl w:val="0"/>
        <w:adjustRightInd w:val="0"/>
        <w:spacing w:after="0" w:line="280" w:lineRule="exact"/>
        <w:jc w:val="both"/>
        <w:textAlignment w:val="baseline"/>
        <w:rPr>
          <w:rFonts w:ascii="Palatino Linotype" w:hAnsi="Palatino Linotype"/>
          <w:b/>
        </w:rPr>
      </w:pPr>
    </w:p>
    <w:p w14:paraId="312034EB" w14:textId="77777777" w:rsidR="00FA1EE2" w:rsidRDefault="00FA1EE2" w:rsidP="00150C37">
      <w:pPr>
        <w:spacing w:after="0"/>
        <w:jc w:val="right"/>
        <w:rPr>
          <w:rFonts w:ascii="Palatino Linotype" w:eastAsia="Times New Roman" w:hAnsi="Palatino Linotype" w:cs="Times New Roman"/>
          <w:b/>
          <w:bCs/>
        </w:rPr>
      </w:pPr>
    </w:p>
    <w:p w14:paraId="41119D8F" w14:textId="77777777" w:rsidR="00FA1EE2" w:rsidRDefault="00FA1EE2" w:rsidP="00150C37">
      <w:pPr>
        <w:spacing w:after="0"/>
        <w:jc w:val="right"/>
        <w:rPr>
          <w:rFonts w:ascii="Palatino Linotype" w:eastAsia="Times New Roman" w:hAnsi="Palatino Linotype" w:cs="Times New Roman"/>
          <w:b/>
          <w:bCs/>
        </w:rPr>
      </w:pPr>
    </w:p>
    <w:p w14:paraId="142C2BF4" w14:textId="77777777" w:rsidR="00CB0CC7" w:rsidRDefault="00CB0CC7" w:rsidP="00150C37">
      <w:pPr>
        <w:spacing w:after="0"/>
        <w:jc w:val="right"/>
        <w:rPr>
          <w:rFonts w:ascii="Palatino Linotype" w:eastAsia="Times New Roman" w:hAnsi="Palatino Linotype" w:cs="Times New Roman"/>
          <w:b/>
          <w:bCs/>
        </w:rPr>
        <w:sectPr w:rsidR="00CB0CC7" w:rsidSect="00433634">
          <w:pgSz w:w="11906" w:h="16838"/>
          <w:pgMar w:top="1417" w:right="1417" w:bottom="1417" w:left="1417" w:header="708" w:footer="708" w:gutter="0"/>
          <w:cols w:space="708"/>
          <w:docGrid w:linePitch="360"/>
        </w:sectPr>
      </w:pPr>
    </w:p>
    <w:p w14:paraId="42F59871" w14:textId="77777777" w:rsidR="00E55E46" w:rsidRPr="00370CEF" w:rsidRDefault="00E55E46" w:rsidP="00E55E46">
      <w:pPr>
        <w:pStyle w:val="Akapitzlist"/>
        <w:spacing w:after="0" w:line="280" w:lineRule="exact"/>
        <w:ind w:left="437"/>
        <w:contextualSpacing w:val="0"/>
        <w:jc w:val="right"/>
        <w:rPr>
          <w:rFonts w:ascii="Palatino Linotype" w:hAnsi="Palatino Linotype"/>
          <w:b/>
        </w:rPr>
      </w:pPr>
      <w:r w:rsidRPr="00370CEF">
        <w:rPr>
          <w:rFonts w:ascii="Palatino Linotype" w:hAnsi="Palatino Linotype"/>
          <w:b/>
        </w:rPr>
        <w:lastRenderedPageBreak/>
        <w:t>Załącznik Nr 5 do SWZ</w:t>
      </w:r>
    </w:p>
    <w:p w14:paraId="62E607A2" w14:textId="77777777" w:rsidR="00E55E46" w:rsidRPr="00370CEF" w:rsidRDefault="00E55E46" w:rsidP="00E55E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0" w:lineRule="exact"/>
        <w:ind w:left="437"/>
        <w:rPr>
          <w:rFonts w:ascii="Palatino Linotype" w:hAnsi="Palatino Linotype"/>
          <w:b/>
          <w:lang w:val="it-IT"/>
        </w:rPr>
      </w:pPr>
    </w:p>
    <w:p w14:paraId="2DBFB0DD" w14:textId="77777777" w:rsidR="00E55E46" w:rsidRPr="00370CEF" w:rsidRDefault="00E55E46" w:rsidP="00E55E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0" w:lineRule="exact"/>
        <w:ind w:left="437"/>
        <w:jc w:val="center"/>
        <w:rPr>
          <w:rFonts w:ascii="Palatino Linotype" w:hAnsi="Palatino Linotype"/>
          <w:b/>
          <w:lang w:val="it-IT"/>
        </w:rPr>
      </w:pPr>
      <w:r w:rsidRPr="00370CEF">
        <w:rPr>
          <w:rFonts w:ascii="Palatino Linotype" w:hAnsi="Palatino Linotype"/>
          <w:b/>
          <w:lang w:val="it-IT"/>
        </w:rPr>
        <w:t>Oświadczenie Wykonawcy dot. zaoferowanych produktów równoważnych (wzór)</w:t>
      </w:r>
    </w:p>
    <w:p w14:paraId="2DF0CE0D" w14:textId="77777777" w:rsidR="00E55E46" w:rsidRPr="00370CEF" w:rsidRDefault="00E55E46" w:rsidP="00E55E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0" w:lineRule="exact"/>
        <w:ind w:left="437"/>
        <w:jc w:val="center"/>
        <w:rPr>
          <w:rFonts w:ascii="Palatino Linotype" w:hAnsi="Palatino Linotype"/>
          <w:b/>
          <w:i/>
          <w:iCs/>
          <w:color w:val="FF0000"/>
          <w:lang w:val="it-IT"/>
        </w:rPr>
      </w:pPr>
      <w:r w:rsidRPr="00370CEF">
        <w:rPr>
          <w:rFonts w:ascii="Palatino Linotype" w:hAnsi="Palatino Linotype"/>
          <w:b/>
          <w:i/>
          <w:iCs/>
          <w:color w:val="FF0000"/>
        </w:rPr>
        <w:t>(należy uzupełnić tylko w przypadku zaoferowania produktów równoważnych)</w:t>
      </w:r>
    </w:p>
    <w:p w14:paraId="0A1D924E" w14:textId="77777777" w:rsidR="00E55E46" w:rsidRPr="00370CEF" w:rsidRDefault="00E55E46" w:rsidP="00E55E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0" w:lineRule="exact"/>
        <w:ind w:left="437"/>
        <w:rPr>
          <w:rFonts w:ascii="Palatino Linotype" w:hAnsi="Palatino Linotype"/>
          <w:b/>
          <w:lang w:val="it-IT"/>
        </w:rPr>
      </w:pPr>
    </w:p>
    <w:p w14:paraId="2B827C0D" w14:textId="77777777" w:rsidR="00E55E46" w:rsidRPr="00370CEF" w:rsidRDefault="00E55E46" w:rsidP="00E55E46">
      <w:pPr>
        <w:spacing w:after="0" w:line="280" w:lineRule="exact"/>
        <w:outlineLvl w:val="0"/>
        <w:rPr>
          <w:rFonts w:ascii="Palatino Linotype" w:eastAsia="Times New Roman" w:hAnsi="Palatino Linotype" w:cs="Times New Roman"/>
        </w:rPr>
      </w:pPr>
      <w:r w:rsidRPr="00370CEF">
        <w:rPr>
          <w:rFonts w:ascii="Palatino Linotype" w:eastAsia="Times New Roman" w:hAnsi="Palatino Linotype" w:cs="Times New Roman"/>
        </w:rPr>
        <w:t>Ja niżej podpisany _________________________________________________________________</w:t>
      </w:r>
    </w:p>
    <w:p w14:paraId="47DDBDAA" w14:textId="77777777" w:rsidR="00E55E46" w:rsidRPr="00370CEF" w:rsidRDefault="00E55E46" w:rsidP="00E55E46">
      <w:pPr>
        <w:spacing w:after="0" w:line="280" w:lineRule="exact"/>
        <w:jc w:val="center"/>
        <w:outlineLvl w:val="0"/>
        <w:rPr>
          <w:rFonts w:ascii="Palatino Linotype" w:eastAsia="Times New Roman" w:hAnsi="Palatino Linotype" w:cs="Times New Roman"/>
          <w:sz w:val="18"/>
          <w:szCs w:val="18"/>
        </w:rPr>
      </w:pPr>
      <w:r w:rsidRPr="00370CEF">
        <w:rPr>
          <w:rFonts w:ascii="Palatino Linotype" w:eastAsia="Times New Roman" w:hAnsi="Palatino Linotype" w:cs="Times New Roman"/>
          <w:sz w:val="18"/>
          <w:szCs w:val="18"/>
        </w:rPr>
        <w:t>(imię i nazwisko składającego oświadczenie)</w:t>
      </w:r>
    </w:p>
    <w:p w14:paraId="20C1EC6A" w14:textId="77777777" w:rsidR="00E55E46" w:rsidRPr="00370CEF" w:rsidRDefault="00E55E46" w:rsidP="00E55E46">
      <w:pPr>
        <w:spacing w:after="0" w:line="280" w:lineRule="exact"/>
        <w:rPr>
          <w:rFonts w:ascii="Palatino Linotype" w:eastAsia="Times New Roman" w:hAnsi="Palatino Linotype" w:cs="Times New Roman"/>
        </w:rPr>
      </w:pPr>
    </w:p>
    <w:p w14:paraId="4A976730" w14:textId="77777777" w:rsidR="00E55E46" w:rsidRPr="00370CEF" w:rsidRDefault="00E55E46" w:rsidP="00E55E46">
      <w:pPr>
        <w:spacing w:after="0" w:line="280" w:lineRule="exact"/>
        <w:rPr>
          <w:rFonts w:ascii="Palatino Linotype" w:eastAsia="Times New Roman" w:hAnsi="Palatino Linotype" w:cs="Times New Roman"/>
        </w:rPr>
      </w:pPr>
      <w:r w:rsidRPr="00370CEF">
        <w:rPr>
          <w:rFonts w:ascii="Palatino Linotype" w:eastAsia="Times New Roman" w:hAnsi="Palatino Linotype" w:cs="Times New Roman"/>
        </w:rPr>
        <w:t>będąc upoważnionym do reprezentowania Wykonawcy:</w:t>
      </w:r>
    </w:p>
    <w:p w14:paraId="2D5E7D9F" w14:textId="77777777" w:rsidR="00E55E46" w:rsidRPr="00370CEF" w:rsidRDefault="00E55E46" w:rsidP="00E55E46">
      <w:pPr>
        <w:spacing w:after="0" w:line="280" w:lineRule="exact"/>
        <w:jc w:val="center"/>
        <w:rPr>
          <w:rFonts w:ascii="Palatino Linotype" w:eastAsia="Calibri" w:hAnsi="Palatino Linotype" w:cs="Arial"/>
        </w:rPr>
      </w:pPr>
    </w:p>
    <w:p w14:paraId="1D0606CB" w14:textId="77777777" w:rsidR="00E55E46" w:rsidRPr="00370CEF" w:rsidRDefault="00E55E46" w:rsidP="00E55E46">
      <w:pPr>
        <w:spacing w:after="0" w:line="280" w:lineRule="exact"/>
        <w:jc w:val="center"/>
        <w:rPr>
          <w:rFonts w:ascii="Palatino Linotype" w:eastAsia="Calibri" w:hAnsi="Palatino Linotype" w:cs="Arial"/>
        </w:rPr>
      </w:pPr>
      <w:r w:rsidRPr="00370CEF">
        <w:rPr>
          <w:rFonts w:ascii="Palatino Linotype" w:eastAsia="Calibri" w:hAnsi="Palatino Linotype" w:cs="Arial"/>
        </w:rPr>
        <w:t>__________________________________________________________________________________</w:t>
      </w:r>
    </w:p>
    <w:p w14:paraId="0B3F5EE9" w14:textId="77777777" w:rsidR="00E55E46" w:rsidRPr="00370CEF" w:rsidRDefault="00E55E46" w:rsidP="00E55E46">
      <w:pPr>
        <w:spacing w:after="0" w:line="280" w:lineRule="exact"/>
        <w:ind w:firstLine="425"/>
        <w:jc w:val="center"/>
        <w:rPr>
          <w:rFonts w:ascii="Palatino Linotype" w:eastAsia="Calibri" w:hAnsi="Palatino Linotype" w:cs="Arial"/>
          <w:sz w:val="18"/>
          <w:szCs w:val="18"/>
        </w:rPr>
      </w:pPr>
      <w:r w:rsidRPr="00370CEF">
        <w:rPr>
          <w:rFonts w:ascii="Palatino Linotype" w:eastAsia="Calibri" w:hAnsi="Palatino Linotype" w:cs="Arial"/>
          <w:sz w:val="18"/>
          <w:szCs w:val="18"/>
        </w:rPr>
        <w:t>(nazwa i adres Wykonawcy*)</w:t>
      </w:r>
    </w:p>
    <w:p w14:paraId="1928B6DC" w14:textId="77777777" w:rsidR="00E55E46" w:rsidRPr="00370CEF" w:rsidRDefault="00E55E46" w:rsidP="00E55E46">
      <w:pPr>
        <w:spacing w:after="0" w:line="280" w:lineRule="exact"/>
        <w:jc w:val="center"/>
        <w:rPr>
          <w:rFonts w:ascii="Palatino Linotype" w:eastAsia="Calibri" w:hAnsi="Palatino Linotype" w:cs="Arial"/>
        </w:rPr>
      </w:pPr>
    </w:p>
    <w:p w14:paraId="49FBE1D3" w14:textId="77777777" w:rsidR="00E55E46" w:rsidRPr="00370CEF" w:rsidRDefault="00E55E46" w:rsidP="00E55E46">
      <w:pPr>
        <w:spacing w:after="0" w:line="280" w:lineRule="exact"/>
        <w:rPr>
          <w:rFonts w:ascii="Palatino Linotype" w:eastAsia="Times New Roman" w:hAnsi="Palatino Linotype" w:cs="Times New Roman"/>
        </w:rPr>
      </w:pPr>
      <w:r w:rsidRPr="00370CEF">
        <w:rPr>
          <w:rFonts w:ascii="Palatino Linotype" w:eastAsia="Times New Roman" w:hAnsi="Palatino Linotype" w:cs="Times New Roman"/>
        </w:rPr>
        <w:t>biorącego udział w postępowaniu o udzielenie zamówienia publicznego pn.:</w:t>
      </w:r>
    </w:p>
    <w:p w14:paraId="5F133591" w14:textId="77777777" w:rsidR="00E55E46" w:rsidRPr="00370CEF" w:rsidRDefault="00E55E46" w:rsidP="00E55E46">
      <w:pPr>
        <w:spacing w:after="0" w:line="280" w:lineRule="exact"/>
        <w:ind w:firstLine="425"/>
        <w:jc w:val="center"/>
        <w:rPr>
          <w:rFonts w:ascii="Palatino Linotype" w:eastAsia="Calibri" w:hAnsi="Palatino Linotype" w:cs="Arial"/>
          <w:b/>
        </w:rPr>
      </w:pPr>
    </w:p>
    <w:p w14:paraId="7EFAD450" w14:textId="00A727E3" w:rsidR="00E55E46" w:rsidRPr="00370CEF" w:rsidRDefault="00E55E46" w:rsidP="00E55E46">
      <w:pPr>
        <w:spacing w:after="0" w:line="280" w:lineRule="exact"/>
        <w:ind w:firstLine="425"/>
        <w:jc w:val="center"/>
        <w:rPr>
          <w:rFonts w:ascii="Palatino Linotype" w:eastAsia="Calibri" w:hAnsi="Palatino Linotype" w:cs="Arial"/>
          <w:b/>
          <w:bCs/>
        </w:rPr>
      </w:pPr>
      <w:r w:rsidRPr="00370CEF">
        <w:rPr>
          <w:rFonts w:ascii="Palatino Linotype" w:eastAsia="Calibri" w:hAnsi="Palatino Linotype" w:cs="Arial"/>
          <w:b/>
        </w:rPr>
        <w:t>„</w:t>
      </w:r>
      <w:r w:rsidR="002257C9" w:rsidRPr="002257C9">
        <w:rPr>
          <w:rFonts w:ascii="Palatino Linotype" w:eastAsia="Calibri" w:hAnsi="Palatino Linotype" w:cs="Arial"/>
          <w:b/>
          <w:bCs/>
        </w:rPr>
        <w:t>Zakup uzupełniający i przedłużenie wsparcia technicznego dla systemu monitorowania i audytowania uprawnień</w:t>
      </w:r>
      <w:r w:rsidRPr="00370CEF">
        <w:rPr>
          <w:rFonts w:ascii="Palatino Linotype" w:eastAsia="Calibri" w:hAnsi="Palatino Linotype" w:cs="Arial"/>
          <w:b/>
          <w:bCs/>
        </w:rPr>
        <w:t>”</w:t>
      </w:r>
    </w:p>
    <w:p w14:paraId="77AFFCB1" w14:textId="77777777" w:rsidR="00E55E46" w:rsidRPr="00370CEF" w:rsidRDefault="00E55E46" w:rsidP="00E55E46">
      <w:pPr>
        <w:spacing w:after="0" w:line="280" w:lineRule="exact"/>
        <w:jc w:val="center"/>
        <w:rPr>
          <w:rFonts w:ascii="Palatino Linotype" w:eastAsia="Times New Roman" w:hAnsi="Palatino Linotype" w:cs="Times New Roman"/>
          <w:b/>
          <w:bCs/>
        </w:rPr>
      </w:pPr>
    </w:p>
    <w:p w14:paraId="357E076A" w14:textId="77777777" w:rsidR="00E55E46" w:rsidRPr="00370CEF" w:rsidRDefault="00E55E46" w:rsidP="00E55E46">
      <w:pPr>
        <w:autoSpaceDE w:val="0"/>
        <w:autoSpaceDN w:val="0"/>
        <w:adjustRightInd w:val="0"/>
        <w:spacing w:after="0" w:line="280" w:lineRule="exact"/>
        <w:rPr>
          <w:rFonts w:ascii="Palatino Linotype" w:eastAsia="Times New Roman" w:hAnsi="Palatino Linotype" w:cs="Times New Roman"/>
          <w:iCs/>
          <w:vertAlign w:val="superscript"/>
        </w:rPr>
      </w:pPr>
      <w:r w:rsidRPr="00370CEF">
        <w:rPr>
          <w:rFonts w:ascii="Palatino Linotype" w:eastAsia="Times New Roman" w:hAnsi="Palatino Linotype" w:cs="Times New Roman"/>
          <w:b/>
        </w:rPr>
        <w:t>niniejszym oświadczam, iż</w:t>
      </w:r>
      <w:r w:rsidRPr="00370CEF">
        <w:rPr>
          <w:rFonts w:ascii="Palatino Linotype" w:eastAsia="Times New Roman" w:hAnsi="Palatino Linotype" w:cs="Times New Roman"/>
          <w:iCs/>
          <w:vertAlign w:val="superscript"/>
        </w:rPr>
        <w:t xml:space="preserve"> </w:t>
      </w:r>
    </w:p>
    <w:p w14:paraId="3EEF43C0" w14:textId="77777777" w:rsidR="00E55E46" w:rsidRPr="00370CEF" w:rsidRDefault="00E55E46" w:rsidP="00E55E46">
      <w:pPr>
        <w:widowControl w:val="0"/>
        <w:autoSpaceDE w:val="0"/>
        <w:autoSpaceDN w:val="0"/>
        <w:adjustRightInd w:val="0"/>
        <w:spacing w:after="0" w:line="280" w:lineRule="exact"/>
        <w:ind w:left="720"/>
        <w:rPr>
          <w:rFonts w:ascii="Palatino Linotype" w:hAnsi="Palatino Linotype" w:cs="Segoe UI"/>
          <w:lang w:val="it-IT"/>
        </w:rPr>
      </w:pPr>
    </w:p>
    <w:p w14:paraId="7C06F935" w14:textId="73585D04" w:rsidR="00E55E46" w:rsidRDefault="00E55E46" w:rsidP="00E55E46">
      <w:pPr>
        <w:spacing w:after="0" w:line="280" w:lineRule="exact"/>
        <w:jc w:val="both"/>
        <w:rPr>
          <w:rFonts w:ascii="Palatino Linotype" w:eastAsia="Calibri" w:hAnsi="Palatino Linotype" w:cs="Arial"/>
        </w:rPr>
      </w:pPr>
      <w:r w:rsidRPr="00370CEF">
        <w:rPr>
          <w:rFonts w:ascii="Palatino Linotype" w:hAnsi="Palatino Linotype"/>
        </w:rPr>
        <w:t>W miejsce produktów opisanych w SWZ, oferujemy następujące produkty</w:t>
      </w:r>
      <w:r w:rsidRPr="00370CEF">
        <w:rPr>
          <w:rFonts w:ascii="Palatino Linotype" w:hAnsi="Palatino Linotype"/>
          <w:i/>
          <w:iCs/>
        </w:rPr>
        <w:t xml:space="preserve"> </w:t>
      </w:r>
      <w:r w:rsidRPr="00370CEF">
        <w:rPr>
          <w:rFonts w:ascii="Palatino Linotype" w:hAnsi="Palatino Linotype"/>
        </w:rPr>
        <w:t>równoważne, tj. </w:t>
      </w:r>
      <w:r w:rsidRPr="00370CEF">
        <w:rPr>
          <w:rFonts w:ascii="Palatino Linotype" w:eastAsia="Calibri" w:hAnsi="Palatino Linotype" w:cs="Arial"/>
        </w:rPr>
        <w:t>_________________________________________</w:t>
      </w:r>
      <w:r w:rsidR="004A6E79">
        <w:rPr>
          <w:rFonts w:ascii="Palatino Linotype" w:eastAsia="Calibri" w:hAnsi="Palatino Linotype" w:cs="Arial"/>
        </w:rPr>
        <w:t>_______________________________________</w:t>
      </w:r>
    </w:p>
    <w:p w14:paraId="32936C01" w14:textId="0DD6D63C" w:rsidR="00E55E46" w:rsidRDefault="00E55E46" w:rsidP="00E55E46">
      <w:pPr>
        <w:spacing w:after="0" w:line="280" w:lineRule="exact"/>
        <w:jc w:val="both"/>
        <w:rPr>
          <w:rFonts w:ascii="Palatino Linotype" w:eastAsia="Calibri" w:hAnsi="Palatino Linotype" w:cs="Arial"/>
        </w:rPr>
      </w:pPr>
      <w:r>
        <w:rPr>
          <w:rFonts w:ascii="Palatino Linotype" w:eastAsia="Calibri" w:hAnsi="Palatino Linotype" w:cs="Arial"/>
        </w:rPr>
        <w:t>__________________________________________________________________________________</w:t>
      </w:r>
    </w:p>
    <w:p w14:paraId="5CA31EAE" w14:textId="32FD58C5" w:rsidR="00E55E46" w:rsidRDefault="00E55E46" w:rsidP="00E55E46">
      <w:pPr>
        <w:spacing w:after="0" w:line="280" w:lineRule="exact"/>
        <w:jc w:val="both"/>
        <w:rPr>
          <w:rFonts w:ascii="Palatino Linotype" w:eastAsia="Calibri" w:hAnsi="Palatino Linotype" w:cs="Arial"/>
        </w:rPr>
      </w:pPr>
      <w:r>
        <w:rPr>
          <w:rFonts w:ascii="Palatino Linotype" w:eastAsia="Calibri" w:hAnsi="Palatino Linotype" w:cs="Arial"/>
        </w:rPr>
        <w:t>__________________________________________________________________________________</w:t>
      </w:r>
    </w:p>
    <w:p w14:paraId="78DCDB84" w14:textId="77777777" w:rsidR="00E55E46" w:rsidRPr="00370CEF" w:rsidRDefault="00E55E46" w:rsidP="00E55E46">
      <w:pPr>
        <w:spacing w:after="0" w:line="280" w:lineRule="exact"/>
        <w:ind w:firstLine="425"/>
        <w:jc w:val="center"/>
        <w:rPr>
          <w:rFonts w:ascii="Palatino Linotype" w:eastAsia="Calibri" w:hAnsi="Palatino Linotype" w:cs="Arial"/>
          <w:sz w:val="18"/>
          <w:szCs w:val="18"/>
        </w:rPr>
      </w:pPr>
      <w:r w:rsidRPr="00370CEF">
        <w:rPr>
          <w:rFonts w:ascii="Palatino Linotype" w:eastAsia="Calibri" w:hAnsi="Palatino Linotype" w:cs="Arial"/>
          <w:sz w:val="18"/>
          <w:szCs w:val="18"/>
        </w:rPr>
        <w:t>(należy szczegółowo opisać produkt równoważny)</w:t>
      </w:r>
    </w:p>
    <w:p w14:paraId="4BDE3CC8" w14:textId="77777777" w:rsidR="00E55E46" w:rsidRPr="00370CEF" w:rsidRDefault="00E55E46" w:rsidP="00E55E46">
      <w:pPr>
        <w:spacing w:after="0" w:line="280" w:lineRule="exact"/>
        <w:rPr>
          <w:rFonts w:ascii="Palatino Linotype" w:hAnsi="Palatino Linotype"/>
        </w:rPr>
      </w:pPr>
    </w:p>
    <w:p w14:paraId="27CE98CD" w14:textId="77777777" w:rsidR="00E55E46" w:rsidRPr="00370CEF" w:rsidRDefault="00E55E46" w:rsidP="00E55E46">
      <w:pPr>
        <w:spacing w:after="0" w:line="280" w:lineRule="exact"/>
        <w:jc w:val="both"/>
        <w:rPr>
          <w:rFonts w:ascii="Palatino Linotype" w:hAnsi="Palatino Linotype"/>
        </w:rPr>
      </w:pPr>
      <w:r w:rsidRPr="00370CEF">
        <w:rPr>
          <w:rFonts w:ascii="Palatino Linotype" w:hAnsi="Palatino Linotype"/>
        </w:rPr>
        <w:t>Oświadczamy, że zaproponowane rozwiązania równoważne spełniają wymogi rozwiązań podanych w opisie przedmiotu zamówienia tj.</w:t>
      </w:r>
      <w:r>
        <w:rPr>
          <w:rFonts w:ascii="Palatino Linotype" w:hAnsi="Palatino Linotype"/>
        </w:rPr>
        <w:t>:</w:t>
      </w:r>
    </w:p>
    <w:p w14:paraId="233223F3" w14:textId="77777777" w:rsidR="004A1084" w:rsidRPr="004A1084" w:rsidRDefault="004A1084" w:rsidP="004A6E79">
      <w:pPr>
        <w:numPr>
          <w:ilvl w:val="1"/>
          <w:numId w:val="167"/>
        </w:numPr>
        <w:spacing w:after="154" w:line="232" w:lineRule="auto"/>
        <w:ind w:left="426" w:hanging="426"/>
        <w:contextualSpacing/>
        <w:jc w:val="both"/>
        <w:rPr>
          <w:rFonts w:ascii="Palatino Linotype" w:eastAsia="Palatino Linotype" w:hAnsi="Palatino Linotype" w:cs="Palatino Linotype"/>
          <w:b/>
          <w:bCs/>
          <w:color w:val="000000"/>
          <w:lang w:eastAsia="pl-PL"/>
        </w:rPr>
      </w:pPr>
      <w:r w:rsidRPr="004A1084">
        <w:rPr>
          <w:rFonts w:ascii="Palatino Linotype" w:eastAsia="Palatino Linotype" w:hAnsi="Palatino Linotype" w:cs="Palatino Linotype"/>
          <w:b/>
          <w:bCs/>
          <w:color w:val="000000"/>
          <w:lang w:eastAsia="pl-PL"/>
        </w:rPr>
        <w:t>Wymagania Zamawiającego dotyczące rozbudowy Systemu</w:t>
      </w:r>
    </w:p>
    <w:p w14:paraId="5894E221" w14:textId="77777777" w:rsidR="008F5CDF" w:rsidRPr="008F5CDF" w:rsidRDefault="008F5CDF" w:rsidP="008F5CDF">
      <w:pPr>
        <w:spacing w:after="0" w:line="240" w:lineRule="auto"/>
        <w:ind w:left="426"/>
        <w:jc w:val="both"/>
        <w:rPr>
          <w:rFonts w:ascii="Palatino Linotype" w:hAnsi="Palatino Linotype" w:cs="Calibri"/>
        </w:rPr>
      </w:pPr>
      <w:r w:rsidRPr="008F5CDF">
        <w:rPr>
          <w:rFonts w:ascii="Palatino Linotype" w:hAnsi="Palatino Linotype" w:cs="Calibri"/>
        </w:rPr>
        <w:t xml:space="preserve">Przedmiotem postępowania jest rozbudowa posiadanego przez Zamawiającego Systemu do audytowania, monitorowania zmian oraz zarządzania danymi niestrukturalnymi, bezpiecznego zarządzania uprawnieniami na platformie Windows 2016/2019/2022 Server, Exchange 2016/2019/SE Server macierzach NetApp oraz  środowiskiem Active Directory, opartym o produkty StealthAUDIT for File Systems, StealthAUDIT for Active Directory, StealthAUDIT for Exchange, Privilege Secure, StealthIntercept i Splunk o dodatkowe funkcjonalności zaawansowanego wykrywania i raportowania incydentów bezpieczeństwa oraz ich  blokowania na platformie Microsoft Active Directory oraz File Systems  w Lokalizacjach Zamawiającego w ramach Zintegrowanego Systemu Zarządzania Tożsamością ZSZT. </w:t>
      </w:r>
    </w:p>
    <w:p w14:paraId="569260D3" w14:textId="62B3F82F" w:rsidR="00CE516B" w:rsidRPr="00CE516B" w:rsidRDefault="008F5CDF" w:rsidP="008F5CDF">
      <w:pPr>
        <w:spacing w:after="0" w:line="240" w:lineRule="auto"/>
        <w:ind w:left="426"/>
        <w:jc w:val="both"/>
        <w:rPr>
          <w:rFonts w:ascii="Palatino Linotype" w:hAnsi="Palatino Linotype" w:cs="Calibri"/>
        </w:rPr>
      </w:pPr>
      <w:r w:rsidRPr="008F5CDF">
        <w:rPr>
          <w:rFonts w:ascii="Palatino Linotype" w:hAnsi="Palatino Linotype" w:cs="Calibri"/>
        </w:rPr>
        <w:t>Rozbudowa Systemu o dodatkowe funkcjonalności zaawansowanego wykrywania i raportowania incydentów bezpieczeństwa oraz ich blokowania w infrastrukturze Active Directory oraz File System ma obejmować minimum 3500 kont użytkowników Active Directory dla domeny wewnętrznej oraz dla 33 000 użytkowników Active Directory dla domeny zewnętrznej (tylko dla części związanej z Active Directory). Serwery z systemem operacyjnym Windows 2019 Server, zainstalowane na maszynach wirtualnych Hyper-V 2019 znajdują się w dwóch Lokalizacjach Zamawiającego, w strefach Active Directory: CEN i RAD</w:t>
      </w:r>
      <w:r w:rsidR="002257C9" w:rsidRPr="002257C9">
        <w:rPr>
          <w:rFonts w:ascii="Palatino Linotype" w:hAnsi="Palatino Linotype" w:cs="Calibri"/>
        </w:rPr>
        <w:t>.</w:t>
      </w:r>
    </w:p>
    <w:p w14:paraId="19E7646E" w14:textId="4C50DB8A" w:rsidR="004A1084" w:rsidRPr="004A1084" w:rsidRDefault="002257C9" w:rsidP="00CE516B">
      <w:pPr>
        <w:spacing w:after="0" w:line="240" w:lineRule="auto"/>
        <w:ind w:left="426"/>
        <w:jc w:val="both"/>
        <w:rPr>
          <w:rFonts w:ascii="Palatino Linotype" w:hAnsi="Palatino Linotype" w:cs="Calibri"/>
        </w:rPr>
      </w:pPr>
      <w:r w:rsidRPr="002257C9">
        <w:rPr>
          <w:rFonts w:ascii="Palatino Linotype" w:hAnsi="Palatino Linotype" w:cs="Calibri"/>
        </w:rPr>
        <w:lastRenderedPageBreak/>
        <w:t xml:space="preserve">Oferowane rozwiązanie musi zawierać oprogramowanie opisane w Tabeli 1 powyżej lub równoważne, zgodnie z wymaganiami dla rozwiązania równoważnego opisanymi w pkt. </w:t>
      </w:r>
      <w:r>
        <w:rPr>
          <w:rFonts w:ascii="Palatino Linotype" w:hAnsi="Palatino Linotype" w:cs="Calibri"/>
        </w:rPr>
        <w:t>1</w:t>
      </w:r>
      <w:r w:rsidRPr="002257C9">
        <w:rPr>
          <w:rFonts w:ascii="Palatino Linotype" w:hAnsi="Palatino Linotype" w:cs="Calibri"/>
        </w:rPr>
        <w:t xml:space="preserve">.2. – </w:t>
      </w:r>
      <w:r>
        <w:rPr>
          <w:rFonts w:ascii="Palatino Linotype" w:hAnsi="Palatino Linotype" w:cs="Calibri"/>
        </w:rPr>
        <w:t>1</w:t>
      </w:r>
      <w:r w:rsidRPr="002257C9">
        <w:rPr>
          <w:rFonts w:ascii="Palatino Linotype" w:hAnsi="Palatino Linotype" w:cs="Calibri"/>
        </w:rPr>
        <w:t xml:space="preserve">.6. poniżej wraz z wdrożeniem, wsparciem producenta i </w:t>
      </w:r>
      <w:r w:rsidR="008F5CDF">
        <w:rPr>
          <w:rFonts w:ascii="Palatino Linotype" w:hAnsi="Palatino Linotype" w:cs="Calibri"/>
        </w:rPr>
        <w:t>W</w:t>
      </w:r>
      <w:r w:rsidRPr="002257C9">
        <w:rPr>
          <w:rFonts w:ascii="Palatino Linotype" w:hAnsi="Palatino Linotype" w:cs="Calibri"/>
        </w:rPr>
        <w:t>ykonawcy na okres 36 miesięcy (szczegółowy opis podany jest w dalszej części specyfikacji) i integracją z Systemem Zamawiającego</w:t>
      </w:r>
      <w:r>
        <w:rPr>
          <w:rFonts w:ascii="Palatino Linotype" w:hAnsi="Palatino Linotype" w:cs="Calibri"/>
        </w:rPr>
        <w:t>.</w:t>
      </w:r>
    </w:p>
    <w:p w14:paraId="5D048635" w14:textId="77777777" w:rsidR="004A1084" w:rsidRPr="004A1084" w:rsidRDefault="004A1084" w:rsidP="004A1084">
      <w:pPr>
        <w:spacing w:after="0" w:line="240" w:lineRule="auto"/>
        <w:ind w:left="1276"/>
        <w:jc w:val="both"/>
        <w:rPr>
          <w:rFonts w:ascii="Palatino Linotype" w:hAnsi="Palatino Linotype" w:cs="Calibri"/>
        </w:rPr>
      </w:pPr>
    </w:p>
    <w:p w14:paraId="119D8C94" w14:textId="254A7884" w:rsidR="004A1084" w:rsidRPr="004A1084" w:rsidRDefault="008F5CDF" w:rsidP="004A6E79">
      <w:pPr>
        <w:numPr>
          <w:ilvl w:val="1"/>
          <w:numId w:val="167"/>
        </w:numPr>
        <w:spacing w:after="154" w:line="232" w:lineRule="auto"/>
        <w:ind w:left="426" w:hanging="426"/>
        <w:contextualSpacing/>
        <w:jc w:val="both"/>
        <w:rPr>
          <w:rFonts w:ascii="Palatino Linotype" w:eastAsia="Palatino Linotype" w:hAnsi="Palatino Linotype" w:cs="Palatino Linotype"/>
          <w:b/>
          <w:color w:val="000000"/>
          <w:lang w:eastAsia="pl-PL"/>
        </w:rPr>
      </w:pPr>
      <w:r w:rsidRPr="008F5CDF">
        <w:rPr>
          <w:rFonts w:ascii="Palatino Linotype" w:eastAsia="Palatino Linotype" w:hAnsi="Palatino Linotype" w:cs="Calibri"/>
          <w:b/>
          <w:color w:val="000000"/>
          <w:lang w:eastAsia="pl-PL"/>
        </w:rPr>
        <w:t>Opis warunków równoważności dla systemu do monitorowania, audytowania, zarz</w:t>
      </w:r>
      <w:r w:rsidR="007858A3">
        <w:rPr>
          <w:rFonts w:ascii="Palatino Linotype" w:eastAsia="Palatino Linotype" w:hAnsi="Palatino Linotype" w:cs="Calibri"/>
          <w:b/>
          <w:color w:val="000000"/>
          <w:lang w:eastAsia="pl-PL"/>
        </w:rPr>
        <w:t>ą</w:t>
      </w:r>
      <w:r w:rsidRPr="008F5CDF">
        <w:rPr>
          <w:rFonts w:ascii="Palatino Linotype" w:eastAsia="Palatino Linotype" w:hAnsi="Palatino Linotype" w:cs="Calibri"/>
          <w:b/>
          <w:color w:val="000000"/>
          <w:lang w:eastAsia="pl-PL"/>
        </w:rPr>
        <w:t>dzania uprawnieniami w systemie Microsoft Active Directory/ EntraID oraz File Servers Zamawiającego w środowisku domenowym ZSZT</w:t>
      </w:r>
    </w:p>
    <w:p w14:paraId="426579D7" w14:textId="49FFF795" w:rsidR="00CE516B" w:rsidRDefault="00CE516B" w:rsidP="00CE516B">
      <w:pPr>
        <w:spacing w:after="0" w:line="240" w:lineRule="auto"/>
        <w:jc w:val="both"/>
        <w:rPr>
          <w:rFonts w:ascii="Palatino Linotype" w:eastAsia="Times New Roman" w:hAnsi="Palatino Linotype" w:cstheme="minorHAnsi"/>
        </w:rPr>
      </w:pPr>
    </w:p>
    <w:p w14:paraId="6ACEC1A6" w14:textId="41E2C433" w:rsidR="002257C9" w:rsidRPr="008F5CDF" w:rsidRDefault="008F5CDF" w:rsidP="00103A45">
      <w:pPr>
        <w:numPr>
          <w:ilvl w:val="0"/>
          <w:numId w:val="180"/>
        </w:numPr>
        <w:spacing w:after="0" w:line="240" w:lineRule="auto"/>
        <w:ind w:left="1134" w:right="23" w:hanging="708"/>
        <w:jc w:val="both"/>
        <w:rPr>
          <w:rFonts w:ascii="Palatino Linotype" w:eastAsia="Times New Roman" w:hAnsi="Palatino Linotype" w:cs="Times New Roman"/>
        </w:rPr>
      </w:pPr>
      <w:r w:rsidRPr="008F5CDF">
        <w:rPr>
          <w:rFonts w:ascii="Palatino Linotype" w:eastAsia="Times New Roman" w:hAnsi="Palatino Linotype" w:cs="Times New Roman"/>
        </w:rPr>
        <w:t>Rozwiązanie musi w całości pochodzić od jednego producenta i stanowić jeden produkt. Nie jest dopuszczalne łączenie modułów różnych producentów</w:t>
      </w:r>
      <w:r w:rsidR="002257C9" w:rsidRPr="008F5CDF">
        <w:rPr>
          <w:rFonts w:ascii="Palatino Linotype" w:eastAsia="Times New Roman" w:hAnsi="Palatino Linotype" w:cs="Times New Roman"/>
        </w:rPr>
        <w:t>.</w:t>
      </w:r>
    </w:p>
    <w:p w14:paraId="18E7E4DC" w14:textId="258BE996" w:rsidR="002257C9" w:rsidRPr="008F5CDF" w:rsidRDefault="008F5CDF" w:rsidP="00103A45">
      <w:pPr>
        <w:numPr>
          <w:ilvl w:val="0"/>
          <w:numId w:val="180"/>
        </w:numPr>
        <w:spacing w:after="0" w:line="240" w:lineRule="auto"/>
        <w:ind w:left="1134" w:right="23" w:hanging="708"/>
        <w:jc w:val="both"/>
        <w:rPr>
          <w:rFonts w:ascii="Palatino Linotype" w:eastAsia="Times New Roman" w:hAnsi="Palatino Linotype" w:cs="Times New Roman"/>
        </w:rPr>
      </w:pPr>
      <w:r w:rsidRPr="008F5CDF">
        <w:rPr>
          <w:rFonts w:ascii="Palatino Linotype" w:eastAsia="Times New Roman" w:hAnsi="Palatino Linotype" w:cs="Times New Roman"/>
        </w:rPr>
        <w:t>Rozwiązanie musi być dostarczone w formie trzyletniej subskrypcji</w:t>
      </w:r>
      <w:r w:rsidR="002257C9" w:rsidRPr="008F5CDF">
        <w:rPr>
          <w:rFonts w:ascii="Palatino Linotype" w:eastAsia="Times New Roman" w:hAnsi="Palatino Linotype" w:cs="Times New Roman"/>
        </w:rPr>
        <w:t xml:space="preserve">. </w:t>
      </w:r>
    </w:p>
    <w:p w14:paraId="13438099" w14:textId="79FDC60B" w:rsidR="002257C9" w:rsidRPr="008F5CDF" w:rsidRDefault="008F5CDF" w:rsidP="00103A45">
      <w:pPr>
        <w:numPr>
          <w:ilvl w:val="0"/>
          <w:numId w:val="180"/>
        </w:numPr>
        <w:spacing w:after="0" w:line="240" w:lineRule="auto"/>
        <w:ind w:left="1134" w:right="23" w:hanging="708"/>
        <w:jc w:val="both"/>
        <w:rPr>
          <w:rFonts w:ascii="Palatino Linotype" w:eastAsia="Times New Roman" w:hAnsi="Palatino Linotype" w:cs="Times New Roman"/>
        </w:rPr>
      </w:pPr>
      <w:r w:rsidRPr="008F5CDF">
        <w:rPr>
          <w:rFonts w:ascii="Palatino Linotype" w:eastAsia="Times New Roman" w:hAnsi="Palatino Linotype" w:cs="Times New Roman"/>
        </w:rPr>
        <w:t>Rozwiązanie musi dostarczać mechanizm skanowania informacji o konfiguracji Microsoft Active Directory/EntraID (w szczególności w kontekście danych takich jak użytkownicy, komputery i grupy) oraz wykorzystywać do analizy informacje pochodzące z logów aktywności rozwiązania Netwrix StealthINTERCEPT (realizować bezpośrednią integrację).</w:t>
      </w:r>
    </w:p>
    <w:p w14:paraId="1FA93BA9" w14:textId="5F7D9FD7" w:rsidR="002257C9" w:rsidRPr="008F5CDF" w:rsidRDefault="008F5CDF" w:rsidP="00103A45">
      <w:pPr>
        <w:numPr>
          <w:ilvl w:val="0"/>
          <w:numId w:val="180"/>
        </w:numPr>
        <w:spacing w:after="0" w:line="240" w:lineRule="auto"/>
        <w:ind w:left="1134" w:right="23" w:hanging="708"/>
        <w:jc w:val="both"/>
        <w:rPr>
          <w:rFonts w:ascii="Palatino Linotype" w:eastAsia="Times New Roman" w:hAnsi="Palatino Linotype" w:cs="Times New Roman"/>
        </w:rPr>
      </w:pPr>
      <w:r w:rsidRPr="008F5CDF">
        <w:rPr>
          <w:rFonts w:ascii="Palatino Linotype" w:eastAsia="Times New Roman" w:hAnsi="Palatino Linotype" w:cs="Times New Roman"/>
        </w:rPr>
        <w:t>Swoim zakresem ma obejmować 3500 użytkowników Active Directory domeny wewnętrznej AD oraz 33 000 użytkowników domeny zewnętrznej</w:t>
      </w:r>
      <w:r w:rsidR="002257C9" w:rsidRPr="008F5CDF">
        <w:rPr>
          <w:rFonts w:ascii="Palatino Linotype" w:eastAsia="Times New Roman" w:hAnsi="Palatino Linotype" w:cs="Times New Roman"/>
        </w:rPr>
        <w:t>.</w:t>
      </w:r>
      <w:r w:rsidR="002257C9" w:rsidRPr="008F5CDF">
        <w:rPr>
          <w:rFonts w:ascii="Palatino Linotype" w:eastAsia="Arial" w:hAnsi="Palatino Linotype" w:cs="Times New Roman"/>
        </w:rPr>
        <w:t xml:space="preserve"> </w:t>
      </w:r>
    </w:p>
    <w:p w14:paraId="3A628036" w14:textId="77777777" w:rsidR="002257C9" w:rsidRPr="008F5CDF" w:rsidRDefault="002257C9" w:rsidP="00103A45">
      <w:pPr>
        <w:numPr>
          <w:ilvl w:val="0"/>
          <w:numId w:val="180"/>
        </w:numPr>
        <w:spacing w:after="0" w:line="240" w:lineRule="auto"/>
        <w:ind w:left="1134" w:hanging="708"/>
        <w:jc w:val="both"/>
        <w:rPr>
          <w:rFonts w:ascii="Palatino Linotype" w:eastAsia="Times New Roman" w:hAnsi="Palatino Linotype" w:cs="Times New Roman"/>
        </w:rPr>
      </w:pPr>
      <w:r w:rsidRPr="008F5CDF">
        <w:rPr>
          <w:rFonts w:ascii="Palatino Linotype" w:eastAsia="Times New Roman" w:hAnsi="Palatino Linotype" w:cs="Times New Roman"/>
        </w:rPr>
        <w:t>Oferowane rozwiązanie powinno obsługiwać następujące systemy:</w:t>
      </w:r>
    </w:p>
    <w:p w14:paraId="5AD2D141" w14:textId="77777777" w:rsidR="008F5CDF" w:rsidRPr="008F5CDF" w:rsidRDefault="008F5CDF" w:rsidP="008F5CDF">
      <w:pPr>
        <w:numPr>
          <w:ilvl w:val="1"/>
          <w:numId w:val="179"/>
        </w:numPr>
        <w:spacing w:after="0" w:line="240" w:lineRule="auto"/>
        <w:ind w:left="2127"/>
        <w:rPr>
          <w:rFonts w:ascii="Palatino Linotype" w:eastAsia="Times New Roman" w:hAnsi="Palatino Linotype" w:cs="Times New Roman"/>
        </w:rPr>
      </w:pPr>
      <w:r w:rsidRPr="008F5CDF">
        <w:rPr>
          <w:rFonts w:ascii="Palatino Linotype" w:eastAsia="Times New Roman" w:hAnsi="Palatino Linotype" w:cs="Times New Roman"/>
        </w:rPr>
        <w:t>Windows Server 2016</w:t>
      </w:r>
    </w:p>
    <w:p w14:paraId="64B2A14C" w14:textId="77777777" w:rsidR="008F5CDF" w:rsidRPr="008F5CDF" w:rsidRDefault="008F5CDF" w:rsidP="008F5CDF">
      <w:pPr>
        <w:numPr>
          <w:ilvl w:val="1"/>
          <w:numId w:val="179"/>
        </w:numPr>
        <w:spacing w:after="0" w:line="240" w:lineRule="auto"/>
        <w:ind w:left="2127"/>
        <w:rPr>
          <w:rFonts w:ascii="Palatino Linotype" w:eastAsia="Times New Roman" w:hAnsi="Palatino Linotype" w:cstheme="minorHAnsi"/>
        </w:rPr>
      </w:pPr>
      <w:r w:rsidRPr="008F5CDF">
        <w:rPr>
          <w:rFonts w:ascii="Palatino Linotype" w:eastAsia="Times New Roman" w:hAnsi="Palatino Linotype" w:cstheme="minorHAnsi"/>
        </w:rPr>
        <w:t>Windows Server 2019</w:t>
      </w:r>
    </w:p>
    <w:p w14:paraId="33E2D606" w14:textId="77777777" w:rsidR="008F5CDF" w:rsidRPr="008F5CDF" w:rsidRDefault="008F5CDF" w:rsidP="008F5CDF">
      <w:pPr>
        <w:numPr>
          <w:ilvl w:val="1"/>
          <w:numId w:val="179"/>
        </w:numPr>
        <w:spacing w:after="0" w:line="240" w:lineRule="auto"/>
        <w:ind w:left="2127"/>
        <w:rPr>
          <w:rFonts w:ascii="Palatino Linotype" w:eastAsia="Times New Roman" w:hAnsi="Palatino Linotype" w:cstheme="minorHAnsi"/>
        </w:rPr>
      </w:pPr>
      <w:r w:rsidRPr="008F5CDF">
        <w:rPr>
          <w:rFonts w:ascii="Palatino Linotype" w:eastAsia="Times New Roman" w:hAnsi="Palatino Linotype" w:cstheme="minorHAnsi"/>
        </w:rPr>
        <w:t>Windows Server 2022</w:t>
      </w:r>
    </w:p>
    <w:p w14:paraId="20396FDC" w14:textId="77777777" w:rsidR="008F5CDF" w:rsidRPr="008F5CDF" w:rsidRDefault="008F5CDF" w:rsidP="008F5CDF">
      <w:pPr>
        <w:numPr>
          <w:ilvl w:val="1"/>
          <w:numId w:val="179"/>
        </w:numPr>
        <w:spacing w:after="0" w:line="240" w:lineRule="auto"/>
        <w:ind w:left="2127"/>
        <w:rPr>
          <w:rFonts w:ascii="Palatino Linotype" w:eastAsia="Times New Roman" w:hAnsi="Palatino Linotype" w:cs="Times New Roman"/>
        </w:rPr>
      </w:pPr>
      <w:r w:rsidRPr="008F5CDF">
        <w:rPr>
          <w:rFonts w:ascii="Palatino Linotype" w:eastAsia="Times New Roman" w:hAnsi="Palatino Linotype" w:cs="Times New Roman"/>
        </w:rPr>
        <w:t>Windows 10</w:t>
      </w:r>
    </w:p>
    <w:p w14:paraId="46C8E723" w14:textId="56850FEE" w:rsidR="002257C9" w:rsidRPr="008F5CDF" w:rsidRDefault="008F5CDF" w:rsidP="008F5CDF">
      <w:pPr>
        <w:numPr>
          <w:ilvl w:val="1"/>
          <w:numId w:val="179"/>
        </w:numPr>
        <w:spacing w:after="0" w:line="240" w:lineRule="auto"/>
        <w:ind w:left="2127"/>
        <w:rPr>
          <w:rFonts w:ascii="Palatino Linotype" w:eastAsia="Times New Roman" w:hAnsi="Palatino Linotype" w:cs="Times New Roman"/>
        </w:rPr>
      </w:pPr>
      <w:r w:rsidRPr="008F5CDF">
        <w:rPr>
          <w:rFonts w:ascii="Palatino Linotype" w:eastAsia="Times New Roman" w:hAnsi="Palatino Linotype" w:cs="Times New Roman"/>
        </w:rPr>
        <w:t>Windows 11.</w:t>
      </w:r>
    </w:p>
    <w:p w14:paraId="24581025" w14:textId="5EE12081" w:rsidR="002257C9" w:rsidRPr="002257C9" w:rsidRDefault="008F5CDF" w:rsidP="00103A45">
      <w:pPr>
        <w:numPr>
          <w:ilvl w:val="0"/>
          <w:numId w:val="180"/>
        </w:numPr>
        <w:spacing w:before="120" w:after="0" w:line="240" w:lineRule="auto"/>
        <w:ind w:left="1134" w:hanging="708"/>
        <w:jc w:val="both"/>
        <w:rPr>
          <w:rFonts w:ascii="Palatino Linotype" w:eastAsia="Calibri" w:hAnsi="Palatino Linotype" w:cs="Times New Roman"/>
          <w:b/>
          <w:bCs/>
        </w:rPr>
      </w:pPr>
      <w:r w:rsidRPr="008F5CDF">
        <w:rPr>
          <w:rFonts w:ascii="Palatino Linotype" w:eastAsia="Times New Roman" w:hAnsi="Palatino Linotype" w:cs="Times New Roman"/>
          <w:b/>
          <w:bCs/>
        </w:rPr>
        <w:t>Wymagania funkcjonalne dla rozwiązania równoważnego do produktu Netwrix Threat Manager</w:t>
      </w:r>
    </w:p>
    <w:p w14:paraId="2091B2FA" w14:textId="77777777" w:rsidR="008F5CDF" w:rsidRPr="008F5CDF" w:rsidRDefault="008F5CDF" w:rsidP="008F5CDF">
      <w:pPr>
        <w:pStyle w:val="Akapitzlist"/>
        <w:numPr>
          <w:ilvl w:val="0"/>
          <w:numId w:val="190"/>
        </w:numPr>
        <w:spacing w:after="0" w:line="240" w:lineRule="auto"/>
        <w:ind w:left="1985" w:hanging="851"/>
        <w:jc w:val="both"/>
        <w:rPr>
          <w:rFonts w:ascii="Palatino Linotype" w:hAnsi="Palatino Linotype"/>
        </w:rPr>
      </w:pPr>
      <w:r w:rsidRPr="008F5CDF">
        <w:rPr>
          <w:rFonts w:ascii="Palatino Linotype" w:hAnsi="Palatino Linotype"/>
        </w:rPr>
        <w:t>Rozwiązanie musi oferować interfejs Web do zarządzania oraz raportowania zdarzeń oraz zagrożeń ze środowiska Microsoft Active Directory/EntraID oraz File Servers.</w:t>
      </w:r>
    </w:p>
    <w:p w14:paraId="108BF199" w14:textId="77777777" w:rsidR="008F5CDF" w:rsidRPr="008F5CDF" w:rsidRDefault="008F5CDF" w:rsidP="008F5CDF">
      <w:pPr>
        <w:pStyle w:val="Akapitzlist"/>
        <w:numPr>
          <w:ilvl w:val="0"/>
          <w:numId w:val="190"/>
        </w:numPr>
        <w:spacing w:after="0" w:line="240" w:lineRule="auto"/>
        <w:ind w:left="1985" w:hanging="851"/>
        <w:jc w:val="both"/>
        <w:rPr>
          <w:rFonts w:ascii="Palatino Linotype" w:hAnsi="Palatino Linotype"/>
        </w:rPr>
      </w:pPr>
      <w:r w:rsidRPr="008F5CDF">
        <w:rPr>
          <w:rFonts w:ascii="Palatino Linotype" w:hAnsi="Palatino Linotype"/>
        </w:rPr>
        <w:t>Musi umożliwiać wykrywanie zagrożeń w czasie rzeczywistym zarówno w obrębie Active Directory jak i File System.</w:t>
      </w:r>
    </w:p>
    <w:p w14:paraId="63C03DB7" w14:textId="77777777" w:rsidR="008F5CDF" w:rsidRPr="008F5CDF" w:rsidRDefault="008F5CDF" w:rsidP="008F5CDF">
      <w:pPr>
        <w:pStyle w:val="Akapitzlist"/>
        <w:numPr>
          <w:ilvl w:val="0"/>
          <w:numId w:val="190"/>
        </w:numPr>
        <w:spacing w:after="0" w:line="240" w:lineRule="auto"/>
        <w:ind w:left="1985" w:hanging="851"/>
        <w:jc w:val="both"/>
        <w:rPr>
          <w:rFonts w:ascii="Palatino Linotype" w:hAnsi="Palatino Linotype"/>
        </w:rPr>
      </w:pPr>
      <w:r w:rsidRPr="008F5CDF">
        <w:rPr>
          <w:rFonts w:ascii="Palatino Linotype" w:hAnsi="Palatino Linotype"/>
        </w:rPr>
        <w:t>Rozwiązanie musi umożliwiać monitorowanie aktywności użytkowników i komputerów, identyfikując podejrzane zachowania, takie jak nietypowy dostęp do danych, czy próby eskalacji uprawnień.</w:t>
      </w:r>
    </w:p>
    <w:p w14:paraId="610C8C17" w14:textId="77777777" w:rsidR="008F5CDF" w:rsidRPr="008F5CDF" w:rsidRDefault="008F5CDF" w:rsidP="008F5CDF">
      <w:pPr>
        <w:pStyle w:val="Akapitzlist"/>
        <w:numPr>
          <w:ilvl w:val="0"/>
          <w:numId w:val="190"/>
        </w:numPr>
        <w:spacing w:after="0" w:line="240" w:lineRule="auto"/>
        <w:ind w:left="1985" w:hanging="851"/>
        <w:jc w:val="both"/>
        <w:rPr>
          <w:rFonts w:ascii="Palatino Linotype" w:hAnsi="Palatino Linotype"/>
        </w:rPr>
      </w:pPr>
      <w:r w:rsidRPr="008F5CDF">
        <w:rPr>
          <w:rFonts w:ascii="Palatino Linotype" w:hAnsi="Palatino Linotype"/>
        </w:rPr>
        <w:t>Rozwiązanie musi zapewniać automatyczną detekcję oraz reakcję na incydenty lub nietypowe zdarzenia z Active Directory za pomocą wbudowanych scenariuszy takich jak:</w:t>
      </w:r>
    </w:p>
    <w:p w14:paraId="39673CCD"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AdminSDHolder ACL Tempering</w:t>
      </w:r>
    </w:p>
    <w:p w14:paraId="48945445"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AS-REP Roasted Users</w:t>
      </w:r>
    </w:p>
    <w:p w14:paraId="7D71C610"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AS-REP Roasting Behavior</w:t>
      </w:r>
    </w:p>
    <w:p w14:paraId="10C83C57"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DCShadow</w:t>
      </w:r>
    </w:p>
    <w:p w14:paraId="6CBF9811"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DCsync</w:t>
      </w:r>
    </w:p>
    <w:p w14:paraId="0D39A270"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Domain Backup Keys Compromise</w:t>
      </w:r>
    </w:p>
    <w:p w14:paraId="771969A4"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Exposed Domain Admin Credentials on non-Domain Controller</w:t>
      </w:r>
    </w:p>
    <w:p w14:paraId="24F6B94F"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lastRenderedPageBreak/>
        <w:t>Forged Ticket</w:t>
      </w:r>
    </w:p>
    <w:p w14:paraId="282FC193"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GMSA Password Access</w:t>
      </w:r>
    </w:p>
    <w:p w14:paraId="4B21EEE1"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GMSA Permissions Assignment</w:t>
      </w:r>
    </w:p>
    <w:p w14:paraId="6FD61CB4"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Golden Ticket</w:t>
      </w:r>
    </w:p>
    <w:p w14:paraId="041825F9"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Hidden Object</w:t>
      </w:r>
    </w:p>
    <w:p w14:paraId="2D75693F"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Honey Token</w:t>
      </w:r>
    </w:p>
    <w:p w14:paraId="0C535AAD"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Insecure UAC Change</w:t>
      </w:r>
    </w:p>
    <w:p w14:paraId="74CA4894"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Kerberoasting</w:t>
      </w:r>
    </w:p>
    <w:p w14:paraId="0F4F5CA4"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LDAP Reconnaissance</w:t>
      </w:r>
    </w:p>
    <w:p w14:paraId="72A1B141"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LSASS Process Injection</w:t>
      </w:r>
    </w:p>
    <w:p w14:paraId="4019F4DD"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Pass-The-Ticket</w:t>
      </w:r>
    </w:p>
    <w:p w14:paraId="3ED38BA4"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Replication Permissions</w:t>
      </w:r>
    </w:p>
    <w:p w14:paraId="54A0E5BF"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Sensitive Group Changes</w:t>
      </w:r>
    </w:p>
    <w:p w14:paraId="3B9AC20E"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Service Account Misuse</w:t>
      </w:r>
    </w:p>
    <w:p w14:paraId="3B135B9E"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SID History Tempering</w:t>
      </w:r>
    </w:p>
    <w:p w14:paraId="70AE8FA4"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SPN Assigned to Privileged User</w:t>
      </w:r>
    </w:p>
    <w:p w14:paraId="73C97F36"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Zerologin Exploitation</w:t>
      </w:r>
    </w:p>
    <w:p w14:paraId="1422258B"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Abnormal User Behavior</w:t>
      </w:r>
    </w:p>
    <w:p w14:paraId="7D0700C3"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First Time Client Use</w:t>
      </w:r>
    </w:p>
    <w:p w14:paraId="10B52CAF"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First Time Host Access</w:t>
      </w:r>
    </w:p>
    <w:p w14:paraId="117FE229" w14:textId="77777777" w:rsidR="008F5CDF" w:rsidRPr="008F5CDF" w:rsidRDefault="008F5CDF" w:rsidP="008F5CDF">
      <w:pPr>
        <w:pStyle w:val="Akapitzlist"/>
        <w:numPr>
          <w:ilvl w:val="1"/>
          <w:numId w:val="191"/>
        </w:numPr>
        <w:spacing w:after="0" w:line="240" w:lineRule="auto"/>
        <w:ind w:left="2410"/>
        <w:jc w:val="both"/>
        <w:rPr>
          <w:rFonts w:ascii="Palatino Linotype" w:eastAsia="Times New Roman" w:hAnsi="Palatino Linotype" w:cstheme="minorHAnsi"/>
        </w:rPr>
      </w:pPr>
      <w:r w:rsidRPr="008F5CDF">
        <w:rPr>
          <w:rFonts w:ascii="Palatino Linotype" w:eastAsia="Times New Roman" w:hAnsi="Palatino Linotype" w:cstheme="minorHAnsi"/>
        </w:rPr>
        <w:t>Password Spraying</w:t>
      </w:r>
    </w:p>
    <w:p w14:paraId="7213F54A" w14:textId="77777777" w:rsidR="008F5CDF" w:rsidRDefault="008F5CDF" w:rsidP="008F5CDF">
      <w:pPr>
        <w:spacing w:after="0" w:line="240" w:lineRule="auto"/>
        <w:rPr>
          <w:rFonts w:eastAsia="Times New Roman" w:cstheme="minorHAnsi"/>
        </w:rPr>
      </w:pPr>
    </w:p>
    <w:p w14:paraId="02B61325" w14:textId="77777777" w:rsidR="008F5CDF" w:rsidRPr="008F5CDF" w:rsidRDefault="008F5CDF" w:rsidP="008F5CDF">
      <w:pPr>
        <w:pStyle w:val="Akapitzlist"/>
        <w:numPr>
          <w:ilvl w:val="0"/>
          <w:numId w:val="190"/>
        </w:numPr>
        <w:spacing w:after="0" w:line="240" w:lineRule="auto"/>
        <w:ind w:left="1985" w:hanging="785"/>
        <w:jc w:val="both"/>
        <w:rPr>
          <w:rFonts w:ascii="Palatino Linotype" w:hAnsi="Palatino Linotype"/>
        </w:rPr>
      </w:pPr>
      <w:r w:rsidRPr="008F5CDF">
        <w:rPr>
          <w:rFonts w:ascii="Palatino Linotype" w:hAnsi="Palatino Linotype"/>
        </w:rPr>
        <w:t>Rozwiązanie musi zapewniać automatyczną detekcję oraz reakcję na incydenty lub nietypowe zdarzenia z EntraID  za pomocą wbudowanych scenariuszy takich jak:</w:t>
      </w:r>
    </w:p>
    <w:p w14:paraId="1E091E47"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Application Permission Change</w:t>
      </w:r>
    </w:p>
    <w:p w14:paraId="5EDB473C"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Compromised User Activity</w:t>
      </w:r>
    </w:p>
    <w:p w14:paraId="1D48B78B"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Impossible Travel</w:t>
      </w:r>
    </w:p>
    <w:p w14:paraId="09B614CF"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New Application Credentials</w:t>
      </w:r>
    </w:p>
    <w:p w14:paraId="2948FD5A"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Sensitive Role Changes</w:t>
      </w:r>
    </w:p>
    <w:p w14:paraId="702C295A"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Abnormal User Behavior</w:t>
      </w:r>
    </w:p>
    <w:p w14:paraId="693B62B8"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First Time Client Use</w:t>
      </w:r>
    </w:p>
    <w:p w14:paraId="264724F5"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First Time Host Access</w:t>
      </w:r>
    </w:p>
    <w:p w14:paraId="12618500"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Password Spraying</w:t>
      </w:r>
    </w:p>
    <w:p w14:paraId="42381B1B" w14:textId="77777777" w:rsidR="008F5CDF" w:rsidRPr="002470C6" w:rsidRDefault="008F5CDF" w:rsidP="008F5CDF">
      <w:pPr>
        <w:spacing w:after="0" w:line="240" w:lineRule="auto"/>
        <w:rPr>
          <w:rFonts w:eastAsia="Times New Roman" w:cstheme="minorHAnsi"/>
          <w:lang w:val="en-US"/>
        </w:rPr>
      </w:pPr>
    </w:p>
    <w:p w14:paraId="7D74A6EF" w14:textId="77777777" w:rsidR="008F5CDF" w:rsidRPr="008F5CDF" w:rsidRDefault="008F5CDF" w:rsidP="008F5CDF">
      <w:pPr>
        <w:pStyle w:val="Akapitzlist"/>
        <w:numPr>
          <w:ilvl w:val="0"/>
          <w:numId w:val="190"/>
        </w:numPr>
        <w:spacing w:after="0" w:line="240" w:lineRule="auto"/>
        <w:ind w:left="1985" w:hanging="785"/>
        <w:jc w:val="both"/>
        <w:rPr>
          <w:rFonts w:ascii="Palatino Linotype" w:eastAsia="Times New Roman" w:hAnsi="Palatino Linotype" w:cstheme="minorHAnsi"/>
        </w:rPr>
      </w:pPr>
      <w:r w:rsidRPr="008F5CDF">
        <w:rPr>
          <w:rFonts w:ascii="Palatino Linotype" w:hAnsi="Palatino Linotype"/>
        </w:rPr>
        <w:t>Rozwiązanie musi zapewniać automatyczną detekcję oraz reakcję na incydenty lub nietypowe zdarzenia z File System  za pomocą wbudowanych scenariuszy takich jak:</w:t>
      </w:r>
    </w:p>
    <w:p w14:paraId="7F350DA4"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High Risk Permissions</w:t>
      </w:r>
    </w:p>
    <w:p w14:paraId="31593F4B"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NTDS.dit File Access</w:t>
      </w:r>
    </w:p>
    <w:p w14:paraId="47DDFDAE"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Ransomware</w:t>
      </w:r>
    </w:p>
    <w:p w14:paraId="2A59E975"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Unusual Process</w:t>
      </w:r>
    </w:p>
    <w:p w14:paraId="565E00E6"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Abnormal User Behavior</w:t>
      </w:r>
    </w:p>
    <w:p w14:paraId="6F5557C3"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First Time Client Use</w:t>
      </w:r>
    </w:p>
    <w:p w14:paraId="3814B65F"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First Time Host Access</w:t>
      </w:r>
    </w:p>
    <w:p w14:paraId="0DA52EF6" w14:textId="77777777" w:rsidR="008F5CDF" w:rsidRPr="002470C6" w:rsidRDefault="008F5CDF" w:rsidP="008F5CDF">
      <w:pPr>
        <w:spacing w:after="0" w:line="240" w:lineRule="auto"/>
        <w:rPr>
          <w:rFonts w:eastAsia="Times New Roman" w:cstheme="minorHAnsi"/>
          <w:lang w:val="en-US"/>
        </w:rPr>
      </w:pPr>
    </w:p>
    <w:p w14:paraId="15073BAE" w14:textId="77777777" w:rsidR="008F5CDF" w:rsidRPr="008F5CDF" w:rsidRDefault="008F5CDF" w:rsidP="008F5CDF">
      <w:pPr>
        <w:pStyle w:val="Akapitzlist"/>
        <w:numPr>
          <w:ilvl w:val="0"/>
          <w:numId w:val="190"/>
        </w:numPr>
        <w:spacing w:after="0" w:line="240" w:lineRule="auto"/>
        <w:ind w:left="1985" w:hanging="785"/>
        <w:jc w:val="both"/>
        <w:rPr>
          <w:rFonts w:ascii="Palatino Linotype" w:eastAsia="Times New Roman" w:hAnsi="Palatino Linotype" w:cstheme="minorHAnsi"/>
        </w:rPr>
      </w:pPr>
      <w:r w:rsidRPr="008F5CDF">
        <w:rPr>
          <w:rFonts w:ascii="Palatino Linotype" w:hAnsi="Palatino Linotype"/>
        </w:rPr>
        <w:lastRenderedPageBreak/>
        <w:t>System musi posiadać opcję automatycznego reagowania na wykryte zagrożenia lub nietypowe zdarzenia w infrastrukturze minimalizując potencjalne szkody. W szczególności musi posiadać predefiniowane akcje oraz integracje z PowerShell i webhookami. Minimum dostępnych akcji to:</w:t>
      </w:r>
    </w:p>
    <w:p w14:paraId="51895169"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rPr>
      </w:pPr>
      <w:r w:rsidRPr="008F5CDF">
        <w:rPr>
          <w:rFonts w:ascii="Palatino Linotype" w:eastAsia="Times New Roman" w:hAnsi="Palatino Linotype" w:cstheme="minorHAnsi"/>
        </w:rPr>
        <w:t>Blokowanie ryzykownych zmian w Active Directory na obiektach AD, takich jak GPO czy grupy uprzywilejowane, chroniąc przed atakami typu DCShadow czy Golden Ticket</w:t>
      </w:r>
    </w:p>
    <w:p w14:paraId="1C0502C3"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rPr>
      </w:pPr>
      <w:r w:rsidRPr="008F5CDF">
        <w:rPr>
          <w:rFonts w:ascii="Palatino Linotype" w:eastAsia="Times New Roman" w:hAnsi="Palatino Linotype" w:cstheme="minorHAnsi"/>
        </w:rPr>
        <w:t>Zmiana członkostwa w grupie Active Directory</w:t>
      </w:r>
    </w:p>
    <w:p w14:paraId="0747AF9C"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Zmiana hasła przy następnym logowaniu</w:t>
      </w:r>
    </w:p>
    <w:p w14:paraId="6428B30F"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Zamknięcie sesji SMB</w:t>
      </w:r>
    </w:p>
    <w:p w14:paraId="086A39EB"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Utworzenie incydentu ServiceNow</w:t>
      </w:r>
    </w:p>
    <w:p w14:paraId="6E3C9C53"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Utworzenie reguły zapory systemu Windows</w:t>
      </w:r>
    </w:p>
    <w:p w14:paraId="2645FF96"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Usuwanie pliku</w:t>
      </w:r>
    </w:p>
    <w:p w14:paraId="666AD277"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Wyłączenie konta Active Directory</w:t>
      </w:r>
    </w:p>
    <w:p w14:paraId="2B19092E"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Wyłączenie konta komputera Active Directory</w:t>
      </w:r>
    </w:p>
    <w:p w14:paraId="7A81FD67"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Wyłączenie konta użytkownika EntraID</w:t>
      </w:r>
    </w:p>
    <w:p w14:paraId="67E3547F"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rPr>
      </w:pPr>
      <w:r w:rsidRPr="008F5CDF">
        <w:rPr>
          <w:rFonts w:ascii="Palatino Linotype" w:eastAsia="Times New Roman" w:hAnsi="Palatino Linotype" w:cstheme="minorHAnsi"/>
        </w:rPr>
        <w:t>Wyłączeniu dostępu użytkownika do pulpitu zdalnego</w:t>
      </w:r>
    </w:p>
    <w:p w14:paraId="172D848D"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Wymuszenie uwierzytelniania Duo Push</w:t>
      </w:r>
    </w:p>
    <w:p w14:paraId="4842C4BA"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Zakończenie sesji użytkownika końcowego</w:t>
      </w:r>
    </w:p>
    <w:p w14:paraId="4481F38E"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rPr>
      </w:pPr>
      <w:r w:rsidRPr="008F5CDF">
        <w:rPr>
          <w:rFonts w:ascii="Palatino Linotype" w:eastAsia="Times New Roman" w:hAnsi="Palatino Linotype" w:cstheme="minorHAnsi"/>
        </w:rPr>
        <w:t>Zmiana w członkostwie w grupie Entra ID</w:t>
      </w:r>
    </w:p>
    <w:p w14:paraId="48695C36"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rPr>
      </w:pPr>
      <w:r w:rsidRPr="008F5CDF">
        <w:rPr>
          <w:rFonts w:ascii="Palatino Linotype" w:eastAsia="Times New Roman" w:hAnsi="Palatino Linotype" w:cstheme="minorHAnsi"/>
        </w:rPr>
        <w:t>Oznaczenie użytkownika Entra ID jako potwierdzonego lub zagrożonego</w:t>
      </w:r>
    </w:p>
    <w:p w14:paraId="0D03645A"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Zarządzanie zasadami blokowania</w:t>
      </w:r>
    </w:p>
    <w:p w14:paraId="562D9747"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Alert na Microsoft Teams</w:t>
      </w:r>
    </w:p>
    <w:p w14:paraId="2E115CAE"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Skrypt programu PowerShell</w:t>
      </w:r>
    </w:p>
    <w:p w14:paraId="6B1D498A"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Wymuszenie uwierzytelniania RADIUS</w:t>
      </w:r>
    </w:p>
    <w:p w14:paraId="5D9B142A"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Resetowanie hasła Entra ID</w:t>
      </w:r>
    </w:p>
    <w:p w14:paraId="216171CA"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Resetowanie hasła</w:t>
      </w:r>
    </w:p>
    <w:p w14:paraId="325726C1"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Cofnięcie zmiany uprawnień</w:t>
      </w:r>
    </w:p>
    <w:p w14:paraId="547681D2"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Cofnięcie sesji Entra ID</w:t>
      </w:r>
    </w:p>
    <w:p w14:paraId="615F289C"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Zapisanie skrótu MD5 pliku</w:t>
      </w:r>
    </w:p>
    <w:p w14:paraId="1AA5C1EA"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Wysłanie e-mail</w:t>
      </w:r>
    </w:p>
    <w:p w14:paraId="640CEE4B"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Wysłanie zdarzenia po  Syslog</w:t>
      </w:r>
    </w:p>
    <w:p w14:paraId="5F1EAD9A"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Integracja ze  Slack</w:t>
      </w:r>
    </w:p>
    <w:p w14:paraId="36F6DE8A"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Zatrzymanie procesu</w:t>
      </w:r>
    </w:p>
    <w:p w14:paraId="37C415B2"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Oznaczenie obiektu</w:t>
      </w:r>
    </w:p>
    <w:p w14:paraId="78812507"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Wysłanie wiadomość SMS Twilio</w:t>
      </w:r>
    </w:p>
    <w:p w14:paraId="0D7675CE"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Raport VirusTotal</w:t>
      </w:r>
    </w:p>
    <w:p w14:paraId="149227D8" w14:textId="77777777" w:rsidR="008F5CDF" w:rsidRPr="008F5CDF" w:rsidRDefault="008F5CDF" w:rsidP="008F5CDF">
      <w:pPr>
        <w:pStyle w:val="Akapitzlist"/>
        <w:numPr>
          <w:ilvl w:val="0"/>
          <w:numId w:val="192"/>
        </w:numPr>
        <w:spacing w:after="0" w:line="240" w:lineRule="auto"/>
        <w:ind w:left="2410"/>
        <w:jc w:val="both"/>
        <w:rPr>
          <w:rFonts w:ascii="Palatino Linotype" w:eastAsia="Times New Roman" w:hAnsi="Palatino Linotype" w:cstheme="minorHAnsi"/>
          <w:lang w:val="en-US"/>
        </w:rPr>
      </w:pPr>
      <w:r w:rsidRPr="008F5CDF">
        <w:rPr>
          <w:rFonts w:ascii="Palatino Linotype" w:eastAsia="Times New Roman" w:hAnsi="Palatino Linotype" w:cstheme="minorHAnsi"/>
          <w:lang w:val="en-US"/>
        </w:rPr>
        <w:t>Integracja z Webhook</w:t>
      </w:r>
    </w:p>
    <w:p w14:paraId="460F524D" w14:textId="77777777" w:rsidR="008F5CDF" w:rsidRPr="008F5CDF" w:rsidRDefault="008F5CDF" w:rsidP="008F5CDF">
      <w:pPr>
        <w:pStyle w:val="Akapitzlist"/>
        <w:numPr>
          <w:ilvl w:val="0"/>
          <w:numId w:val="190"/>
        </w:numPr>
        <w:spacing w:after="0" w:line="240" w:lineRule="auto"/>
        <w:ind w:left="1985" w:hanging="851"/>
        <w:jc w:val="both"/>
        <w:rPr>
          <w:rFonts w:ascii="Palatino Linotype" w:eastAsia="Times New Roman" w:hAnsi="Palatino Linotype" w:cstheme="minorHAnsi"/>
        </w:rPr>
      </w:pPr>
      <w:r w:rsidRPr="008F5CDF">
        <w:rPr>
          <w:rFonts w:ascii="Palatino Linotype" w:eastAsia="Times New Roman" w:hAnsi="Palatino Linotype" w:cstheme="minorHAnsi"/>
        </w:rPr>
        <w:t>System musi wykorzystywać uczenie maszynowe do analizy zachowań użytkowników, w tym tworzyć profile standardowego zachowania użytkowników</w:t>
      </w:r>
    </w:p>
    <w:p w14:paraId="54D51CBA" w14:textId="77777777" w:rsidR="008F5CDF" w:rsidRPr="008F5CDF" w:rsidRDefault="008F5CDF" w:rsidP="008F5CDF">
      <w:pPr>
        <w:pStyle w:val="Akapitzlist"/>
        <w:numPr>
          <w:ilvl w:val="0"/>
          <w:numId w:val="190"/>
        </w:numPr>
        <w:spacing w:after="0" w:line="240" w:lineRule="auto"/>
        <w:ind w:left="1985" w:hanging="851"/>
        <w:jc w:val="both"/>
        <w:rPr>
          <w:rFonts w:ascii="Palatino Linotype" w:eastAsia="Times New Roman" w:hAnsi="Palatino Linotype" w:cstheme="minorHAnsi"/>
        </w:rPr>
      </w:pPr>
      <w:r w:rsidRPr="008F5CDF">
        <w:rPr>
          <w:rFonts w:ascii="Palatino Linotype" w:eastAsia="Times New Roman" w:hAnsi="Palatino Linotype" w:cstheme="minorHAnsi"/>
        </w:rPr>
        <w:t>System musi umożliwiać tworzenie pułapek (honeypotów), które odciągają atakujących od rzeczywistych zasobów i pozwalają na analizę ich działań.</w:t>
      </w:r>
    </w:p>
    <w:p w14:paraId="0EBBF3B9" w14:textId="77777777" w:rsidR="008F5CDF" w:rsidRPr="008F5CDF" w:rsidRDefault="008F5CDF" w:rsidP="008F5CDF">
      <w:pPr>
        <w:pStyle w:val="Akapitzlist"/>
        <w:numPr>
          <w:ilvl w:val="0"/>
          <w:numId w:val="190"/>
        </w:numPr>
        <w:spacing w:after="0" w:line="240" w:lineRule="auto"/>
        <w:ind w:left="1985" w:hanging="851"/>
        <w:jc w:val="both"/>
        <w:rPr>
          <w:rFonts w:ascii="Palatino Linotype" w:eastAsia="Times New Roman" w:hAnsi="Palatino Linotype" w:cstheme="minorHAnsi"/>
        </w:rPr>
      </w:pPr>
      <w:r w:rsidRPr="008F5CDF">
        <w:rPr>
          <w:rFonts w:ascii="Palatino Linotype" w:eastAsia="Times New Roman" w:hAnsi="Palatino Linotype" w:cstheme="minorHAnsi"/>
        </w:rPr>
        <w:lastRenderedPageBreak/>
        <w:t>Za pomocą interfejsu przeglądarkowego użytkownicy mogą definiować własne scenariusze zagrożeń, dostosowując system do unikalnych potrzeb organizacji i branży.</w:t>
      </w:r>
    </w:p>
    <w:p w14:paraId="5B81C61D" w14:textId="77777777" w:rsidR="008F5CDF" w:rsidRPr="008F5CDF" w:rsidRDefault="008F5CDF" w:rsidP="008F5CDF">
      <w:pPr>
        <w:pStyle w:val="Akapitzlist"/>
        <w:numPr>
          <w:ilvl w:val="0"/>
          <w:numId w:val="190"/>
        </w:numPr>
        <w:spacing w:after="0" w:line="240" w:lineRule="auto"/>
        <w:ind w:left="1985" w:hanging="851"/>
        <w:jc w:val="both"/>
        <w:rPr>
          <w:rFonts w:ascii="Palatino Linotype" w:eastAsia="Times New Roman" w:hAnsi="Palatino Linotype" w:cstheme="minorHAnsi"/>
        </w:rPr>
      </w:pPr>
      <w:r w:rsidRPr="008F5CDF">
        <w:rPr>
          <w:rFonts w:ascii="Palatino Linotype" w:eastAsia="Times New Roman" w:hAnsi="Palatino Linotype" w:cstheme="minorHAnsi"/>
        </w:rPr>
        <w:t>System musi bezpośrednio integrować się z innymi systemami bezpieczeństwa klasy SIEM.</w:t>
      </w:r>
    </w:p>
    <w:p w14:paraId="1C9A326F" w14:textId="77777777" w:rsidR="008F5CDF" w:rsidRPr="008F5CDF" w:rsidRDefault="008F5CDF" w:rsidP="008F5CDF">
      <w:pPr>
        <w:pStyle w:val="Akapitzlist"/>
        <w:numPr>
          <w:ilvl w:val="0"/>
          <w:numId w:val="190"/>
        </w:numPr>
        <w:spacing w:after="0" w:line="240" w:lineRule="auto"/>
        <w:ind w:left="1985" w:hanging="851"/>
        <w:jc w:val="both"/>
        <w:rPr>
          <w:rFonts w:ascii="Palatino Linotype" w:eastAsia="Times New Roman" w:hAnsi="Palatino Linotype" w:cstheme="minorHAnsi"/>
        </w:rPr>
      </w:pPr>
      <w:r w:rsidRPr="008F5CDF">
        <w:rPr>
          <w:rFonts w:ascii="Palatino Linotype" w:eastAsia="Times New Roman" w:hAnsi="Palatino Linotype" w:cstheme="minorHAnsi"/>
        </w:rPr>
        <w:t>System musi posiadać bazę wiedzy odnośnie do incydentów i ich sposobu rozwiązywania - portal z rolami wizualizujący graficznie wykryte zagrożenia i opisujący powód ich si pojawienia oraz sposób naprawy lub działanie do podjęcia.</w:t>
      </w:r>
    </w:p>
    <w:p w14:paraId="628D9561" w14:textId="77777777" w:rsidR="008F5CDF" w:rsidRPr="008F5CDF" w:rsidRDefault="008F5CDF" w:rsidP="008F5CDF">
      <w:pPr>
        <w:pStyle w:val="Akapitzlist"/>
        <w:numPr>
          <w:ilvl w:val="0"/>
          <w:numId w:val="190"/>
        </w:numPr>
        <w:spacing w:after="0" w:line="240" w:lineRule="auto"/>
        <w:ind w:left="1985" w:hanging="851"/>
        <w:jc w:val="both"/>
        <w:rPr>
          <w:rFonts w:ascii="Palatino Linotype" w:eastAsia="Times New Roman" w:hAnsi="Palatino Linotype" w:cstheme="minorHAnsi"/>
        </w:rPr>
      </w:pPr>
      <w:r w:rsidRPr="008F5CDF">
        <w:rPr>
          <w:rFonts w:ascii="Palatino Linotype" w:eastAsia="Times New Roman" w:hAnsi="Palatino Linotype" w:cstheme="minorHAnsi"/>
        </w:rPr>
        <w:t>System musi skutecznie zabezpieczać krytyczne komponenty infrastruktury, takie jak Active Directory i serwery plików, przed nieautoryzowanym dostępem i modyfikacjami.</w:t>
      </w:r>
    </w:p>
    <w:p w14:paraId="6CA887E5" w14:textId="77777777" w:rsidR="008F5CDF" w:rsidRPr="008F5CDF" w:rsidRDefault="008F5CDF" w:rsidP="008F5CDF">
      <w:pPr>
        <w:pStyle w:val="Akapitzlist"/>
        <w:numPr>
          <w:ilvl w:val="0"/>
          <w:numId w:val="190"/>
        </w:numPr>
        <w:spacing w:after="0" w:line="240" w:lineRule="auto"/>
        <w:ind w:left="1985" w:hanging="851"/>
        <w:jc w:val="both"/>
        <w:rPr>
          <w:rFonts w:ascii="Palatino Linotype" w:eastAsia="Times New Roman" w:hAnsi="Palatino Linotype" w:cstheme="minorHAnsi"/>
        </w:rPr>
      </w:pPr>
      <w:r w:rsidRPr="008F5CDF">
        <w:rPr>
          <w:rFonts w:ascii="Palatino Linotype" w:eastAsia="Times New Roman" w:hAnsi="Palatino Linotype" w:cstheme="minorHAnsi"/>
        </w:rPr>
        <w:t>System musi oferować przeglądarkowy interfejs do przeglądania i raportowania zdarzeń z modułu Netwrix StealthINTERCEPT, w szczególności wyświetlać dane z polityk oraz udostępniać wyszukiwanie i filtry na zdarzeniach.</w:t>
      </w:r>
    </w:p>
    <w:p w14:paraId="18725E58" w14:textId="77777777" w:rsidR="008F5CDF" w:rsidRPr="008F5CDF" w:rsidRDefault="008F5CDF" w:rsidP="008F5CDF">
      <w:pPr>
        <w:pStyle w:val="Akapitzlist"/>
        <w:numPr>
          <w:ilvl w:val="0"/>
          <w:numId w:val="190"/>
        </w:numPr>
        <w:spacing w:after="0" w:line="240" w:lineRule="auto"/>
        <w:ind w:left="1985" w:hanging="851"/>
        <w:jc w:val="both"/>
        <w:rPr>
          <w:rFonts w:ascii="Palatino Linotype" w:eastAsia="Times New Roman" w:hAnsi="Palatino Linotype" w:cstheme="minorHAnsi"/>
        </w:rPr>
      </w:pPr>
      <w:r w:rsidRPr="008F5CDF">
        <w:rPr>
          <w:rFonts w:ascii="Palatino Linotype" w:eastAsia="Times New Roman" w:hAnsi="Palatino Linotype" w:cstheme="minorHAnsi"/>
        </w:rPr>
        <w:t>System musi udostępniać role dostępowe dla użytkowników portalu.</w:t>
      </w:r>
    </w:p>
    <w:p w14:paraId="769A1D13" w14:textId="77777777" w:rsidR="008F5CDF" w:rsidRPr="008F5CDF" w:rsidRDefault="008F5CDF" w:rsidP="008F5CDF">
      <w:pPr>
        <w:pStyle w:val="Akapitzlist"/>
        <w:numPr>
          <w:ilvl w:val="0"/>
          <w:numId w:val="190"/>
        </w:numPr>
        <w:spacing w:after="0" w:line="240" w:lineRule="auto"/>
        <w:ind w:left="1985" w:hanging="851"/>
        <w:jc w:val="both"/>
        <w:rPr>
          <w:rFonts w:ascii="Palatino Linotype" w:eastAsia="Times New Roman" w:hAnsi="Palatino Linotype" w:cstheme="minorHAnsi"/>
        </w:rPr>
      </w:pPr>
      <w:r w:rsidRPr="008F5CDF">
        <w:rPr>
          <w:rFonts w:ascii="Palatino Linotype" w:eastAsia="Times New Roman" w:hAnsi="Palatino Linotype" w:cstheme="minorHAnsi"/>
        </w:rPr>
        <w:t>System musi posiadać predefiniowane raporty dotyczące audytu i zgodności z normami bezpieczeństwa oraz umożliwić tworzenie własnych przez administratora systemu. Raporty muszą posiadać możliwość eksportu do formatów CSV, PDF, JSON oraz automatycznej wysyłki na pocztę elektroniczną e-mail.</w:t>
      </w:r>
    </w:p>
    <w:p w14:paraId="115A4A35" w14:textId="77777777" w:rsidR="008F5CDF" w:rsidRPr="008F5CDF" w:rsidRDefault="008F5CDF" w:rsidP="008F5CDF">
      <w:pPr>
        <w:pStyle w:val="Akapitzlist"/>
        <w:numPr>
          <w:ilvl w:val="0"/>
          <w:numId w:val="190"/>
        </w:numPr>
        <w:spacing w:after="0" w:line="240" w:lineRule="auto"/>
        <w:ind w:left="1985" w:hanging="851"/>
        <w:jc w:val="both"/>
        <w:rPr>
          <w:rFonts w:ascii="Palatino Linotype" w:eastAsia="Times New Roman" w:hAnsi="Palatino Linotype" w:cstheme="minorHAnsi"/>
        </w:rPr>
      </w:pPr>
      <w:r w:rsidRPr="008F5CDF">
        <w:rPr>
          <w:rFonts w:ascii="Palatino Linotype" w:eastAsia="Times New Roman" w:hAnsi="Palatino Linotype" w:cstheme="minorHAnsi"/>
        </w:rPr>
        <w:t>Portal musi zapewniać funkcjonalności przeszukiwania kontekstowego po takich obiektach jak użytkownik, grupa i komputer w Active Directory.</w:t>
      </w:r>
    </w:p>
    <w:p w14:paraId="4FDD80BC" w14:textId="77777777" w:rsidR="008F5CDF" w:rsidRPr="008F5CDF" w:rsidRDefault="008F5CDF" w:rsidP="008F5CDF">
      <w:pPr>
        <w:pStyle w:val="Akapitzlist"/>
        <w:numPr>
          <w:ilvl w:val="0"/>
          <w:numId w:val="190"/>
        </w:numPr>
        <w:spacing w:after="0" w:line="240" w:lineRule="auto"/>
        <w:ind w:left="1985" w:hanging="851"/>
        <w:jc w:val="both"/>
        <w:rPr>
          <w:rFonts w:ascii="Palatino Linotype" w:eastAsia="Times New Roman" w:hAnsi="Palatino Linotype" w:cstheme="minorHAnsi"/>
        </w:rPr>
      </w:pPr>
      <w:r w:rsidRPr="008F5CDF">
        <w:rPr>
          <w:rFonts w:ascii="Palatino Linotype" w:eastAsia="Times New Roman" w:hAnsi="Palatino Linotype" w:cstheme="minorHAnsi"/>
        </w:rPr>
        <w:t>Podczas prezentacji wyników dotyczących konkretnego wyszukanego obiektu danych portalu, interfejs musi prezentować statystyki aktywności danego obiektu na linii czasowej(zarówno dla aktywności w Active Directory oraz dla File Sysem), agregować dane po typie zmiany w postaci kołowych wykresów oraz  dodatkowo prezentować przynależność obiektu do grup w Active Directory (kontekst pobrany z konfiguracji obiektu Active Directory).</w:t>
      </w:r>
    </w:p>
    <w:p w14:paraId="40DDBC31" w14:textId="77777777" w:rsidR="002257C9" w:rsidRPr="002257C9" w:rsidRDefault="002257C9" w:rsidP="002257C9">
      <w:pPr>
        <w:widowControl w:val="0"/>
        <w:numPr>
          <w:ilvl w:val="1"/>
          <w:numId w:val="167"/>
        </w:numPr>
        <w:tabs>
          <w:tab w:val="left" w:pos="567"/>
        </w:tabs>
        <w:adjustRightInd w:val="0"/>
        <w:spacing w:before="120" w:after="0" w:line="280" w:lineRule="exact"/>
        <w:ind w:left="567" w:hanging="425"/>
        <w:contextualSpacing/>
        <w:jc w:val="both"/>
        <w:textAlignment w:val="baseline"/>
        <w:rPr>
          <w:rFonts w:ascii="Palatino Linotype" w:eastAsia="Palatino Linotype" w:hAnsi="Palatino Linotype" w:cs="Palatino Linotype"/>
          <w:color w:val="000000"/>
          <w:lang w:eastAsia="pl-PL"/>
        </w:rPr>
      </w:pPr>
      <w:r w:rsidRPr="002257C9">
        <w:rPr>
          <w:rFonts w:ascii="Palatino Linotype" w:eastAsia="Palatino Linotype" w:hAnsi="Palatino Linotype" w:cs="Palatino Linotype"/>
          <w:color w:val="000000"/>
          <w:lang w:eastAsia="pl-PL"/>
        </w:rPr>
        <w:t xml:space="preserve">Wykonawca, niezależnie od obowiązków określonych w innych postanowieniach Umowy, w ramach wynagrodzenia, zobowiązany jest przedstawić wraz z ofertą oświadczenie, że oferowane oprogramowanie równoważne spełnia wszystkie wymagania Oprogramowania do rozbudowy Systemu;  </w:t>
      </w:r>
    </w:p>
    <w:p w14:paraId="15896F2E" w14:textId="77777777" w:rsidR="002257C9" w:rsidRPr="002257C9" w:rsidRDefault="002257C9" w:rsidP="002257C9">
      <w:pPr>
        <w:widowControl w:val="0"/>
        <w:numPr>
          <w:ilvl w:val="1"/>
          <w:numId w:val="167"/>
        </w:numPr>
        <w:tabs>
          <w:tab w:val="left" w:pos="567"/>
        </w:tabs>
        <w:adjustRightInd w:val="0"/>
        <w:spacing w:before="120" w:after="0" w:line="280" w:lineRule="exact"/>
        <w:ind w:left="567" w:hanging="425"/>
        <w:contextualSpacing/>
        <w:jc w:val="both"/>
        <w:textAlignment w:val="baseline"/>
        <w:rPr>
          <w:rFonts w:ascii="Palatino Linotype" w:hAnsi="Palatino Linotype"/>
        </w:rPr>
      </w:pPr>
      <w:r w:rsidRPr="002257C9">
        <w:rPr>
          <w:rFonts w:ascii="Palatino Linotype" w:eastAsia="Palatino Linotype" w:hAnsi="Palatino Linotype" w:cs="Palatino Linotype"/>
          <w:color w:val="000000"/>
          <w:lang w:eastAsia="pl-PL"/>
        </w:rPr>
        <w:t>Wykonawca poniesie wszystkie koszty związane z wdrożeniem zaoferowanego oprogramowania równoważnego, a w szczególności:</w:t>
      </w:r>
    </w:p>
    <w:p w14:paraId="547B0735" w14:textId="6AF5D837" w:rsidR="002257C9" w:rsidRPr="005F30EB" w:rsidRDefault="005F30EB" w:rsidP="00103A45">
      <w:pPr>
        <w:numPr>
          <w:ilvl w:val="1"/>
          <w:numId w:val="177"/>
        </w:numPr>
        <w:tabs>
          <w:tab w:val="left" w:pos="851"/>
        </w:tabs>
        <w:spacing w:after="0" w:line="240" w:lineRule="auto"/>
        <w:ind w:left="1276" w:hanging="709"/>
        <w:jc w:val="both"/>
        <w:rPr>
          <w:rFonts w:ascii="Palatino Linotype" w:hAnsi="Palatino Linotype"/>
        </w:rPr>
      </w:pPr>
      <w:r w:rsidRPr="005F30EB">
        <w:rPr>
          <w:rFonts w:ascii="Palatino Linotype" w:hAnsi="Palatino Linotype"/>
        </w:rPr>
        <w:t>Jeżeli potrzeby oferowanego oprogramowania równoważnego będą przekraczały wymagania środowiska sprzętowo-programowego u Zamawiającego, lub w jakikolwiek sposób będą wymagały stosowania dodatkowych licencji lub innych technologii, Wykonawca dostarczy na własny koszt (uwzględniony w cenie oferty) niezbędną infrastrukturę sprzętową wraz ze wszystkimi licencjami wymaganymi w celu prawidłowego wdrożenia i dalszego funkcjonowania oferowanego oprogramowania równoważnego</w:t>
      </w:r>
      <w:r w:rsidR="002257C9" w:rsidRPr="005F30EB">
        <w:rPr>
          <w:rFonts w:ascii="Palatino Linotype" w:hAnsi="Palatino Linotype"/>
        </w:rPr>
        <w:t>.</w:t>
      </w:r>
    </w:p>
    <w:p w14:paraId="0ED071BF" w14:textId="2480B608" w:rsidR="002257C9" w:rsidRPr="005F30EB" w:rsidRDefault="005F30EB" w:rsidP="00103A45">
      <w:pPr>
        <w:numPr>
          <w:ilvl w:val="1"/>
          <w:numId w:val="177"/>
        </w:numPr>
        <w:tabs>
          <w:tab w:val="left" w:pos="851"/>
        </w:tabs>
        <w:spacing w:after="0" w:line="240" w:lineRule="auto"/>
        <w:ind w:left="1276" w:hanging="709"/>
        <w:jc w:val="both"/>
        <w:rPr>
          <w:rFonts w:ascii="Palatino Linotype" w:hAnsi="Palatino Linotype"/>
        </w:rPr>
      </w:pPr>
      <w:r w:rsidRPr="005F30EB">
        <w:rPr>
          <w:rFonts w:ascii="Palatino Linotype" w:hAnsi="Palatino Linotype"/>
        </w:rPr>
        <w:t xml:space="preserve">W przypadku, gdy zaoferowane przez Wykonawcę oprogramowanie równoważne - w trakcie wykonywania Umowy - nie będzie właściwie </w:t>
      </w:r>
      <w:r w:rsidRPr="005F30EB">
        <w:rPr>
          <w:rFonts w:ascii="Palatino Linotype" w:hAnsi="Palatino Linotype"/>
        </w:rPr>
        <w:lastRenderedPageBreak/>
        <w:t>współdziałać ze sprzętem i oprogramowaniem funkcjonującym u Zamawiającego i/lub spowoduje zakłócenia w funkcjonowaniu pracy środowiska sprzętowo-programowego u Zamawiającego, Wykonawca pokryje wszystkie koszty związane z przywróceniem i sprawnym działaniem infrastruktury sprzętowo-programowej Zamawiającego oraz na własny koszt dokona niezbędnych modyfikacji przywracających właściwe działanie środowiska sprzętowo-programowego Zamawiającego również po odinstalowaniu oferowanego oprogramowania równoważnego związanych z usunięciem oferowanego oprogramowania równoważnego i zastąpieniem go przez oprogramowanie narzędziowe posiadane przez Zamawiającego, chyba że Zamawiający wykonana powyższe czynności na koszt Wykonawcy</w:t>
      </w:r>
      <w:r w:rsidR="002257C9" w:rsidRPr="005F30EB">
        <w:rPr>
          <w:rFonts w:ascii="Palatino Linotype" w:hAnsi="Palatino Linotype"/>
        </w:rPr>
        <w:t>.</w:t>
      </w:r>
    </w:p>
    <w:p w14:paraId="6DA858AB" w14:textId="295AFB8F" w:rsidR="002257C9" w:rsidRPr="002257C9" w:rsidRDefault="002257C9" w:rsidP="00103A45">
      <w:pPr>
        <w:widowControl w:val="0"/>
        <w:numPr>
          <w:ilvl w:val="1"/>
          <w:numId w:val="177"/>
        </w:numPr>
        <w:tabs>
          <w:tab w:val="left" w:pos="1276"/>
        </w:tabs>
        <w:adjustRightInd w:val="0"/>
        <w:spacing w:after="0" w:line="240" w:lineRule="auto"/>
        <w:ind w:left="1276" w:hanging="709"/>
        <w:jc w:val="both"/>
        <w:textAlignment w:val="baseline"/>
        <w:rPr>
          <w:rFonts w:ascii="Palatino Linotype" w:eastAsia="Palatino Linotype" w:hAnsi="Palatino Linotype" w:cs="Palatino Linotype"/>
          <w:color w:val="000000"/>
          <w:lang w:eastAsia="pl-PL"/>
        </w:rPr>
      </w:pPr>
      <w:r w:rsidRPr="002257C9">
        <w:rPr>
          <w:rFonts w:ascii="Palatino Linotype" w:hAnsi="Palatino Linotype"/>
        </w:rPr>
        <w:t xml:space="preserve">Zasady świadczenia usługi asysty technicznej dla oprogramowania równoważnego przez producenta oprogramowania równoważnego nie mogą być gorsze niż zasady świadczenia usługi Asysty technicznej dla Oprogramowania do rozbudowy Systemu, określone w </w:t>
      </w:r>
      <w:r w:rsidR="005F30EB">
        <w:rPr>
          <w:rFonts w:ascii="Palatino Linotype" w:hAnsi="Palatino Linotype"/>
        </w:rPr>
        <w:t>Projektowanych Postanowieniach Umowy</w:t>
      </w:r>
      <w:r w:rsidRPr="002257C9">
        <w:rPr>
          <w:rFonts w:ascii="Palatino Linotype" w:hAnsi="Palatino Linotype"/>
        </w:rPr>
        <w:t>.</w:t>
      </w:r>
    </w:p>
    <w:p w14:paraId="6E5E7F5F" w14:textId="77777777" w:rsidR="002257C9" w:rsidRPr="002257C9" w:rsidRDefault="002257C9" w:rsidP="002257C9">
      <w:pPr>
        <w:widowControl w:val="0"/>
        <w:numPr>
          <w:ilvl w:val="1"/>
          <w:numId w:val="167"/>
        </w:numPr>
        <w:tabs>
          <w:tab w:val="left" w:pos="567"/>
        </w:tabs>
        <w:adjustRightInd w:val="0"/>
        <w:spacing w:after="0" w:line="240" w:lineRule="auto"/>
        <w:ind w:left="567" w:hanging="425"/>
        <w:jc w:val="both"/>
        <w:textAlignment w:val="baseline"/>
        <w:rPr>
          <w:rFonts w:ascii="Palatino Linotype" w:eastAsia="Palatino Linotype" w:hAnsi="Palatino Linotype" w:cs="Palatino Linotype"/>
          <w:color w:val="000000"/>
          <w:lang w:eastAsia="pl-PL"/>
        </w:rPr>
      </w:pPr>
      <w:r w:rsidRPr="002257C9">
        <w:rPr>
          <w:rFonts w:ascii="Palatino Linotype" w:eastAsia="Palatino Linotype" w:hAnsi="Palatino Linotype" w:cs="Palatino Linotype"/>
          <w:color w:val="000000"/>
          <w:lang w:eastAsia="pl-PL"/>
        </w:rPr>
        <w:t>W przypadku zaoferowania przez Wykonawcę oprogramowania równoważnego w ramach dostarczanych licencji i subskrypcji w stosunku do Oprogramowania do rozbudowy Systemu (wyspecyfikowane w Tabeli w ust. 2 powyżej), Wykonawca jest zobowiązany do wykonania na własny koszt integracji zaoferowanego oprogramowania równoważnego w środowisku Zamawiającego. Wykonawca, niezależnie od obowiązków określonych w innych postanowieniach Umowy, w ramach wynagrodzenia, zobowiązany jest:</w:t>
      </w:r>
    </w:p>
    <w:p w14:paraId="3A49450A" w14:textId="77777777" w:rsidR="002257C9" w:rsidRPr="002257C9" w:rsidRDefault="002257C9" w:rsidP="002257C9">
      <w:pPr>
        <w:widowControl w:val="0"/>
        <w:numPr>
          <w:ilvl w:val="2"/>
          <w:numId w:val="167"/>
        </w:numPr>
        <w:tabs>
          <w:tab w:val="left" w:pos="1134"/>
        </w:tabs>
        <w:adjustRightInd w:val="0"/>
        <w:spacing w:after="0" w:line="240" w:lineRule="auto"/>
        <w:ind w:left="1134" w:hanging="567"/>
        <w:jc w:val="both"/>
        <w:textAlignment w:val="baseline"/>
        <w:rPr>
          <w:rFonts w:ascii="Palatino Linotype" w:eastAsia="Palatino Linotype" w:hAnsi="Palatino Linotype" w:cs="Palatino Linotype"/>
          <w:color w:val="000000"/>
          <w:lang w:eastAsia="pl-PL"/>
        </w:rPr>
      </w:pPr>
      <w:r w:rsidRPr="002257C9">
        <w:rPr>
          <w:rFonts w:ascii="Palatino Linotype" w:eastAsia="Palatino Linotype" w:hAnsi="Palatino Linotype" w:cs="Palatino Linotype"/>
          <w:color w:val="000000"/>
          <w:lang w:eastAsia="pl-PL"/>
        </w:rPr>
        <w:t>W przypadku gdy wdrożenie dostarczonych produktów równoważnych wymaga wymiany produktów eksploatowanych produkcyjnie przez Zamawiającego, Wykonawca obowiązany jest przeprowadzić najpóźniej w terminie 10 dni kalendarzowych od daty zawarcia Umowy:</w:t>
      </w:r>
    </w:p>
    <w:p w14:paraId="27EA6F45" w14:textId="77777777" w:rsidR="002257C9" w:rsidRPr="002257C9" w:rsidRDefault="002257C9" w:rsidP="002257C9">
      <w:pPr>
        <w:numPr>
          <w:ilvl w:val="3"/>
          <w:numId w:val="167"/>
        </w:numPr>
        <w:spacing w:before="120" w:after="0" w:line="280" w:lineRule="exact"/>
        <w:ind w:left="1560" w:hanging="426"/>
        <w:contextualSpacing/>
        <w:jc w:val="both"/>
        <w:textAlignment w:val="baseline"/>
        <w:rPr>
          <w:rFonts w:ascii="Palatino Linotype" w:eastAsia="Palatino Linotype" w:hAnsi="Palatino Linotype" w:cs="Palatino Linotype"/>
          <w:color w:val="000000"/>
          <w:lang w:eastAsia="pl-PL"/>
        </w:rPr>
      </w:pPr>
      <w:r w:rsidRPr="002257C9">
        <w:rPr>
          <w:rFonts w:ascii="Palatino Linotype" w:eastAsia="Palatino Linotype" w:hAnsi="Palatino Linotype" w:cs="Palatino Linotype"/>
          <w:color w:val="000000"/>
          <w:lang w:eastAsia="pl-PL"/>
        </w:rPr>
        <w:t>migrację istniejącego u Zamawiającego środowiska sprzętowo-programowego składającego się na System, które Wykonawca zastępuje oprogramowaniem równoważnym;</w:t>
      </w:r>
    </w:p>
    <w:p w14:paraId="67BB6D5A" w14:textId="77777777" w:rsidR="002257C9" w:rsidRPr="002257C9" w:rsidRDefault="002257C9" w:rsidP="002257C9">
      <w:pPr>
        <w:numPr>
          <w:ilvl w:val="3"/>
          <w:numId w:val="167"/>
        </w:numPr>
        <w:spacing w:before="120" w:after="0" w:line="280" w:lineRule="exact"/>
        <w:ind w:left="1560" w:hanging="426"/>
        <w:contextualSpacing/>
        <w:jc w:val="both"/>
        <w:textAlignment w:val="baseline"/>
        <w:rPr>
          <w:rFonts w:ascii="Palatino Linotype" w:eastAsia="Palatino Linotype" w:hAnsi="Palatino Linotype" w:cs="Palatino Linotype"/>
          <w:color w:val="000000"/>
          <w:lang w:eastAsia="pl-PL"/>
        </w:rPr>
      </w:pPr>
      <w:r w:rsidRPr="002257C9">
        <w:rPr>
          <w:rFonts w:ascii="Palatino Linotype" w:eastAsia="Palatino Linotype" w:hAnsi="Palatino Linotype" w:cs="Palatino Linotype"/>
          <w:color w:val="000000"/>
          <w:lang w:eastAsia="pl-PL"/>
        </w:rPr>
        <w:t>migracja środowiska wynikająca z zastosowania oprogramowania równoważnego w żadnym stopniu nie może zakłócić, przerwać pracy systemów w tym środowisku, ani też w żaden negatywny sposób wpłynąć na poprawną pracę systemów powiązanych z migrowanym środowiskiem;</w:t>
      </w:r>
    </w:p>
    <w:p w14:paraId="1C5EF3E2" w14:textId="77777777" w:rsidR="002257C9" w:rsidRPr="002257C9" w:rsidRDefault="002257C9" w:rsidP="002257C9">
      <w:pPr>
        <w:numPr>
          <w:ilvl w:val="3"/>
          <w:numId w:val="167"/>
        </w:numPr>
        <w:spacing w:after="0" w:line="240" w:lineRule="auto"/>
        <w:ind w:left="1560" w:hanging="426"/>
        <w:jc w:val="both"/>
        <w:textAlignment w:val="baseline"/>
        <w:rPr>
          <w:rFonts w:ascii="Palatino Linotype" w:eastAsia="Palatino Linotype" w:hAnsi="Palatino Linotype" w:cs="Palatino Linotype"/>
          <w:color w:val="000000"/>
          <w:lang w:eastAsia="pl-PL"/>
        </w:rPr>
      </w:pPr>
      <w:r w:rsidRPr="002257C9">
        <w:rPr>
          <w:rFonts w:ascii="Palatino Linotype" w:eastAsia="Palatino Linotype" w:hAnsi="Palatino Linotype" w:cs="Palatino Linotype"/>
          <w:color w:val="000000"/>
          <w:lang w:eastAsia="pl-PL"/>
        </w:rPr>
        <w:t>migracja środowiska wynikająca z zastosowania oprogramowania równoważnego nie może angażować pracowników Zamawiającego w dłuższym czasie niż w przypadku instalacji licencji i subskrypcji uzupełniających wymienionych w Tabeli w ust. 2 powyżej;</w:t>
      </w:r>
    </w:p>
    <w:p w14:paraId="01BEE4F2" w14:textId="54823B85" w:rsidR="002257C9" w:rsidRPr="005F30EB" w:rsidRDefault="005F30EB" w:rsidP="002257C9">
      <w:pPr>
        <w:numPr>
          <w:ilvl w:val="3"/>
          <w:numId w:val="167"/>
        </w:numPr>
        <w:spacing w:after="0" w:line="240" w:lineRule="auto"/>
        <w:ind w:left="1560" w:hanging="426"/>
        <w:jc w:val="both"/>
        <w:rPr>
          <w:rFonts w:ascii="Palatino Linotype" w:eastAsia="Palatino Linotype" w:hAnsi="Palatino Linotype" w:cs="Palatino Linotype"/>
          <w:iCs/>
          <w:color w:val="000000"/>
          <w:lang w:eastAsia="pl-PL"/>
        </w:rPr>
      </w:pPr>
      <w:r w:rsidRPr="005F30EB">
        <w:rPr>
          <w:rFonts w:ascii="Palatino Linotype" w:hAnsi="Palatino Linotype"/>
          <w:iCs/>
        </w:rPr>
        <w:t xml:space="preserve">Wykonawca dokona wspólnie z Zamawiającym instalacji i testowania </w:t>
      </w:r>
      <w:r w:rsidRPr="005F30EB">
        <w:rPr>
          <w:rFonts w:ascii="Palatino Linotype" w:hAnsi="Palatino Linotype"/>
        </w:rPr>
        <w:t>oprogramowania równoważnego</w:t>
      </w:r>
      <w:r w:rsidRPr="005F30EB">
        <w:rPr>
          <w:rFonts w:ascii="Palatino Linotype" w:hAnsi="Palatino Linotype"/>
          <w:iCs/>
        </w:rPr>
        <w:t xml:space="preserve"> w środowisku sprzętowo-programowym Zamawiającego przy zapewnieniu w sposób niezakłócony pełnej współpracy z systemami już eksploatowanymi u Zamawiającego, tj. ze środowiskiem sprzętowo-programowym dedykowanym do zarządzania systemami </w:t>
      </w:r>
      <w:r w:rsidRPr="005F30EB">
        <w:rPr>
          <w:rFonts w:ascii="Palatino Linotype" w:hAnsi="Palatino Linotype"/>
        </w:rPr>
        <w:t>do audytowania, monitorowania zmian oraz zarządzania danymi niestrukturalnymi, bezpiecznego zarządzania uprawnieniami na platformie Windows 2016/2019/2022 Server, Exchange 2016/2019/SE Server macierzach NetApp w infrastrukturze sieci rozległej Zamawiającego</w:t>
      </w:r>
      <w:r w:rsidR="002257C9" w:rsidRPr="005F30EB">
        <w:rPr>
          <w:rFonts w:ascii="Palatino Linotype" w:eastAsia="Palatino Linotype" w:hAnsi="Palatino Linotype" w:cs="Palatino Linotype"/>
          <w:iCs/>
          <w:color w:val="000000"/>
          <w:lang w:eastAsia="pl-PL"/>
        </w:rPr>
        <w:t>;</w:t>
      </w:r>
    </w:p>
    <w:p w14:paraId="1361C21A" w14:textId="23448A7C" w:rsidR="002257C9" w:rsidRPr="002257C9" w:rsidRDefault="002257C9" w:rsidP="002257C9">
      <w:pPr>
        <w:numPr>
          <w:ilvl w:val="3"/>
          <w:numId w:val="167"/>
        </w:numPr>
        <w:autoSpaceDE w:val="0"/>
        <w:autoSpaceDN w:val="0"/>
        <w:spacing w:after="0" w:line="240" w:lineRule="auto"/>
        <w:ind w:left="1560" w:hanging="426"/>
        <w:jc w:val="both"/>
        <w:textAlignment w:val="baseline"/>
        <w:rPr>
          <w:rFonts w:ascii="Palatino Linotype" w:eastAsia="Palatino Linotype" w:hAnsi="Palatino Linotype" w:cs="Palatino Linotype"/>
          <w:color w:val="000000"/>
          <w:lang w:eastAsia="pl-PL"/>
        </w:rPr>
      </w:pPr>
      <w:r w:rsidRPr="002257C9">
        <w:rPr>
          <w:rFonts w:ascii="Palatino Linotype" w:eastAsia="Palatino Linotype" w:hAnsi="Palatino Linotype" w:cs="Palatino Linotype"/>
          <w:color w:val="000000"/>
          <w:lang w:eastAsia="pl-PL"/>
        </w:rPr>
        <w:lastRenderedPageBreak/>
        <w:t xml:space="preserve">szkolenie w autoryzowanym przez producenta ośrodku szkoleniowym dla co najmniej </w:t>
      </w:r>
      <w:r w:rsidR="00143440">
        <w:rPr>
          <w:rFonts w:ascii="Palatino Linotype" w:eastAsia="Palatino Linotype" w:hAnsi="Palatino Linotype" w:cs="Palatino Linotype"/>
          <w:color w:val="000000"/>
          <w:lang w:eastAsia="pl-PL"/>
        </w:rPr>
        <w:t>8</w:t>
      </w:r>
      <w:r w:rsidR="00143440" w:rsidRPr="002257C9">
        <w:rPr>
          <w:rFonts w:ascii="Palatino Linotype" w:eastAsia="Palatino Linotype" w:hAnsi="Palatino Linotype" w:cs="Palatino Linotype"/>
          <w:color w:val="000000"/>
          <w:lang w:eastAsia="pl-PL"/>
        </w:rPr>
        <w:t xml:space="preserve"> </w:t>
      </w:r>
      <w:r w:rsidRPr="002257C9">
        <w:rPr>
          <w:rFonts w:ascii="Palatino Linotype" w:eastAsia="Palatino Linotype" w:hAnsi="Palatino Linotype" w:cs="Palatino Linotype"/>
          <w:color w:val="000000"/>
          <w:lang w:eastAsia="pl-PL"/>
        </w:rPr>
        <w:t>pracowników Zamawiającego w zakresie do poziomu zaawansowanej obsługi oprogramowania równoważnego i implementacji.</w:t>
      </w:r>
    </w:p>
    <w:p w14:paraId="28601D0A" w14:textId="4BC499AA" w:rsidR="002257C9" w:rsidRPr="005F30EB" w:rsidRDefault="005F30EB" w:rsidP="002257C9">
      <w:pPr>
        <w:numPr>
          <w:ilvl w:val="1"/>
          <w:numId w:val="167"/>
        </w:numPr>
        <w:spacing w:before="120" w:after="0" w:line="280" w:lineRule="atLeast"/>
        <w:ind w:left="567" w:hanging="425"/>
        <w:contextualSpacing/>
        <w:jc w:val="both"/>
        <w:rPr>
          <w:rFonts w:ascii="Palatino Linotype" w:eastAsia="Palatino Linotype" w:hAnsi="Palatino Linotype" w:cs="Palatino Linotype"/>
          <w:color w:val="000000"/>
          <w:lang w:eastAsia="pl-PL"/>
        </w:rPr>
      </w:pPr>
      <w:r w:rsidRPr="005F30EB">
        <w:rPr>
          <w:rFonts w:ascii="Palatino Linotype" w:hAnsi="Palatino Linotype"/>
        </w:rPr>
        <w:t xml:space="preserve">W przypadku, gdy zaoferowane przez Wykonawcę oprogramowanie równoważne, wymienione w </w:t>
      </w:r>
      <w:r w:rsidRPr="005F30EB">
        <w:rPr>
          <w:rFonts w:ascii="Palatino Linotype" w:hAnsi="Palatino Linotype"/>
          <w:b/>
        </w:rPr>
        <w:t>Załączniku Nr 3</w:t>
      </w:r>
      <w:r w:rsidRPr="005F30EB">
        <w:rPr>
          <w:rFonts w:ascii="Palatino Linotype" w:hAnsi="Palatino Linotype"/>
        </w:rPr>
        <w:t xml:space="preserve"> do Umowy nie będzie właściwie współdziałać z systemem do audytowania, monitorowania zmian oraz zarządzania danymi niestrukturalnymi, bezpiecznego zarządzania uprawnieniami na platformie Windows 2016/2019/2022 Server, Exchange 2016/2019/SE Server, macierzach NetApp oraz środowiskiem Active Directory, opartym o produkty </w:t>
      </w:r>
      <w:r w:rsidRPr="005F30EB">
        <w:rPr>
          <w:rStyle w:val="Uwydatnienie"/>
          <w:rFonts w:ascii="Palatino Linotype" w:hAnsi="Palatino Linotype" w:cs="Arial"/>
          <w:shd w:val="clear" w:color="auto" w:fill="FFFFFF"/>
        </w:rPr>
        <w:t>StealthAUDIT for File Systems, StealthAUDIT for Active Directory, StealthAUDIT for Exchange, Privilege Secure, StealthIntercept i Splunk</w:t>
      </w:r>
      <w:r w:rsidRPr="005F30EB">
        <w:rPr>
          <w:rFonts w:ascii="Palatino Linotype" w:hAnsi="Palatino Linotype"/>
          <w:i/>
          <w:iCs/>
        </w:rPr>
        <w:t>,</w:t>
      </w:r>
      <w:r w:rsidRPr="005F30EB">
        <w:rPr>
          <w:rFonts w:ascii="Palatino Linotype" w:hAnsi="Palatino Linotype"/>
        </w:rPr>
        <w:t xml:space="preserve"> w infrastrukturze sieci rozległej Zamawiającego lub spowoduje zakłócenia w funkcjonowaniu pracy środowiska sprzętowo-programowego u Zamawiającego, Wykonawca pokryje wszystkie koszty związane z przywróceniem i sprawnym działaniem infrastruktury sprzętowo-programowej Zamawiającego oraz na własny koszt dokona niezbędnych modyfikacji przywracających właściwe działanie środowiska sprzętowo-programowego Zamawiającego również po odinstalowaniu oprogramowania równoważnego</w:t>
      </w:r>
      <w:r w:rsidR="002257C9" w:rsidRPr="005F30EB">
        <w:rPr>
          <w:rFonts w:ascii="Palatino Linotype" w:eastAsia="Palatino Linotype" w:hAnsi="Palatino Linotype" w:cs="Palatino Linotype"/>
          <w:color w:val="000000"/>
          <w:lang w:eastAsia="pl-PL"/>
        </w:rPr>
        <w:t>.</w:t>
      </w:r>
    </w:p>
    <w:p w14:paraId="3BC8C9A3" w14:textId="77777777" w:rsidR="00E55E46" w:rsidRDefault="00E55E46" w:rsidP="00E55E46">
      <w:pPr>
        <w:widowControl w:val="0"/>
        <w:adjustRightInd w:val="0"/>
        <w:spacing w:after="0" w:line="280" w:lineRule="exact"/>
        <w:jc w:val="center"/>
        <w:textAlignment w:val="baseline"/>
        <w:rPr>
          <w:rFonts w:ascii="Palatino Linotype" w:eastAsia="Times New Roman" w:hAnsi="Palatino Linotype" w:cs="Times New Roman"/>
          <w:b/>
          <w:bCs/>
          <w:szCs w:val="21"/>
        </w:rPr>
      </w:pPr>
    </w:p>
    <w:p w14:paraId="49A8CA35" w14:textId="77777777" w:rsidR="00E55E46" w:rsidRDefault="00E55E46" w:rsidP="00F44575">
      <w:pPr>
        <w:spacing w:after="0"/>
        <w:jc w:val="right"/>
        <w:rPr>
          <w:rFonts w:ascii="Palatino Linotype" w:eastAsia="Times New Roman" w:hAnsi="Palatino Linotype" w:cs="Times New Roman"/>
          <w:b/>
          <w:bCs/>
        </w:rPr>
      </w:pPr>
    </w:p>
    <w:p w14:paraId="3317C47C" w14:textId="77777777" w:rsidR="00E55E46" w:rsidRDefault="00E55E46" w:rsidP="00F44575">
      <w:pPr>
        <w:spacing w:after="0"/>
        <w:jc w:val="right"/>
        <w:rPr>
          <w:rFonts w:ascii="Palatino Linotype" w:eastAsia="Times New Roman" w:hAnsi="Palatino Linotype" w:cs="Times New Roman"/>
          <w:b/>
          <w:bCs/>
        </w:rPr>
      </w:pPr>
    </w:p>
    <w:p w14:paraId="31D988AA" w14:textId="77777777" w:rsidR="00E55E46" w:rsidRDefault="00E55E46" w:rsidP="00F44575">
      <w:pPr>
        <w:spacing w:after="0"/>
        <w:jc w:val="right"/>
        <w:rPr>
          <w:rFonts w:ascii="Palatino Linotype" w:eastAsia="Times New Roman" w:hAnsi="Palatino Linotype" w:cs="Times New Roman"/>
          <w:b/>
          <w:bCs/>
        </w:rPr>
        <w:sectPr w:rsidR="00E55E46" w:rsidSect="00433634">
          <w:pgSz w:w="11906" w:h="16838"/>
          <w:pgMar w:top="1417" w:right="1417" w:bottom="1417" w:left="1417" w:header="708" w:footer="708" w:gutter="0"/>
          <w:cols w:space="708"/>
          <w:docGrid w:linePitch="360"/>
        </w:sectPr>
      </w:pPr>
    </w:p>
    <w:p w14:paraId="655EEF58" w14:textId="590F425F" w:rsidR="00F44575" w:rsidRPr="00370CEF" w:rsidRDefault="00F44575" w:rsidP="00F44575">
      <w:pPr>
        <w:spacing w:after="0"/>
        <w:jc w:val="right"/>
        <w:rPr>
          <w:rFonts w:ascii="Palatino Linotype" w:eastAsia="Times New Roman" w:hAnsi="Palatino Linotype" w:cs="Times New Roman"/>
        </w:rPr>
      </w:pPr>
      <w:r w:rsidRPr="00370CEF">
        <w:rPr>
          <w:rFonts w:ascii="Palatino Linotype" w:eastAsia="Times New Roman" w:hAnsi="Palatino Linotype" w:cs="Times New Roman"/>
          <w:b/>
          <w:bCs/>
        </w:rPr>
        <w:lastRenderedPageBreak/>
        <w:t xml:space="preserve">Załącznik Nr </w:t>
      </w:r>
      <w:r w:rsidR="00E55E46">
        <w:rPr>
          <w:rFonts w:ascii="Palatino Linotype" w:eastAsia="Times New Roman" w:hAnsi="Palatino Linotype" w:cs="Times New Roman"/>
          <w:b/>
          <w:bCs/>
        </w:rPr>
        <w:t>6</w:t>
      </w:r>
      <w:r w:rsidRPr="00370CEF">
        <w:rPr>
          <w:rFonts w:ascii="Palatino Linotype" w:eastAsia="Times New Roman" w:hAnsi="Palatino Linotype" w:cs="Times New Roman"/>
          <w:b/>
          <w:bCs/>
        </w:rPr>
        <w:t xml:space="preserve"> do SWZ </w:t>
      </w:r>
    </w:p>
    <w:p w14:paraId="0610E99E" w14:textId="77777777" w:rsidR="00F44575" w:rsidRDefault="00F44575" w:rsidP="00F44575">
      <w:pPr>
        <w:spacing w:before="120" w:after="0" w:line="280" w:lineRule="exact"/>
        <w:jc w:val="center"/>
        <w:rPr>
          <w:rFonts w:ascii="Palatino Linotype" w:hAnsi="Palatino Linotype"/>
          <w:b/>
        </w:rPr>
      </w:pPr>
    </w:p>
    <w:p w14:paraId="51DF1349" w14:textId="77777777" w:rsidR="00F44575" w:rsidRPr="00370CEF" w:rsidRDefault="00F44575" w:rsidP="00F44575">
      <w:pPr>
        <w:spacing w:before="120" w:after="0" w:line="280" w:lineRule="exact"/>
        <w:jc w:val="center"/>
        <w:rPr>
          <w:rFonts w:ascii="Palatino Linotype" w:hAnsi="Palatino Linotype"/>
          <w:b/>
        </w:rPr>
      </w:pPr>
      <w:r w:rsidRPr="00150C37">
        <w:rPr>
          <w:rFonts w:ascii="Palatino Linotype" w:hAnsi="Palatino Linotype"/>
          <w:b/>
        </w:rPr>
        <w:t>Projektowane Postanowienia Umowy</w:t>
      </w:r>
    </w:p>
    <w:p w14:paraId="75F3BCE5" w14:textId="77777777" w:rsidR="00F44575" w:rsidRDefault="00F44575" w:rsidP="00F44575">
      <w:pPr>
        <w:ind w:left="284"/>
        <w:contextualSpacing/>
        <w:jc w:val="center"/>
        <w:rPr>
          <w:rFonts w:ascii="Palatino Linotype" w:hAnsi="Palatino Linotype"/>
          <w:i/>
          <w:szCs w:val="21"/>
          <w:u w:val="single"/>
        </w:rPr>
      </w:pPr>
    </w:p>
    <w:p w14:paraId="22A2942E" w14:textId="77777777" w:rsidR="00F44575" w:rsidRPr="00370CEF" w:rsidRDefault="00F44575" w:rsidP="00F44575">
      <w:pPr>
        <w:ind w:left="284"/>
        <w:contextualSpacing/>
        <w:jc w:val="center"/>
        <w:rPr>
          <w:rFonts w:ascii="Palatino Linotype" w:hAnsi="Palatino Linotype"/>
          <w:b/>
          <w:u w:val="single"/>
        </w:rPr>
      </w:pPr>
      <w:r w:rsidRPr="00370CEF">
        <w:rPr>
          <w:rFonts w:ascii="Palatino Linotype" w:hAnsi="Palatino Linotype"/>
          <w:i/>
          <w:szCs w:val="21"/>
          <w:u w:val="single"/>
        </w:rPr>
        <w:t>plik został zamieszczony w wersji edytowalnej (.</w:t>
      </w:r>
      <w:r>
        <w:rPr>
          <w:rFonts w:ascii="Palatino Linotype" w:hAnsi="Palatino Linotype"/>
          <w:i/>
          <w:szCs w:val="21"/>
          <w:u w:val="single"/>
        </w:rPr>
        <w:t>doc</w:t>
      </w:r>
      <w:r w:rsidRPr="00370CEF">
        <w:rPr>
          <w:rFonts w:ascii="Palatino Linotype" w:hAnsi="Palatino Linotype"/>
          <w:i/>
          <w:szCs w:val="21"/>
          <w:u w:val="single"/>
        </w:rPr>
        <w:t>) na stronie internetowej Zamawiającego</w:t>
      </w:r>
    </w:p>
    <w:p w14:paraId="096AC06D" w14:textId="77777777" w:rsidR="00F44575" w:rsidRDefault="00F44575" w:rsidP="00150C37">
      <w:pPr>
        <w:spacing w:before="120" w:after="0" w:line="280" w:lineRule="exact"/>
        <w:jc w:val="center"/>
        <w:rPr>
          <w:rFonts w:ascii="Palatino Linotype" w:hAnsi="Palatino Linotype"/>
          <w:b/>
        </w:rPr>
      </w:pPr>
    </w:p>
    <w:p w14:paraId="71B7CA24" w14:textId="77777777" w:rsidR="00150C37" w:rsidRPr="00433634" w:rsidRDefault="00150C37" w:rsidP="00433634">
      <w:pPr>
        <w:spacing w:after="0" w:line="280" w:lineRule="exact"/>
        <w:rPr>
          <w:rFonts w:ascii="Palatino Linotype" w:eastAsia="Times New Roman" w:hAnsi="Palatino Linotype" w:cs="Times New Roman"/>
          <w:b/>
          <w:bCs/>
          <w:szCs w:val="21"/>
        </w:rPr>
      </w:pPr>
    </w:p>
    <w:sectPr w:rsidR="00150C37" w:rsidRPr="00433634" w:rsidSect="004336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097E1" w14:textId="77777777" w:rsidR="006B116B" w:rsidRDefault="006B116B" w:rsidP="000F0B37">
      <w:pPr>
        <w:spacing w:after="0" w:line="240" w:lineRule="auto"/>
      </w:pPr>
      <w:r>
        <w:separator/>
      </w:r>
    </w:p>
  </w:endnote>
  <w:endnote w:type="continuationSeparator" w:id="0">
    <w:p w14:paraId="5D0581E7" w14:textId="77777777" w:rsidR="006B116B" w:rsidRDefault="006B116B" w:rsidP="000F0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Futura Bk">
    <w:altName w:val="Segoe UI"/>
    <w:charset w:val="00"/>
    <w:family w:val="swiss"/>
    <w:pitch w:val="variable"/>
    <w:sig w:usb0="00000001" w:usb1="5000204A"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FuturaT">
    <w:altName w:val="Trebuchet MS"/>
    <w:charset w:val="00"/>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metric231EU">
    <w:altName w:val="Arial"/>
    <w:panose1 w:val="00000000000000000000"/>
    <w:charset w:val="00"/>
    <w:family w:val="swiss"/>
    <w:notTrueType/>
    <w:pitch w:val="default"/>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liss 2 Light">
    <w:altName w:val="Arial"/>
    <w:panose1 w:val="00000000000000000000"/>
    <w:charset w:val="00"/>
    <w:family w:val="modern"/>
    <w:notTrueType/>
    <w:pitch w:val="variable"/>
    <w:sig w:usb0="A00000AF" w:usb1="5000204B" w:usb2="00000000" w:usb3="00000000" w:csb0="0000009B"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enSymbol">
    <w:altName w:val="Arial Unicode MS"/>
    <w:charset w:val="00"/>
    <w:family w:val="auto"/>
    <w:pitch w:val="variable"/>
    <w:sig w:usb0="800000AF" w:usb1="1001ECEA" w:usb2="00000000" w:usb3="00000000" w:csb0="00000001" w:csb1="00000000"/>
  </w:font>
  <w:font w:name="Shruti">
    <w:panose1 w:val="02000500000000000000"/>
    <w:charset w:val="00"/>
    <w:family w:val="swiss"/>
    <w:pitch w:val="variable"/>
    <w:sig w:usb0="0004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DejaVu Sans">
    <w:altName w:val="Times New Roman"/>
    <w:panose1 w:val="00000000000000000000"/>
    <w:charset w:val="00"/>
    <w:family w:val="roman"/>
    <w:notTrueType/>
    <w:pitch w:val="default"/>
  </w:font>
  <w:font w:name="TimesNewRoman">
    <w:altName w:val="Yu Gothic"/>
    <w:panose1 w:val="00000000000000000000"/>
    <w:charset w:val="80"/>
    <w:family w:val="auto"/>
    <w:notTrueType/>
    <w:pitch w:val="default"/>
    <w:sig w:usb0="00000005" w:usb1="08070000" w:usb2="00000010" w:usb3="00000000" w:csb0="00020002"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3CCF5" w14:textId="74F025CC" w:rsidR="00A3424C" w:rsidRDefault="00A3424C" w:rsidP="009B49DF">
    <w:pPr>
      <w:pStyle w:val="Stopka"/>
      <w:ind w:right="360"/>
    </w:pPr>
    <w:r w:rsidRPr="00A95E2B">
      <w:rPr>
        <w:sz w:val="18"/>
        <w:szCs w:val="18"/>
      </w:rPr>
      <w:t xml:space="preserve">Nr postępowania: </w:t>
    </w:r>
    <w:r w:rsidRPr="00DF6728">
      <w:rPr>
        <w:rFonts w:cs="Palatino Linotype"/>
        <w:bCs/>
        <w:iCs/>
        <w:color w:val="000000"/>
        <w:sz w:val="18"/>
        <w:szCs w:val="18"/>
      </w:rPr>
      <w:t>SEZ/DKRZ-WPI1-SB-241-0</w:t>
    </w:r>
    <w:r>
      <w:rPr>
        <w:rFonts w:cs="Palatino Linotype"/>
        <w:bCs/>
        <w:iCs/>
        <w:color w:val="000000"/>
        <w:sz w:val="18"/>
        <w:szCs w:val="18"/>
      </w:rPr>
      <w:t>062</w:t>
    </w:r>
    <w:r w:rsidRPr="00DF6728">
      <w:rPr>
        <w:rFonts w:cs="Palatino Linotype"/>
        <w:bCs/>
        <w:iCs/>
        <w:color w:val="000000"/>
        <w:sz w:val="18"/>
        <w:szCs w:val="18"/>
      </w:rPr>
      <w:t>/DIT/2</w:t>
    </w:r>
    <w:r>
      <w:rPr>
        <w:rFonts w:cs="Palatino Linotype"/>
        <w:bCs/>
        <w:iCs/>
        <w:color w:val="000000"/>
        <w:sz w:val="18"/>
        <w:szCs w:val="18"/>
      </w:rPr>
      <w:t>1</w:t>
    </w:r>
    <w:r>
      <w:rPr>
        <w:rFonts w:cs="Palatino Linotype"/>
        <w:bCs/>
        <w:iCs/>
        <w:color w:val="000000"/>
        <w:sz w:val="18"/>
        <w:szCs w:val="18"/>
      </w:rPr>
      <w:tab/>
    </w:r>
    <w:r w:rsidRPr="00A95E2B">
      <w:rPr>
        <w:rFonts w:cs="Palatino Linotype"/>
        <w:bCs/>
        <w:i/>
        <w:iCs/>
        <w:color w:val="000000"/>
        <w:sz w:val="18"/>
        <w:szCs w:val="18"/>
      </w:rPr>
      <w:tab/>
    </w:r>
    <w:r w:rsidRPr="00A95E2B">
      <w:rPr>
        <w:sz w:val="18"/>
        <w:szCs w:val="18"/>
      </w:rPr>
      <w:t xml:space="preserve">Strona </w:t>
    </w:r>
    <w:r w:rsidRPr="00A95E2B">
      <w:rPr>
        <w:bCs/>
        <w:sz w:val="18"/>
        <w:szCs w:val="18"/>
      </w:rPr>
      <w:fldChar w:fldCharType="begin"/>
    </w:r>
    <w:r w:rsidRPr="00A95E2B">
      <w:rPr>
        <w:bCs/>
        <w:sz w:val="18"/>
        <w:szCs w:val="18"/>
      </w:rPr>
      <w:instrText>PAGE  \* Arabic  \* MERGEFORMAT</w:instrText>
    </w:r>
    <w:r w:rsidRPr="00A95E2B">
      <w:rPr>
        <w:bCs/>
        <w:sz w:val="18"/>
        <w:szCs w:val="18"/>
      </w:rPr>
      <w:fldChar w:fldCharType="separate"/>
    </w:r>
    <w:r>
      <w:rPr>
        <w:bCs/>
        <w:sz w:val="18"/>
        <w:szCs w:val="18"/>
      </w:rPr>
      <w:t>4</w:t>
    </w:r>
    <w:r w:rsidRPr="00A95E2B">
      <w:rPr>
        <w:bCs/>
        <w:sz w:val="18"/>
        <w:szCs w:val="18"/>
      </w:rPr>
      <w:fldChar w:fldCharType="end"/>
    </w:r>
    <w:r w:rsidRPr="00A95E2B">
      <w:rPr>
        <w:sz w:val="18"/>
        <w:szCs w:val="18"/>
      </w:rPr>
      <w:t xml:space="preserve"> z </w:t>
    </w:r>
    <w:r w:rsidRPr="00A95E2B">
      <w:rPr>
        <w:bCs/>
        <w:sz w:val="18"/>
        <w:szCs w:val="18"/>
      </w:rPr>
      <w:fldChar w:fldCharType="begin"/>
    </w:r>
    <w:r w:rsidRPr="00A95E2B">
      <w:rPr>
        <w:bCs/>
        <w:sz w:val="18"/>
        <w:szCs w:val="18"/>
      </w:rPr>
      <w:instrText>NUMPAGES  \* Arabic  \* MERGEFORMAT</w:instrText>
    </w:r>
    <w:r w:rsidRPr="00A95E2B">
      <w:rPr>
        <w:bCs/>
        <w:sz w:val="18"/>
        <w:szCs w:val="18"/>
      </w:rPr>
      <w:fldChar w:fldCharType="separate"/>
    </w:r>
    <w:r>
      <w:rPr>
        <w:bCs/>
        <w:sz w:val="18"/>
        <w:szCs w:val="18"/>
      </w:rPr>
      <w:t>109</w:t>
    </w:r>
    <w:r w:rsidRPr="00A95E2B">
      <w:rPr>
        <w:bCs/>
        <w:sz w:val="18"/>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61D9" w14:textId="77777777" w:rsidR="00CB0CC7" w:rsidRDefault="00CB0CC7">
    <w:pPr>
      <w:spacing w:after="2" w:line="240" w:lineRule="auto"/>
      <w:ind w:left="58" w:right="2"/>
      <w:jc w:val="right"/>
    </w:pPr>
    <w:r>
      <w:rPr>
        <w:i/>
        <w:sz w:val="18"/>
      </w:rPr>
      <w:t xml:space="preserve">Strona </w:t>
    </w:r>
    <w:r>
      <w:fldChar w:fldCharType="begin"/>
    </w:r>
    <w:r>
      <w:instrText xml:space="preserve"> PAGE   \* MERGEFORMAT </w:instrText>
    </w:r>
    <w:r>
      <w:fldChar w:fldCharType="separate"/>
    </w:r>
    <w:r>
      <w:rPr>
        <w:b/>
        <w:i/>
        <w:sz w:val="18"/>
      </w:rPr>
      <w:t>10</w:t>
    </w:r>
    <w:r>
      <w:rPr>
        <w:b/>
        <w:i/>
        <w:sz w:val="18"/>
      </w:rPr>
      <w:fldChar w:fldCharType="end"/>
    </w:r>
    <w:r>
      <w:rPr>
        <w:i/>
        <w:sz w:val="18"/>
      </w:rPr>
      <w:t xml:space="preserve"> z </w:t>
    </w:r>
    <w:r>
      <w:rPr>
        <w:b/>
        <w:i/>
        <w:sz w:val="18"/>
      </w:rPr>
      <w:fldChar w:fldCharType="begin"/>
    </w:r>
    <w:r>
      <w:rPr>
        <w:b/>
        <w:i/>
        <w:sz w:val="18"/>
      </w:rPr>
      <w:instrText xml:space="preserve"> NUMPAGES   \* MERGEFORMAT </w:instrText>
    </w:r>
    <w:r>
      <w:rPr>
        <w:b/>
        <w:i/>
        <w:sz w:val="18"/>
      </w:rPr>
      <w:fldChar w:fldCharType="separate"/>
    </w:r>
    <w:r>
      <w:rPr>
        <w:b/>
        <w:i/>
        <w:sz w:val="18"/>
      </w:rPr>
      <w:t>16</w:t>
    </w:r>
    <w:r>
      <w:rPr>
        <w:b/>
        <w:i/>
        <w:sz w:val="18"/>
      </w:rPr>
      <w:fldChar w:fldCharType="end"/>
    </w:r>
    <w:r>
      <w:rPr>
        <w:b/>
        <w:i/>
        <w:sz w:val="18"/>
      </w:rPr>
      <w:t xml:space="preserve"> </w:t>
    </w:r>
    <w:r>
      <w:rPr>
        <w:i/>
        <w:sz w:val="18"/>
      </w:rPr>
      <w:t xml:space="preserve">Nr postępowania SEZ/DKRZ-WPO-JM-241-0001/DK/18 </w:t>
    </w:r>
  </w:p>
  <w:p w14:paraId="69307408" w14:textId="77777777" w:rsidR="00CB0CC7" w:rsidRDefault="00CB0CC7">
    <w:pPr>
      <w:spacing w:after="0"/>
      <w:ind w:left="58"/>
    </w:pPr>
    <w:r>
      <w:rPr>
        <w:b/>
        <w:i/>
        <w:sz w:val="18"/>
      </w:rPr>
      <w:t xml:space="preserve"> </w:t>
    </w:r>
  </w:p>
  <w:p w14:paraId="02E04B93" w14:textId="77777777" w:rsidR="00CB0CC7" w:rsidRDefault="00CB0CC7"/>
  <w:p w14:paraId="71BFF2C2" w14:textId="77777777" w:rsidR="00CB0CC7" w:rsidRDefault="00CB0CC7"/>
  <w:p w14:paraId="6BD0EAB2" w14:textId="77777777" w:rsidR="00CB0CC7" w:rsidRDefault="00CB0CC7"/>
  <w:p w14:paraId="48C8A6EC" w14:textId="77777777" w:rsidR="00CB0CC7" w:rsidRDefault="00CB0C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45A31" w14:textId="77777777" w:rsidR="00A3424C" w:rsidRDefault="00A3424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784307065"/>
      <w:docPartObj>
        <w:docPartGallery w:val="Page Numbers (Bottom of Page)"/>
        <w:docPartUnique/>
      </w:docPartObj>
    </w:sdtPr>
    <w:sdtEndPr/>
    <w:sdtContent>
      <w:sdt>
        <w:sdtPr>
          <w:rPr>
            <w:sz w:val="16"/>
            <w:szCs w:val="16"/>
          </w:rPr>
          <w:id w:val="-371008048"/>
          <w:docPartObj>
            <w:docPartGallery w:val="Page Numbers (Top of Page)"/>
            <w:docPartUnique/>
          </w:docPartObj>
        </w:sdtPr>
        <w:sdtEndPr/>
        <w:sdtContent>
          <w:p w14:paraId="4B0FD507" w14:textId="77777777" w:rsidR="00433634" w:rsidRPr="001030EF" w:rsidRDefault="00433634" w:rsidP="00433634">
            <w:pPr>
              <w:pStyle w:val="Stopka"/>
              <w:jc w:val="center"/>
              <w:rPr>
                <w:sz w:val="20"/>
                <w:szCs w:val="20"/>
              </w:rPr>
            </w:pPr>
            <w:r w:rsidRPr="001030EF">
              <w:rPr>
                <w:sz w:val="20"/>
                <w:szCs w:val="20"/>
              </w:rPr>
              <w:t>_____________</w:t>
            </w:r>
            <w:r>
              <w:rPr>
                <w:sz w:val="20"/>
                <w:szCs w:val="20"/>
              </w:rPr>
              <w:t>____</w:t>
            </w:r>
            <w:r w:rsidRPr="001030EF">
              <w:rPr>
                <w:sz w:val="20"/>
                <w:szCs w:val="20"/>
              </w:rPr>
              <w:t>_____________________________________________________________________________</w:t>
            </w:r>
          </w:p>
          <w:sdt>
            <w:sdtPr>
              <w:rPr>
                <w:sz w:val="20"/>
                <w:szCs w:val="20"/>
              </w:rPr>
              <w:id w:val="-873931279"/>
              <w:docPartObj>
                <w:docPartGallery w:val="Page Numbers (Bottom of Page)"/>
                <w:docPartUnique/>
              </w:docPartObj>
            </w:sdtPr>
            <w:sdtEndPr/>
            <w:sdtContent>
              <w:sdt>
                <w:sdtPr>
                  <w:rPr>
                    <w:sz w:val="20"/>
                    <w:szCs w:val="20"/>
                  </w:rPr>
                  <w:id w:val="-790741993"/>
                  <w:docPartObj>
                    <w:docPartGallery w:val="Page Numbers (Top of Page)"/>
                    <w:docPartUnique/>
                  </w:docPartObj>
                </w:sdtPr>
                <w:sdtEndPr/>
                <w:sdtContent>
                  <w:p w14:paraId="13D956CA" w14:textId="3EE9AA6A" w:rsidR="00A3424C" w:rsidRPr="00433634" w:rsidRDefault="00433634" w:rsidP="00433634">
                    <w:pPr>
                      <w:pStyle w:val="Stopka"/>
                      <w:tabs>
                        <w:tab w:val="clear" w:pos="9072"/>
                        <w:tab w:val="right" w:pos="9497"/>
                      </w:tabs>
                      <w:jc w:val="left"/>
                      <w:rPr>
                        <w:sz w:val="20"/>
                        <w:szCs w:val="20"/>
                      </w:rPr>
                    </w:pPr>
                    <w:r w:rsidRPr="00881261">
                      <w:rPr>
                        <w:sz w:val="20"/>
                        <w:szCs w:val="20"/>
                      </w:rPr>
                      <w:t xml:space="preserve">Nr </w:t>
                    </w:r>
                    <w:r>
                      <w:rPr>
                        <w:sz w:val="20"/>
                        <w:szCs w:val="20"/>
                      </w:rPr>
                      <w:t>postępowania</w:t>
                    </w:r>
                    <w:r w:rsidRPr="00881261">
                      <w:rPr>
                        <w:sz w:val="20"/>
                        <w:szCs w:val="20"/>
                      </w:rPr>
                      <w:t xml:space="preserve">: </w:t>
                    </w:r>
                    <w:r w:rsidRPr="00BC6827">
                      <w:rPr>
                        <w:sz w:val="20"/>
                        <w:szCs w:val="20"/>
                      </w:rPr>
                      <w:t>SEZ/DKRZ-WPI1-</w:t>
                    </w:r>
                    <w:r w:rsidR="002B4060">
                      <w:rPr>
                        <w:sz w:val="20"/>
                        <w:szCs w:val="20"/>
                      </w:rPr>
                      <w:t>IW</w:t>
                    </w:r>
                    <w:r w:rsidRPr="00BC6827">
                      <w:rPr>
                        <w:sz w:val="20"/>
                        <w:szCs w:val="20"/>
                      </w:rPr>
                      <w:t>-241-</w:t>
                    </w:r>
                    <w:r w:rsidR="00235495">
                      <w:rPr>
                        <w:sz w:val="20"/>
                        <w:szCs w:val="20"/>
                      </w:rPr>
                      <w:t>0</w:t>
                    </w:r>
                    <w:r w:rsidR="00687DF5">
                      <w:rPr>
                        <w:sz w:val="20"/>
                        <w:szCs w:val="20"/>
                      </w:rPr>
                      <w:t>0</w:t>
                    </w:r>
                    <w:r w:rsidR="00BE4488">
                      <w:rPr>
                        <w:sz w:val="20"/>
                        <w:szCs w:val="20"/>
                      </w:rPr>
                      <w:t>25</w:t>
                    </w:r>
                    <w:r w:rsidRPr="00BC6827">
                      <w:rPr>
                        <w:sz w:val="20"/>
                        <w:szCs w:val="20"/>
                      </w:rPr>
                      <w:t>/DIT/2</w:t>
                    </w:r>
                    <w:r w:rsidR="00BE4488">
                      <w:rPr>
                        <w:sz w:val="20"/>
                        <w:szCs w:val="20"/>
                      </w:rPr>
                      <w:t>6</w:t>
                    </w:r>
                    <w:r>
                      <w:rPr>
                        <w:sz w:val="20"/>
                        <w:szCs w:val="20"/>
                      </w:rPr>
                      <w:tab/>
                    </w:r>
                    <w:r w:rsidRPr="00881261">
                      <w:rPr>
                        <w:sz w:val="20"/>
                        <w:szCs w:val="20"/>
                      </w:rPr>
                      <w:t xml:space="preserve">Strona </w:t>
                    </w:r>
                    <w:r w:rsidRPr="00881261">
                      <w:rPr>
                        <w:sz w:val="20"/>
                        <w:szCs w:val="20"/>
                      </w:rPr>
                      <w:fldChar w:fldCharType="begin"/>
                    </w:r>
                    <w:r w:rsidRPr="00121123">
                      <w:rPr>
                        <w:bCs/>
                        <w:sz w:val="18"/>
                        <w:szCs w:val="18"/>
                      </w:rPr>
                      <w:instrText>PAGE</w:instrText>
                    </w:r>
                    <w:r w:rsidRPr="00881261">
                      <w:rPr>
                        <w:sz w:val="20"/>
                        <w:szCs w:val="20"/>
                      </w:rPr>
                      <w:fldChar w:fldCharType="separate"/>
                    </w:r>
                    <w:r>
                      <w:rPr>
                        <w:sz w:val="20"/>
                        <w:szCs w:val="20"/>
                      </w:rPr>
                      <w:t>2</w:t>
                    </w:r>
                    <w:r w:rsidRPr="00881261">
                      <w:rPr>
                        <w:sz w:val="20"/>
                        <w:szCs w:val="20"/>
                      </w:rPr>
                      <w:fldChar w:fldCharType="end"/>
                    </w:r>
                    <w:r w:rsidRPr="00881261">
                      <w:rPr>
                        <w:sz w:val="20"/>
                        <w:szCs w:val="20"/>
                      </w:rPr>
                      <w:t xml:space="preserve"> z </w:t>
                    </w:r>
                    <w:r w:rsidRPr="00881261">
                      <w:rPr>
                        <w:sz w:val="20"/>
                        <w:szCs w:val="20"/>
                      </w:rPr>
                      <w:fldChar w:fldCharType="begin"/>
                    </w:r>
                    <w:r w:rsidRPr="00121123">
                      <w:rPr>
                        <w:bCs/>
                        <w:sz w:val="18"/>
                        <w:szCs w:val="18"/>
                      </w:rPr>
                      <w:instrText>NUMPAGES</w:instrText>
                    </w:r>
                    <w:r w:rsidRPr="00881261">
                      <w:rPr>
                        <w:sz w:val="20"/>
                        <w:szCs w:val="20"/>
                      </w:rPr>
                      <w:fldChar w:fldCharType="separate"/>
                    </w:r>
                    <w:r>
                      <w:rPr>
                        <w:sz w:val="20"/>
                        <w:szCs w:val="20"/>
                      </w:rPr>
                      <w:t>28</w:t>
                    </w:r>
                    <w:r w:rsidRPr="00881261">
                      <w:rPr>
                        <w:sz w:val="20"/>
                        <w:szCs w:val="20"/>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11258148"/>
      <w:docPartObj>
        <w:docPartGallery w:val="Page Numbers (Bottom of Page)"/>
        <w:docPartUnique/>
      </w:docPartObj>
    </w:sdtPr>
    <w:sdtEndPr/>
    <w:sdtContent>
      <w:sdt>
        <w:sdtPr>
          <w:rPr>
            <w:sz w:val="16"/>
            <w:szCs w:val="16"/>
          </w:rPr>
          <w:id w:val="-2046356743"/>
          <w:docPartObj>
            <w:docPartGallery w:val="Page Numbers (Top of Page)"/>
            <w:docPartUnique/>
          </w:docPartObj>
        </w:sdtPr>
        <w:sdtEndPr/>
        <w:sdtContent>
          <w:p w14:paraId="031759A9" w14:textId="0056D23F" w:rsidR="00A3424C" w:rsidRPr="001030EF" w:rsidRDefault="00A3424C" w:rsidP="00370CEF">
            <w:pPr>
              <w:pStyle w:val="Stopka"/>
              <w:jc w:val="center"/>
              <w:rPr>
                <w:sz w:val="20"/>
                <w:szCs w:val="20"/>
              </w:rPr>
            </w:pPr>
            <w:r w:rsidRPr="001030EF">
              <w:rPr>
                <w:sz w:val="20"/>
                <w:szCs w:val="20"/>
              </w:rPr>
              <w:t>_____________</w:t>
            </w:r>
            <w:r>
              <w:rPr>
                <w:sz w:val="20"/>
                <w:szCs w:val="20"/>
              </w:rPr>
              <w:t>____</w:t>
            </w:r>
            <w:r w:rsidRPr="001030EF">
              <w:rPr>
                <w:sz w:val="20"/>
                <w:szCs w:val="20"/>
              </w:rPr>
              <w:t>_____________________________________________________________________________</w:t>
            </w:r>
          </w:p>
          <w:sdt>
            <w:sdtPr>
              <w:rPr>
                <w:sz w:val="20"/>
                <w:szCs w:val="20"/>
              </w:rPr>
              <w:id w:val="842825970"/>
              <w:docPartObj>
                <w:docPartGallery w:val="Page Numbers (Bottom of Page)"/>
                <w:docPartUnique/>
              </w:docPartObj>
            </w:sdtPr>
            <w:sdtEndPr/>
            <w:sdtContent>
              <w:sdt>
                <w:sdtPr>
                  <w:rPr>
                    <w:sz w:val="20"/>
                    <w:szCs w:val="20"/>
                  </w:rPr>
                  <w:id w:val="764044455"/>
                  <w:docPartObj>
                    <w:docPartGallery w:val="Page Numbers (Top of Page)"/>
                    <w:docPartUnique/>
                  </w:docPartObj>
                </w:sdtPr>
                <w:sdtEndPr/>
                <w:sdtContent>
                  <w:p w14:paraId="31D767B6" w14:textId="167D7B7F" w:rsidR="00A3424C" w:rsidRPr="00164C12" w:rsidRDefault="00A3424C" w:rsidP="00896C40">
                    <w:pPr>
                      <w:pStyle w:val="Stopka"/>
                      <w:tabs>
                        <w:tab w:val="clear" w:pos="9072"/>
                        <w:tab w:val="right" w:pos="9497"/>
                      </w:tabs>
                      <w:jc w:val="left"/>
                      <w:rPr>
                        <w:sz w:val="20"/>
                        <w:szCs w:val="20"/>
                      </w:rPr>
                    </w:pPr>
                    <w:r w:rsidRPr="00881261">
                      <w:rPr>
                        <w:sz w:val="20"/>
                        <w:szCs w:val="20"/>
                      </w:rPr>
                      <w:t xml:space="preserve">Nr </w:t>
                    </w:r>
                    <w:r>
                      <w:rPr>
                        <w:sz w:val="20"/>
                        <w:szCs w:val="20"/>
                      </w:rPr>
                      <w:t>postępowania</w:t>
                    </w:r>
                    <w:r w:rsidRPr="00881261">
                      <w:rPr>
                        <w:sz w:val="20"/>
                        <w:szCs w:val="20"/>
                      </w:rPr>
                      <w:t xml:space="preserve">: </w:t>
                    </w:r>
                    <w:r w:rsidRPr="00BC6827">
                      <w:rPr>
                        <w:sz w:val="20"/>
                        <w:szCs w:val="20"/>
                      </w:rPr>
                      <w:t>SEZ/DKRZ-WPI1-</w:t>
                    </w:r>
                    <w:r w:rsidR="002B4060">
                      <w:rPr>
                        <w:sz w:val="20"/>
                        <w:szCs w:val="20"/>
                      </w:rPr>
                      <w:t>IW</w:t>
                    </w:r>
                    <w:r w:rsidRPr="00BC6827">
                      <w:rPr>
                        <w:sz w:val="20"/>
                        <w:szCs w:val="20"/>
                      </w:rPr>
                      <w:t>-241-0</w:t>
                    </w:r>
                    <w:r w:rsidR="00205D9E">
                      <w:rPr>
                        <w:sz w:val="20"/>
                        <w:szCs w:val="20"/>
                      </w:rPr>
                      <w:t>0</w:t>
                    </w:r>
                    <w:r w:rsidR="00BE4488">
                      <w:rPr>
                        <w:sz w:val="20"/>
                        <w:szCs w:val="20"/>
                      </w:rPr>
                      <w:t>25</w:t>
                    </w:r>
                    <w:r w:rsidRPr="00BC6827">
                      <w:rPr>
                        <w:sz w:val="20"/>
                        <w:szCs w:val="20"/>
                      </w:rPr>
                      <w:t>/DIT/2</w:t>
                    </w:r>
                    <w:r w:rsidR="00BE4488">
                      <w:rPr>
                        <w:sz w:val="20"/>
                        <w:szCs w:val="20"/>
                      </w:rPr>
                      <w:t>6</w:t>
                    </w:r>
                    <w:r>
                      <w:rPr>
                        <w:sz w:val="20"/>
                        <w:szCs w:val="20"/>
                      </w:rPr>
                      <w:tab/>
                    </w:r>
                    <w:r w:rsidRPr="00881261">
                      <w:rPr>
                        <w:sz w:val="20"/>
                        <w:szCs w:val="20"/>
                      </w:rPr>
                      <w:t xml:space="preserve">Strona </w:t>
                    </w:r>
                    <w:r w:rsidRPr="00881261">
                      <w:rPr>
                        <w:sz w:val="20"/>
                        <w:szCs w:val="20"/>
                      </w:rPr>
                      <w:fldChar w:fldCharType="begin"/>
                    </w:r>
                    <w:r w:rsidRPr="00121123">
                      <w:rPr>
                        <w:bCs/>
                        <w:sz w:val="18"/>
                        <w:szCs w:val="18"/>
                      </w:rPr>
                      <w:instrText>PAGE</w:instrText>
                    </w:r>
                    <w:r w:rsidRPr="00881261">
                      <w:rPr>
                        <w:sz w:val="20"/>
                        <w:szCs w:val="20"/>
                      </w:rPr>
                      <w:fldChar w:fldCharType="separate"/>
                    </w:r>
                    <w:r>
                      <w:rPr>
                        <w:sz w:val="20"/>
                        <w:szCs w:val="20"/>
                      </w:rPr>
                      <w:t>2</w:t>
                    </w:r>
                    <w:r w:rsidRPr="00881261">
                      <w:rPr>
                        <w:sz w:val="20"/>
                        <w:szCs w:val="20"/>
                      </w:rPr>
                      <w:fldChar w:fldCharType="end"/>
                    </w:r>
                    <w:r w:rsidRPr="00881261">
                      <w:rPr>
                        <w:sz w:val="20"/>
                        <w:szCs w:val="20"/>
                      </w:rPr>
                      <w:t xml:space="preserve"> z </w:t>
                    </w:r>
                    <w:r w:rsidRPr="00881261">
                      <w:rPr>
                        <w:sz w:val="20"/>
                        <w:szCs w:val="20"/>
                      </w:rPr>
                      <w:fldChar w:fldCharType="begin"/>
                    </w:r>
                    <w:r w:rsidRPr="00121123">
                      <w:rPr>
                        <w:bCs/>
                        <w:sz w:val="18"/>
                        <w:szCs w:val="18"/>
                      </w:rPr>
                      <w:instrText>NUMPAGES</w:instrText>
                    </w:r>
                    <w:r w:rsidRPr="00881261">
                      <w:rPr>
                        <w:sz w:val="20"/>
                        <w:szCs w:val="20"/>
                      </w:rPr>
                      <w:fldChar w:fldCharType="separate"/>
                    </w:r>
                    <w:r>
                      <w:rPr>
                        <w:sz w:val="20"/>
                        <w:szCs w:val="20"/>
                      </w:rPr>
                      <w:t>124</w:t>
                    </w:r>
                    <w:r w:rsidRPr="00881261">
                      <w:rPr>
                        <w:sz w:val="20"/>
                        <w:szCs w:val="20"/>
                      </w:rPr>
                      <w:fldChar w:fldCharType="end"/>
                    </w:r>
                  </w:p>
                </w:sdtContent>
              </w:sdt>
            </w:sdtContent>
          </w:sdt>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194BC" w14:textId="77777777" w:rsidR="00A3424C" w:rsidRDefault="00A3424C">
    <w:pPr>
      <w:spacing w:after="2" w:line="240" w:lineRule="auto"/>
      <w:ind w:left="58" w:right="2"/>
      <w:jc w:val="right"/>
    </w:pPr>
    <w:r>
      <w:rPr>
        <w:i/>
        <w:sz w:val="18"/>
      </w:rPr>
      <w:t xml:space="preserve">Strona </w:t>
    </w:r>
    <w:r>
      <w:fldChar w:fldCharType="begin"/>
    </w:r>
    <w:r>
      <w:instrText xml:space="preserve"> PAGE   \* MERGEFORMAT </w:instrText>
    </w:r>
    <w:r>
      <w:fldChar w:fldCharType="separate"/>
    </w:r>
    <w:r>
      <w:rPr>
        <w:b/>
        <w:i/>
        <w:sz w:val="18"/>
      </w:rPr>
      <w:t>10</w:t>
    </w:r>
    <w:r>
      <w:rPr>
        <w:b/>
        <w:i/>
        <w:sz w:val="18"/>
      </w:rPr>
      <w:fldChar w:fldCharType="end"/>
    </w:r>
    <w:r>
      <w:rPr>
        <w:i/>
        <w:sz w:val="18"/>
      </w:rPr>
      <w:t xml:space="preserve"> z </w:t>
    </w:r>
    <w:r>
      <w:rPr>
        <w:b/>
        <w:i/>
        <w:sz w:val="18"/>
      </w:rPr>
      <w:fldChar w:fldCharType="begin"/>
    </w:r>
    <w:r>
      <w:rPr>
        <w:b/>
        <w:i/>
        <w:sz w:val="18"/>
      </w:rPr>
      <w:instrText xml:space="preserve"> NUMPAGES   \* MERGEFORMAT </w:instrText>
    </w:r>
    <w:r>
      <w:rPr>
        <w:b/>
        <w:i/>
        <w:sz w:val="18"/>
      </w:rPr>
      <w:fldChar w:fldCharType="separate"/>
    </w:r>
    <w:r>
      <w:rPr>
        <w:b/>
        <w:i/>
        <w:sz w:val="18"/>
      </w:rPr>
      <w:t>16</w:t>
    </w:r>
    <w:r>
      <w:rPr>
        <w:b/>
        <w:i/>
        <w:sz w:val="18"/>
      </w:rPr>
      <w:fldChar w:fldCharType="end"/>
    </w:r>
    <w:r>
      <w:rPr>
        <w:b/>
        <w:i/>
        <w:sz w:val="18"/>
      </w:rPr>
      <w:t xml:space="preserve"> </w:t>
    </w:r>
    <w:r>
      <w:rPr>
        <w:i/>
        <w:sz w:val="18"/>
      </w:rPr>
      <w:t xml:space="preserve">Nr postępowania SEZ/DKRZ-WPO-JM-241-0001/DK/18 </w:t>
    </w:r>
  </w:p>
  <w:p w14:paraId="52B3D05B" w14:textId="77777777" w:rsidR="00A3424C" w:rsidRDefault="00A3424C">
    <w:pPr>
      <w:spacing w:after="0"/>
      <w:ind w:left="58"/>
    </w:pPr>
    <w:r>
      <w:rPr>
        <w:b/>
        <w:i/>
        <w:sz w:val="18"/>
      </w:rPr>
      <w:t xml:space="preserve"> </w:t>
    </w:r>
  </w:p>
  <w:p w14:paraId="574D07A7" w14:textId="77777777" w:rsidR="00A3424C" w:rsidRDefault="00A3424C"/>
  <w:p w14:paraId="412B6E48" w14:textId="77777777" w:rsidR="00A3424C" w:rsidRDefault="00A3424C"/>
  <w:p w14:paraId="3A32871D" w14:textId="77777777" w:rsidR="00A3424C" w:rsidRDefault="00A3424C"/>
  <w:p w14:paraId="3F763DE6" w14:textId="77777777" w:rsidR="00A3424C" w:rsidRDefault="00A3424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864282158"/>
      <w:docPartObj>
        <w:docPartGallery w:val="Page Numbers (Bottom of Page)"/>
        <w:docPartUnique/>
      </w:docPartObj>
    </w:sdtPr>
    <w:sdtEndPr/>
    <w:sdtContent>
      <w:sdt>
        <w:sdtPr>
          <w:rPr>
            <w:sz w:val="16"/>
            <w:szCs w:val="16"/>
          </w:rPr>
          <w:id w:val="-391961984"/>
          <w:docPartObj>
            <w:docPartGallery w:val="Page Numbers (Top of Page)"/>
            <w:docPartUnique/>
          </w:docPartObj>
        </w:sdtPr>
        <w:sdtEndPr/>
        <w:sdtContent>
          <w:p w14:paraId="03BCEBF3" w14:textId="5C5A6D31" w:rsidR="00433634" w:rsidRPr="001030EF" w:rsidRDefault="00433634" w:rsidP="00433634">
            <w:pPr>
              <w:pStyle w:val="Stopka"/>
              <w:jc w:val="center"/>
              <w:rPr>
                <w:sz w:val="20"/>
                <w:szCs w:val="20"/>
              </w:rPr>
            </w:pPr>
            <w:r w:rsidRPr="001030EF">
              <w:rPr>
                <w:sz w:val="20"/>
                <w:szCs w:val="20"/>
              </w:rPr>
              <w:t>_____________</w:t>
            </w:r>
            <w:r>
              <w:rPr>
                <w:sz w:val="20"/>
                <w:szCs w:val="20"/>
              </w:rPr>
              <w:t>____</w:t>
            </w:r>
            <w:r w:rsidRPr="001030EF">
              <w:rPr>
                <w:sz w:val="20"/>
                <w:szCs w:val="20"/>
              </w:rPr>
              <w:t>_________________________________________________________________________</w:t>
            </w:r>
          </w:p>
          <w:sdt>
            <w:sdtPr>
              <w:rPr>
                <w:sz w:val="20"/>
                <w:szCs w:val="20"/>
              </w:rPr>
              <w:id w:val="-371543501"/>
              <w:docPartObj>
                <w:docPartGallery w:val="Page Numbers (Bottom of Page)"/>
                <w:docPartUnique/>
              </w:docPartObj>
            </w:sdtPr>
            <w:sdtEndPr/>
            <w:sdtContent>
              <w:sdt>
                <w:sdtPr>
                  <w:rPr>
                    <w:sz w:val="20"/>
                    <w:szCs w:val="20"/>
                  </w:rPr>
                  <w:id w:val="-1406758049"/>
                  <w:docPartObj>
                    <w:docPartGallery w:val="Page Numbers (Top of Page)"/>
                    <w:docPartUnique/>
                  </w:docPartObj>
                </w:sdtPr>
                <w:sdtEndPr/>
                <w:sdtContent>
                  <w:p w14:paraId="2387827C" w14:textId="5E1A81EF" w:rsidR="00A3424C" w:rsidRPr="00433634" w:rsidRDefault="00433634" w:rsidP="00433634">
                    <w:pPr>
                      <w:pStyle w:val="Stopka"/>
                      <w:tabs>
                        <w:tab w:val="clear" w:pos="9072"/>
                        <w:tab w:val="right" w:pos="9497"/>
                      </w:tabs>
                      <w:jc w:val="left"/>
                      <w:rPr>
                        <w:sz w:val="20"/>
                        <w:szCs w:val="20"/>
                      </w:rPr>
                    </w:pPr>
                    <w:r w:rsidRPr="00881261">
                      <w:rPr>
                        <w:sz w:val="20"/>
                        <w:szCs w:val="20"/>
                      </w:rPr>
                      <w:t xml:space="preserve">Nr </w:t>
                    </w:r>
                    <w:r>
                      <w:rPr>
                        <w:sz w:val="20"/>
                        <w:szCs w:val="20"/>
                      </w:rPr>
                      <w:t>postępowania</w:t>
                    </w:r>
                    <w:r w:rsidRPr="00881261">
                      <w:rPr>
                        <w:sz w:val="20"/>
                        <w:szCs w:val="20"/>
                      </w:rPr>
                      <w:t xml:space="preserve">: </w:t>
                    </w:r>
                    <w:r w:rsidRPr="00BC6827">
                      <w:rPr>
                        <w:sz w:val="20"/>
                        <w:szCs w:val="20"/>
                      </w:rPr>
                      <w:t>SEZ/DKRZ-WPI1-</w:t>
                    </w:r>
                    <w:r w:rsidR="00056C07">
                      <w:rPr>
                        <w:sz w:val="20"/>
                        <w:szCs w:val="20"/>
                      </w:rPr>
                      <w:t>IW</w:t>
                    </w:r>
                    <w:r w:rsidRPr="00BC6827">
                      <w:rPr>
                        <w:sz w:val="20"/>
                        <w:szCs w:val="20"/>
                      </w:rPr>
                      <w:t>-241-0</w:t>
                    </w:r>
                    <w:r w:rsidR="00D54D64">
                      <w:rPr>
                        <w:sz w:val="20"/>
                        <w:szCs w:val="20"/>
                      </w:rPr>
                      <w:t>0</w:t>
                    </w:r>
                    <w:r w:rsidR="00BE4488">
                      <w:rPr>
                        <w:sz w:val="20"/>
                        <w:szCs w:val="20"/>
                      </w:rPr>
                      <w:t>25</w:t>
                    </w:r>
                    <w:r w:rsidRPr="00BC6827">
                      <w:rPr>
                        <w:sz w:val="20"/>
                        <w:szCs w:val="20"/>
                      </w:rPr>
                      <w:t>/DIT/2</w:t>
                    </w:r>
                    <w:r w:rsidR="00BE4488">
                      <w:rPr>
                        <w:sz w:val="20"/>
                        <w:szCs w:val="20"/>
                      </w:rPr>
                      <w:t>6</w:t>
                    </w:r>
                    <w:r>
                      <w:rPr>
                        <w:sz w:val="20"/>
                        <w:szCs w:val="20"/>
                      </w:rPr>
                      <w:tab/>
                    </w:r>
                    <w:r w:rsidRPr="00881261">
                      <w:rPr>
                        <w:sz w:val="20"/>
                        <w:szCs w:val="20"/>
                      </w:rPr>
                      <w:t xml:space="preserve">Strona </w:t>
                    </w:r>
                    <w:r w:rsidRPr="00881261">
                      <w:rPr>
                        <w:sz w:val="20"/>
                        <w:szCs w:val="20"/>
                      </w:rPr>
                      <w:fldChar w:fldCharType="begin"/>
                    </w:r>
                    <w:r w:rsidRPr="00121123">
                      <w:rPr>
                        <w:bCs/>
                        <w:sz w:val="18"/>
                        <w:szCs w:val="18"/>
                      </w:rPr>
                      <w:instrText>PAGE</w:instrText>
                    </w:r>
                    <w:r w:rsidRPr="00881261">
                      <w:rPr>
                        <w:sz w:val="20"/>
                        <w:szCs w:val="20"/>
                      </w:rPr>
                      <w:fldChar w:fldCharType="separate"/>
                    </w:r>
                    <w:r>
                      <w:rPr>
                        <w:sz w:val="20"/>
                        <w:szCs w:val="20"/>
                      </w:rPr>
                      <w:t>2</w:t>
                    </w:r>
                    <w:r w:rsidRPr="00881261">
                      <w:rPr>
                        <w:sz w:val="20"/>
                        <w:szCs w:val="20"/>
                      </w:rPr>
                      <w:fldChar w:fldCharType="end"/>
                    </w:r>
                    <w:r w:rsidRPr="00881261">
                      <w:rPr>
                        <w:sz w:val="20"/>
                        <w:szCs w:val="20"/>
                      </w:rPr>
                      <w:t xml:space="preserve"> z </w:t>
                    </w:r>
                    <w:r w:rsidRPr="00881261">
                      <w:rPr>
                        <w:sz w:val="20"/>
                        <w:szCs w:val="20"/>
                      </w:rPr>
                      <w:fldChar w:fldCharType="begin"/>
                    </w:r>
                    <w:r w:rsidRPr="00121123">
                      <w:rPr>
                        <w:bCs/>
                        <w:sz w:val="18"/>
                        <w:szCs w:val="18"/>
                      </w:rPr>
                      <w:instrText>NUMPAGES</w:instrText>
                    </w:r>
                    <w:r w:rsidRPr="00881261">
                      <w:rPr>
                        <w:sz w:val="20"/>
                        <w:szCs w:val="20"/>
                      </w:rPr>
                      <w:fldChar w:fldCharType="separate"/>
                    </w:r>
                    <w:r>
                      <w:rPr>
                        <w:sz w:val="20"/>
                        <w:szCs w:val="20"/>
                      </w:rPr>
                      <w:t>28</w:t>
                    </w:r>
                    <w:r w:rsidRPr="00881261">
                      <w:rPr>
                        <w:sz w:val="20"/>
                        <w:szCs w:val="20"/>
                      </w:rPr>
                      <w:fldChar w:fldCharType="end"/>
                    </w:r>
                  </w:p>
                </w:sdtContent>
              </w:sdt>
            </w:sdtContent>
          </w:sdt>
        </w:sdtContent>
      </w:sdt>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70057671"/>
      <w:docPartObj>
        <w:docPartGallery w:val="Page Numbers (Bottom of Page)"/>
        <w:docPartUnique/>
      </w:docPartObj>
    </w:sdtPr>
    <w:sdtEndPr/>
    <w:sdtContent>
      <w:sdt>
        <w:sdtPr>
          <w:rPr>
            <w:sz w:val="16"/>
            <w:szCs w:val="16"/>
          </w:rPr>
          <w:id w:val="68625566"/>
          <w:docPartObj>
            <w:docPartGallery w:val="Page Numbers (Top of Page)"/>
            <w:docPartUnique/>
          </w:docPartObj>
        </w:sdtPr>
        <w:sdtEndPr/>
        <w:sdtContent>
          <w:p w14:paraId="6AE2C39B" w14:textId="77777777" w:rsidR="007139E7" w:rsidRPr="001030EF" w:rsidRDefault="007139E7" w:rsidP="007139E7">
            <w:pPr>
              <w:pStyle w:val="Stopka"/>
              <w:jc w:val="center"/>
              <w:rPr>
                <w:sz w:val="20"/>
                <w:szCs w:val="20"/>
              </w:rPr>
            </w:pPr>
            <w:r w:rsidRPr="001030EF">
              <w:rPr>
                <w:sz w:val="20"/>
                <w:szCs w:val="20"/>
              </w:rPr>
              <w:t>______________________________</w:t>
            </w:r>
            <w:r>
              <w:rPr>
                <w:sz w:val="20"/>
                <w:szCs w:val="20"/>
              </w:rPr>
              <w:t>____</w:t>
            </w:r>
            <w:r w:rsidRPr="001030EF">
              <w:rPr>
                <w:sz w:val="20"/>
                <w:szCs w:val="20"/>
              </w:rPr>
              <w:t>____________________________________________________________</w:t>
            </w:r>
          </w:p>
          <w:sdt>
            <w:sdtPr>
              <w:rPr>
                <w:sz w:val="20"/>
                <w:szCs w:val="20"/>
              </w:rPr>
              <w:id w:val="-15084837"/>
              <w:docPartObj>
                <w:docPartGallery w:val="Page Numbers (Bottom of Page)"/>
                <w:docPartUnique/>
              </w:docPartObj>
            </w:sdtPr>
            <w:sdtEndPr/>
            <w:sdtContent>
              <w:sdt>
                <w:sdtPr>
                  <w:rPr>
                    <w:sz w:val="20"/>
                    <w:szCs w:val="20"/>
                  </w:rPr>
                  <w:id w:val="2145387834"/>
                  <w:docPartObj>
                    <w:docPartGallery w:val="Page Numbers (Top of Page)"/>
                    <w:docPartUnique/>
                  </w:docPartObj>
                </w:sdtPr>
                <w:sdtEndPr/>
                <w:sdtContent>
                  <w:p w14:paraId="0518CB73" w14:textId="5C118B4E" w:rsidR="00A3424C" w:rsidRPr="007139E7" w:rsidRDefault="007139E7" w:rsidP="007139E7">
                    <w:pPr>
                      <w:pStyle w:val="Stopka"/>
                      <w:tabs>
                        <w:tab w:val="clear" w:pos="9072"/>
                        <w:tab w:val="right" w:pos="9497"/>
                      </w:tabs>
                      <w:jc w:val="left"/>
                      <w:rPr>
                        <w:sz w:val="20"/>
                        <w:szCs w:val="20"/>
                      </w:rPr>
                    </w:pPr>
                    <w:r w:rsidRPr="00881261">
                      <w:rPr>
                        <w:sz w:val="20"/>
                        <w:szCs w:val="20"/>
                      </w:rPr>
                      <w:t xml:space="preserve">Nr sprawy: </w:t>
                    </w:r>
                    <w:r w:rsidRPr="00FF3BB9">
                      <w:rPr>
                        <w:sz w:val="20"/>
                        <w:szCs w:val="20"/>
                      </w:rPr>
                      <w:t>SEZ/DKRZ-WPI1-</w:t>
                    </w:r>
                    <w:r w:rsidR="001A28DE">
                      <w:rPr>
                        <w:sz w:val="20"/>
                        <w:szCs w:val="20"/>
                      </w:rPr>
                      <w:t>IW</w:t>
                    </w:r>
                    <w:r w:rsidRPr="00FF3BB9">
                      <w:rPr>
                        <w:sz w:val="20"/>
                        <w:szCs w:val="20"/>
                      </w:rPr>
                      <w:t>-241-</w:t>
                    </w:r>
                    <w:r w:rsidR="001A28DE" w:rsidRPr="00FF3BB9">
                      <w:rPr>
                        <w:sz w:val="20"/>
                        <w:szCs w:val="20"/>
                      </w:rPr>
                      <w:t>0</w:t>
                    </w:r>
                    <w:r w:rsidR="00D54D64">
                      <w:rPr>
                        <w:sz w:val="20"/>
                        <w:szCs w:val="20"/>
                      </w:rPr>
                      <w:t>017</w:t>
                    </w:r>
                    <w:r w:rsidRPr="00FF3BB9">
                      <w:rPr>
                        <w:sz w:val="20"/>
                        <w:szCs w:val="20"/>
                      </w:rPr>
                      <w:t>/DIT/2</w:t>
                    </w:r>
                    <w:r w:rsidR="00D54D64">
                      <w:rPr>
                        <w:sz w:val="20"/>
                        <w:szCs w:val="20"/>
                      </w:rPr>
                      <w:t>5</w:t>
                    </w:r>
                    <w:r>
                      <w:rPr>
                        <w:sz w:val="20"/>
                        <w:szCs w:val="20"/>
                      </w:rPr>
                      <w:tab/>
                    </w:r>
                    <w:r>
                      <w:rPr>
                        <w:sz w:val="20"/>
                        <w:szCs w:val="20"/>
                      </w:rPr>
                      <w:tab/>
                    </w:r>
                    <w:r w:rsidRPr="00881261">
                      <w:rPr>
                        <w:sz w:val="20"/>
                        <w:szCs w:val="20"/>
                      </w:rPr>
                      <w:t xml:space="preserve">Strona </w:t>
                    </w:r>
                    <w:r w:rsidRPr="00881261">
                      <w:rPr>
                        <w:sz w:val="20"/>
                        <w:szCs w:val="20"/>
                      </w:rPr>
                      <w:fldChar w:fldCharType="begin"/>
                    </w:r>
                    <w:r w:rsidRPr="00121123">
                      <w:rPr>
                        <w:bCs/>
                        <w:sz w:val="18"/>
                        <w:szCs w:val="18"/>
                      </w:rPr>
                      <w:instrText>PAGE</w:instrText>
                    </w:r>
                    <w:r w:rsidRPr="00881261">
                      <w:rPr>
                        <w:sz w:val="20"/>
                        <w:szCs w:val="20"/>
                      </w:rPr>
                      <w:fldChar w:fldCharType="separate"/>
                    </w:r>
                    <w:r>
                      <w:rPr>
                        <w:sz w:val="20"/>
                        <w:szCs w:val="20"/>
                      </w:rPr>
                      <w:t>111</w:t>
                    </w:r>
                    <w:r w:rsidRPr="00881261">
                      <w:rPr>
                        <w:sz w:val="20"/>
                        <w:szCs w:val="20"/>
                      </w:rPr>
                      <w:fldChar w:fldCharType="end"/>
                    </w:r>
                    <w:r w:rsidRPr="00881261">
                      <w:rPr>
                        <w:sz w:val="20"/>
                        <w:szCs w:val="20"/>
                      </w:rPr>
                      <w:t xml:space="preserve"> z </w:t>
                    </w:r>
                    <w:r w:rsidRPr="00881261">
                      <w:rPr>
                        <w:sz w:val="20"/>
                        <w:szCs w:val="20"/>
                      </w:rPr>
                      <w:fldChar w:fldCharType="begin"/>
                    </w:r>
                    <w:r w:rsidRPr="00121123">
                      <w:rPr>
                        <w:bCs/>
                        <w:sz w:val="18"/>
                        <w:szCs w:val="18"/>
                      </w:rPr>
                      <w:instrText>NUMPAGES</w:instrText>
                    </w:r>
                    <w:r w:rsidRPr="00881261">
                      <w:rPr>
                        <w:sz w:val="20"/>
                        <w:szCs w:val="20"/>
                      </w:rPr>
                      <w:fldChar w:fldCharType="separate"/>
                    </w:r>
                    <w:r>
                      <w:rPr>
                        <w:sz w:val="20"/>
                        <w:szCs w:val="20"/>
                      </w:rPr>
                      <w:t>112</w:t>
                    </w:r>
                    <w:r w:rsidRPr="00881261">
                      <w:rPr>
                        <w:sz w:val="20"/>
                        <w:szCs w:val="20"/>
                      </w:rPr>
                      <w:fldChar w:fldCharType="end"/>
                    </w:r>
                  </w:p>
                </w:sdtContent>
              </w:sdt>
            </w:sdtContent>
          </w:sdt>
        </w:sdtContent>
      </w:sdt>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68759" w14:textId="77777777" w:rsidR="00CB0CC7" w:rsidRDefault="00CB0CC7">
    <w:pPr>
      <w:spacing w:after="2" w:line="240" w:lineRule="auto"/>
      <w:ind w:left="58" w:right="2"/>
      <w:jc w:val="right"/>
    </w:pPr>
    <w:r>
      <w:rPr>
        <w:i/>
        <w:sz w:val="18"/>
      </w:rPr>
      <w:t xml:space="preserve">Strona </w:t>
    </w:r>
    <w:r>
      <w:fldChar w:fldCharType="begin"/>
    </w:r>
    <w:r>
      <w:instrText xml:space="preserve"> PAGE   \* MERGEFORMAT </w:instrText>
    </w:r>
    <w:r>
      <w:fldChar w:fldCharType="separate"/>
    </w:r>
    <w:r>
      <w:rPr>
        <w:b/>
        <w:i/>
        <w:sz w:val="18"/>
      </w:rPr>
      <w:t>10</w:t>
    </w:r>
    <w:r>
      <w:rPr>
        <w:b/>
        <w:i/>
        <w:sz w:val="18"/>
      </w:rPr>
      <w:fldChar w:fldCharType="end"/>
    </w:r>
    <w:r>
      <w:rPr>
        <w:i/>
        <w:sz w:val="18"/>
      </w:rPr>
      <w:t xml:space="preserve"> z </w:t>
    </w:r>
    <w:r>
      <w:rPr>
        <w:b/>
        <w:i/>
        <w:sz w:val="18"/>
      </w:rPr>
      <w:fldChar w:fldCharType="begin"/>
    </w:r>
    <w:r>
      <w:rPr>
        <w:b/>
        <w:i/>
        <w:sz w:val="18"/>
      </w:rPr>
      <w:instrText xml:space="preserve"> NUMPAGES   \* MERGEFORMAT </w:instrText>
    </w:r>
    <w:r>
      <w:rPr>
        <w:b/>
        <w:i/>
        <w:sz w:val="18"/>
      </w:rPr>
      <w:fldChar w:fldCharType="separate"/>
    </w:r>
    <w:r>
      <w:rPr>
        <w:b/>
        <w:i/>
        <w:sz w:val="18"/>
      </w:rPr>
      <w:t>16</w:t>
    </w:r>
    <w:r>
      <w:rPr>
        <w:b/>
        <w:i/>
        <w:sz w:val="18"/>
      </w:rPr>
      <w:fldChar w:fldCharType="end"/>
    </w:r>
    <w:r>
      <w:rPr>
        <w:b/>
        <w:i/>
        <w:sz w:val="18"/>
      </w:rPr>
      <w:t xml:space="preserve"> </w:t>
    </w:r>
    <w:r>
      <w:rPr>
        <w:i/>
        <w:sz w:val="18"/>
      </w:rPr>
      <w:t xml:space="preserve">Nr postępowania SEZ/DKRZ-WPO-JM-241-0001/DK/18 </w:t>
    </w:r>
  </w:p>
  <w:p w14:paraId="76132D9B" w14:textId="77777777" w:rsidR="00CB0CC7" w:rsidRDefault="00CB0CC7">
    <w:pPr>
      <w:spacing w:after="0"/>
      <w:ind w:left="58"/>
    </w:pPr>
    <w:r>
      <w:rPr>
        <w:b/>
        <w:i/>
        <w:sz w:val="18"/>
      </w:rPr>
      <w:t xml:space="preserve"> </w:t>
    </w:r>
  </w:p>
  <w:p w14:paraId="58C99010" w14:textId="77777777" w:rsidR="00CB0CC7" w:rsidRDefault="00CB0CC7"/>
  <w:p w14:paraId="47A8A049" w14:textId="77777777" w:rsidR="00CB0CC7" w:rsidRDefault="00CB0CC7"/>
  <w:p w14:paraId="2B19EEA2" w14:textId="77777777" w:rsidR="00CB0CC7" w:rsidRDefault="00CB0CC7"/>
  <w:p w14:paraId="1CE475B9" w14:textId="77777777" w:rsidR="00CB0CC7" w:rsidRDefault="00CB0CC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88AF5" w14:textId="61CB25DB" w:rsidR="00CB0CC7" w:rsidRPr="00974370" w:rsidRDefault="00CB0CC7" w:rsidP="00EF1291">
    <w:pPr>
      <w:pStyle w:val="Stopka"/>
      <w:jc w:val="left"/>
    </w:pPr>
    <w:r>
      <w:rPr>
        <w:sz w:val="18"/>
        <w:szCs w:val="18"/>
      </w:rPr>
      <w:t xml:space="preserve">Nr postępowania: </w:t>
    </w:r>
    <w:r w:rsidRPr="005B2F97">
      <w:rPr>
        <w:rFonts w:cs="F"/>
        <w:sz w:val="18"/>
        <w:szCs w:val="18"/>
      </w:rPr>
      <w:t>SEZ/DKRZ-WPI1-</w:t>
    </w:r>
    <w:r>
      <w:rPr>
        <w:rFonts w:cs="F"/>
        <w:sz w:val="18"/>
        <w:szCs w:val="18"/>
      </w:rPr>
      <w:t>IW</w:t>
    </w:r>
    <w:r w:rsidRPr="005B2F97">
      <w:rPr>
        <w:rFonts w:cs="F"/>
        <w:sz w:val="18"/>
        <w:szCs w:val="18"/>
      </w:rPr>
      <w:t>-241-0</w:t>
    </w:r>
    <w:r w:rsidR="002257C9">
      <w:rPr>
        <w:rFonts w:cs="F"/>
        <w:sz w:val="18"/>
        <w:szCs w:val="18"/>
      </w:rPr>
      <w:t>0</w:t>
    </w:r>
    <w:r w:rsidR="00BE4488">
      <w:rPr>
        <w:rFonts w:cs="F"/>
        <w:sz w:val="18"/>
        <w:szCs w:val="18"/>
      </w:rPr>
      <w:t>25</w:t>
    </w:r>
    <w:r w:rsidRPr="005B2F97">
      <w:rPr>
        <w:rFonts w:cs="F"/>
        <w:sz w:val="18"/>
        <w:szCs w:val="18"/>
      </w:rPr>
      <w:t>/DIT/2</w:t>
    </w:r>
    <w:r w:rsidR="00BE4488">
      <w:rPr>
        <w:rFonts w:cs="F"/>
        <w:sz w:val="18"/>
        <w:szCs w:val="18"/>
      </w:rPr>
      <w:t>6</w:t>
    </w:r>
    <w:r w:rsidRPr="005B2F97">
      <w:rPr>
        <w:rFonts w:cs="F"/>
        <w:sz w:val="18"/>
        <w:szCs w:val="18"/>
      </w:rPr>
      <w:tab/>
    </w:r>
    <w:r w:rsidRPr="00E054F9">
      <w:rPr>
        <w:rFonts w:cs="F"/>
        <w:sz w:val="18"/>
        <w:szCs w:val="18"/>
      </w:rPr>
      <w:tab/>
    </w:r>
    <w:r w:rsidRPr="00E054F9">
      <w:rPr>
        <w:sz w:val="18"/>
        <w:szCs w:val="18"/>
      </w:rPr>
      <w:t xml:space="preserve">Strona </w:t>
    </w:r>
    <w:r w:rsidRPr="00E054F9">
      <w:rPr>
        <w:sz w:val="18"/>
        <w:szCs w:val="18"/>
      </w:rPr>
      <w:fldChar w:fldCharType="begin"/>
    </w:r>
    <w:r w:rsidRPr="0018003E">
      <w:rPr>
        <w:sz w:val="18"/>
        <w:szCs w:val="18"/>
      </w:rPr>
      <w:instrText xml:space="preserve"> PAGE </w:instrText>
    </w:r>
    <w:r w:rsidRPr="00E054F9">
      <w:rPr>
        <w:sz w:val="18"/>
        <w:szCs w:val="18"/>
      </w:rPr>
      <w:fldChar w:fldCharType="separate"/>
    </w:r>
    <w:r>
      <w:rPr>
        <w:sz w:val="18"/>
        <w:szCs w:val="18"/>
      </w:rPr>
      <w:t>64</w:t>
    </w:r>
    <w:r w:rsidRPr="00E054F9">
      <w:rPr>
        <w:sz w:val="18"/>
        <w:szCs w:val="18"/>
      </w:rPr>
      <w:fldChar w:fldCharType="end"/>
    </w:r>
    <w:r w:rsidRPr="00E054F9">
      <w:rPr>
        <w:sz w:val="18"/>
        <w:szCs w:val="18"/>
      </w:rPr>
      <w:t xml:space="preserve"> z </w:t>
    </w:r>
    <w:r w:rsidRPr="00E054F9">
      <w:rPr>
        <w:sz w:val="18"/>
        <w:szCs w:val="18"/>
      </w:rPr>
      <w:fldChar w:fldCharType="begin"/>
    </w:r>
    <w:r w:rsidRPr="0018003E">
      <w:rPr>
        <w:sz w:val="18"/>
        <w:szCs w:val="18"/>
      </w:rPr>
      <w:instrText xml:space="preserve"> NUMPAGES </w:instrText>
    </w:r>
    <w:r w:rsidRPr="00E054F9">
      <w:rPr>
        <w:sz w:val="18"/>
        <w:szCs w:val="18"/>
      </w:rPr>
      <w:fldChar w:fldCharType="separate"/>
    </w:r>
    <w:r>
      <w:rPr>
        <w:sz w:val="18"/>
        <w:szCs w:val="18"/>
      </w:rPr>
      <w:t>65</w:t>
    </w:r>
    <w:r w:rsidRPr="00E054F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27150" w14:textId="77777777" w:rsidR="006B116B" w:rsidRDefault="006B116B" w:rsidP="000F0B37">
      <w:pPr>
        <w:spacing w:after="0" w:line="240" w:lineRule="auto"/>
      </w:pPr>
      <w:r>
        <w:separator/>
      </w:r>
    </w:p>
  </w:footnote>
  <w:footnote w:type="continuationSeparator" w:id="0">
    <w:p w14:paraId="61F524F7" w14:textId="77777777" w:rsidR="006B116B" w:rsidRDefault="006B116B" w:rsidP="000F0B37">
      <w:pPr>
        <w:spacing w:after="0" w:line="240" w:lineRule="auto"/>
      </w:pPr>
      <w:r>
        <w:continuationSeparator/>
      </w:r>
    </w:p>
  </w:footnote>
  <w:footnote w:id="1">
    <w:p w14:paraId="180B904A" w14:textId="77B33B27" w:rsidR="007F161C" w:rsidRPr="007F161C" w:rsidRDefault="007F161C" w:rsidP="007F161C">
      <w:pPr>
        <w:pStyle w:val="Tekstprzypisudolnego"/>
        <w:jc w:val="both"/>
        <w:rPr>
          <w:rFonts w:ascii="Palatino Linotype" w:hAnsi="Palatino Linotype"/>
          <w:sz w:val="16"/>
          <w:szCs w:val="16"/>
        </w:rPr>
      </w:pPr>
      <w:r w:rsidRPr="007F161C">
        <w:rPr>
          <w:rStyle w:val="Odwoanieprzypisudolnego"/>
          <w:rFonts w:ascii="Palatino Linotype" w:hAnsi="Palatino Linotype"/>
          <w:sz w:val="16"/>
          <w:szCs w:val="16"/>
        </w:rPr>
        <w:footnoteRef/>
      </w:r>
      <w:r w:rsidRPr="007F161C">
        <w:rPr>
          <w:rFonts w:ascii="Palatino Linotype" w:hAnsi="Palatino Linotype"/>
          <w:sz w:val="16"/>
          <w:szCs w:val="16"/>
        </w:rPr>
        <w:t xml:space="preserve"> Pojęcia użyte dużą literą zostały zdefiniowane w Projektowanych Postanowieniach Umowy, stanowiących </w:t>
      </w:r>
      <w:r w:rsidRPr="007F161C">
        <w:rPr>
          <w:rFonts w:ascii="Palatino Linotype" w:hAnsi="Palatino Linotype"/>
          <w:b/>
          <w:bCs/>
          <w:sz w:val="16"/>
          <w:szCs w:val="16"/>
        </w:rPr>
        <w:t>Załącznik Nr 6</w:t>
      </w:r>
      <w:r w:rsidRPr="007F161C">
        <w:rPr>
          <w:rFonts w:ascii="Palatino Linotype" w:hAnsi="Palatino Linotype"/>
          <w:sz w:val="16"/>
          <w:szCs w:val="16"/>
        </w:rPr>
        <w:t xml:space="preserve"> do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63472" w14:textId="77777777" w:rsidR="00A3424C" w:rsidRDefault="00A342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7DD7" w14:textId="77777777" w:rsidR="00A3424C" w:rsidRDefault="00A3424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32019" w14:textId="77777777" w:rsidR="00A3424C" w:rsidRDefault="00A3424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FD39" w14:textId="77777777" w:rsidR="00A3424C" w:rsidRDefault="00A3424C">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0AE7" w14:textId="455B3BF7" w:rsidR="00A3424C" w:rsidRPr="00EF1291" w:rsidRDefault="00A3424C" w:rsidP="00EF129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3EDA9" w14:textId="77777777" w:rsidR="00A3424C" w:rsidRDefault="00A3424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7A4B946"/>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0EB6977C"/>
    <w:lvl w:ilvl="0">
      <w:start w:val="1"/>
      <w:numFmt w:val="decimal"/>
      <w:pStyle w:val="Listanumerowana2"/>
      <w:lvlText w:val="%1."/>
      <w:lvlJc w:val="left"/>
      <w:pPr>
        <w:tabs>
          <w:tab w:val="num" w:pos="643"/>
        </w:tabs>
        <w:ind w:left="643" w:hanging="360"/>
      </w:pPr>
    </w:lvl>
  </w:abstractNum>
  <w:abstractNum w:abstractNumId="2" w15:restartNumberingAfterBreak="0">
    <w:nsid w:val="FFFFFF80"/>
    <w:multiLevelType w:val="singleLevel"/>
    <w:tmpl w:val="F00A301E"/>
    <w:styleLink w:val="11111119"/>
    <w:lvl w:ilvl="0">
      <w:start w:val="1"/>
      <w:numFmt w:val="bullet"/>
      <w:pStyle w:val="Listapunktowana2"/>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E4F2CF8A"/>
    <w:styleLink w:val="StylStylPunktowane11ptPogrubienieKonspektynumerowaneTim3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0000003"/>
    <w:multiLevelType w:val="multilevel"/>
    <w:tmpl w:val="23FCD8E2"/>
    <w:name w:val="WW8Num62"/>
    <w:lvl w:ilvl="0">
      <w:start w:val="1"/>
      <w:numFmt w:val="decimal"/>
      <w:lvlText w:val="%1."/>
      <w:lvlJc w:val="left"/>
      <w:pPr>
        <w:tabs>
          <w:tab w:val="num" w:pos="786"/>
        </w:tabs>
        <w:ind w:left="786" w:hanging="360"/>
      </w:pPr>
      <w:rPr>
        <w:rFonts w:cs="Times New Roman"/>
        <w:b w:val="0"/>
        <w:i w:val="0"/>
      </w:rPr>
    </w:lvl>
    <w:lvl w:ilvl="1">
      <w:start w:val="1"/>
      <w:numFmt w:val="decimal"/>
      <w:isLgl/>
      <w:lvlText w:val="%1.%2"/>
      <w:lvlJc w:val="left"/>
      <w:pPr>
        <w:ind w:left="1071" w:hanging="645"/>
      </w:pPr>
      <w:rPr>
        <w:rFonts w:hint="default"/>
      </w:rPr>
    </w:lvl>
    <w:lvl w:ilvl="2">
      <w:start w:val="7"/>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5" w15:restartNumberingAfterBreak="0">
    <w:nsid w:val="00156264"/>
    <w:multiLevelType w:val="multilevel"/>
    <w:tmpl w:val="F956100C"/>
    <w:lvl w:ilvl="0">
      <w:start w:val="7"/>
      <w:numFmt w:val="decimal"/>
      <w:lvlText w:val="%1."/>
      <w:lvlJc w:val="left"/>
      <w:pPr>
        <w:ind w:left="360" w:hanging="360"/>
      </w:pPr>
      <w:rPr>
        <w:rFonts w:hint="default"/>
      </w:rPr>
    </w:lvl>
    <w:lvl w:ilvl="1">
      <w:start w:val="1"/>
      <w:numFmt w:val="decimal"/>
      <w:lvlText w:val="9.%2."/>
      <w:lvlJc w:val="left"/>
      <w:pPr>
        <w:ind w:left="360" w:hanging="360"/>
      </w:pPr>
      <w:rPr>
        <w:rFonts w:hint="default"/>
        <w:b w:val="0"/>
        <w:i w:val="0"/>
        <w:strike w:val="0"/>
        <w:dstrike w:val="0"/>
        <w:color w:val="auto"/>
        <w:sz w:val="22"/>
        <w:szCs w:val="22"/>
        <w:u w:val="none" w:color="000000"/>
        <w:effect w:val="none"/>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031773B"/>
    <w:multiLevelType w:val="multilevel"/>
    <w:tmpl w:val="D232783E"/>
    <w:styleLink w:val="111111516"/>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03E0516"/>
    <w:multiLevelType w:val="multilevel"/>
    <w:tmpl w:val="E4FA095C"/>
    <w:lvl w:ilvl="0">
      <w:start w:val="1"/>
      <w:numFmt w:val="decimal"/>
      <w:lvlRestart w:val="0"/>
      <w:pStyle w:val="NumHeading1"/>
      <w:lvlText w:val="%1"/>
      <w:lvlJc w:val="left"/>
      <w:pPr>
        <w:tabs>
          <w:tab w:val="num" w:pos="794"/>
        </w:tabs>
        <w:ind w:left="794" w:hanging="794"/>
      </w:pPr>
      <w:rPr>
        <w:rFonts w:hint="default"/>
      </w:rPr>
    </w:lvl>
    <w:lvl w:ilvl="1">
      <w:start w:val="1"/>
      <w:numFmt w:val="decimal"/>
      <w:pStyle w:val="NumHeading2"/>
      <w:lvlText w:val="%1.%2"/>
      <w:lvlJc w:val="left"/>
      <w:pPr>
        <w:tabs>
          <w:tab w:val="num" w:pos="794"/>
        </w:tabs>
        <w:ind w:left="794" w:hanging="794"/>
      </w:pPr>
      <w:rPr>
        <w:rFonts w:hint="default"/>
      </w:rPr>
    </w:lvl>
    <w:lvl w:ilvl="2">
      <w:start w:val="1"/>
      <w:numFmt w:val="decimal"/>
      <w:pStyle w:val="NumHeading3"/>
      <w:lvlText w:val="%1.%2.%3"/>
      <w:lvlJc w:val="left"/>
      <w:pPr>
        <w:tabs>
          <w:tab w:val="num" w:pos="1021"/>
        </w:tabs>
        <w:ind w:left="1021" w:hanging="1021"/>
      </w:pPr>
      <w:rPr>
        <w:rFonts w:hint="default"/>
        <w:b/>
      </w:rPr>
    </w:lvl>
    <w:lvl w:ilvl="3">
      <w:start w:val="1"/>
      <w:numFmt w:val="decimal"/>
      <w:pStyle w:val="NumHeading4"/>
      <w:lvlText w:val="%1.%2.%3.%4"/>
      <w:lvlJc w:val="left"/>
      <w:pPr>
        <w:tabs>
          <w:tab w:val="num" w:pos="1247"/>
        </w:tabs>
        <w:ind w:left="1247" w:hanging="1247"/>
      </w:pPr>
      <w:rPr>
        <w:rFonts w:hint="default"/>
      </w:rPr>
    </w:lvl>
    <w:lvl w:ilvl="4">
      <w:start w:val="1"/>
      <w:numFmt w:val="decimal"/>
      <w:pStyle w:val="NumHeading5"/>
      <w:lvlText w:val="%1.%2.%3.%4.%5"/>
      <w:lvlJc w:val="left"/>
      <w:pPr>
        <w:tabs>
          <w:tab w:val="num" w:pos="1474"/>
        </w:tabs>
        <w:ind w:left="1474" w:hanging="1474"/>
      </w:pPr>
      <w:rPr>
        <w:rFonts w:hint="default"/>
      </w:rPr>
    </w:lvl>
    <w:lvl w:ilvl="5">
      <w:start w:val="1"/>
      <w:numFmt w:val="decimal"/>
      <w:lvlText w:val="%2.%3.%4.%5.%6."/>
      <w:lvlJc w:val="left"/>
      <w:pPr>
        <w:tabs>
          <w:tab w:val="num" w:pos="2835"/>
        </w:tabs>
        <w:ind w:left="2835" w:hanging="2608"/>
      </w:pPr>
      <w:rPr>
        <w:rFonts w:hint="default"/>
      </w:rPr>
    </w:lvl>
    <w:lvl w:ilvl="6">
      <w:start w:val="1"/>
      <w:numFmt w:val="decimal"/>
      <w:lvlText w:val="%1.%2.%3.%4.%5.%6.%7."/>
      <w:lvlJc w:val="left"/>
      <w:pPr>
        <w:tabs>
          <w:tab w:val="num" w:pos="5627"/>
        </w:tabs>
        <w:ind w:left="3467" w:hanging="1080"/>
      </w:pPr>
      <w:rPr>
        <w:rFonts w:hint="default"/>
      </w:rPr>
    </w:lvl>
    <w:lvl w:ilvl="7">
      <w:start w:val="1"/>
      <w:numFmt w:val="upperLetter"/>
      <w:lvlRestart w:val="0"/>
      <w:pStyle w:val="HeadingAppendixOld"/>
      <w:lvlText w:val="APPENDIX %8"/>
      <w:lvlJc w:val="left"/>
      <w:pPr>
        <w:tabs>
          <w:tab w:val="num" w:pos="2155"/>
        </w:tabs>
        <w:ind w:left="2155" w:hanging="2155"/>
      </w:pPr>
      <w:rPr>
        <w:rFonts w:hint="default"/>
      </w:rPr>
    </w:lvl>
    <w:lvl w:ilvl="8">
      <w:start w:val="1"/>
      <w:numFmt w:val="upperRoman"/>
      <w:lvlRestart w:val="0"/>
      <w:pStyle w:val="HeadingPart"/>
      <w:lvlText w:val="PART %9"/>
      <w:lvlJc w:val="left"/>
      <w:pPr>
        <w:tabs>
          <w:tab w:val="num" w:pos="1418"/>
        </w:tabs>
        <w:ind w:left="1418" w:hanging="1418"/>
      </w:pPr>
      <w:rPr>
        <w:rFonts w:hint="default"/>
      </w:rPr>
    </w:lvl>
  </w:abstractNum>
  <w:abstractNum w:abstractNumId="8" w15:restartNumberingAfterBreak="0">
    <w:nsid w:val="011E779E"/>
    <w:multiLevelType w:val="singleLevel"/>
    <w:tmpl w:val="04150001"/>
    <w:styleLink w:val="StylStylPunktowane11ptPogrubienieKonspektynumerowaneTim324"/>
    <w:lvl w:ilvl="0">
      <w:start w:val="1"/>
      <w:numFmt w:val="bullet"/>
      <w:pStyle w:val="Osignicie"/>
      <w:lvlText w:val=""/>
      <w:lvlJc w:val="left"/>
      <w:pPr>
        <w:tabs>
          <w:tab w:val="num" w:pos="360"/>
        </w:tabs>
        <w:ind w:left="360" w:hanging="360"/>
      </w:pPr>
      <w:rPr>
        <w:rFonts w:ascii="Symbol" w:hAnsi="Symbol" w:hint="default"/>
      </w:rPr>
    </w:lvl>
  </w:abstractNum>
  <w:abstractNum w:abstractNumId="9" w15:restartNumberingAfterBreak="0">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0" w15:restartNumberingAfterBreak="0">
    <w:nsid w:val="06435D4D"/>
    <w:multiLevelType w:val="hybridMultilevel"/>
    <w:tmpl w:val="B97ED04C"/>
    <w:styleLink w:val="NBPpunktorynumeryczne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C67B20"/>
    <w:multiLevelType w:val="multilevel"/>
    <w:tmpl w:val="9EE07BE4"/>
    <w:styleLink w:val="StylStylPunktowane11ptPogrubienieKonspektynumerowaneTim112"/>
    <w:lvl w:ilvl="0">
      <w:start w:val="1"/>
      <w:numFmt w:val="decimal"/>
      <w:lvlText w:val="%1."/>
      <w:lvlJc w:val="left"/>
      <w:pPr>
        <w:ind w:left="360" w:hanging="360"/>
      </w:pPr>
      <w:rPr>
        <w:b w:val="0"/>
        <w:i w:val="0"/>
        <w:color w:val="auto"/>
        <w:sz w:val="21"/>
        <w:szCs w:val="21"/>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8EB5522"/>
    <w:multiLevelType w:val="hybridMultilevel"/>
    <w:tmpl w:val="FEA24116"/>
    <w:styleLink w:val="1111117"/>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AD605A"/>
    <w:multiLevelType w:val="hybridMultilevel"/>
    <w:tmpl w:val="2EC0C3BC"/>
    <w:styleLink w:val="StylStylPunktowane11ptPogrubienieKonspektynumerowaneTim2"/>
    <w:lvl w:ilvl="0" w:tplc="72243164">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5" w15:restartNumberingAfterBreak="0">
    <w:nsid w:val="0ACA0753"/>
    <w:multiLevelType w:val="hybridMultilevel"/>
    <w:tmpl w:val="1012DEEE"/>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5B286D78">
      <w:start w:val="1"/>
      <w:numFmt w:val="decimal"/>
      <w:lvlText w:val="2.2.6.16.%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1D022C"/>
    <w:multiLevelType w:val="multilevel"/>
    <w:tmpl w:val="57326CC8"/>
    <w:styleLink w:val="NBPpunktorynumeryczne24"/>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0BD51E25"/>
    <w:multiLevelType w:val="multilevel"/>
    <w:tmpl w:val="D728A806"/>
    <w:styleLink w:val="11111133"/>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0C8E46DD"/>
    <w:multiLevelType w:val="hybridMultilevel"/>
    <w:tmpl w:val="58BEF4B4"/>
    <w:styleLink w:val="StylStylPunktowane11ptPogrubienieKonspektynumerowaneTim1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CCC1091"/>
    <w:multiLevelType w:val="hybridMultilevel"/>
    <w:tmpl w:val="6FB88A04"/>
    <w:lvl w:ilvl="0" w:tplc="0BC609EC">
      <w:start w:val="1"/>
      <w:numFmt w:val="ordinal"/>
      <w:lvlText w:val="1.2.%1"/>
      <w:lvlJc w:val="left"/>
      <w:pPr>
        <w:ind w:left="1478" w:hanging="360"/>
      </w:pPr>
      <w:rPr>
        <w:rFonts w:ascii="Palatino Linotype" w:hAnsi="Palatino Linotype" w:hint="default"/>
        <w:b w:val="0"/>
        <w:bCs/>
        <w:i w:val="0"/>
        <w:sz w:val="22"/>
        <w:szCs w:val="22"/>
      </w:rPr>
    </w:lvl>
    <w:lvl w:ilvl="1" w:tplc="04150019" w:tentative="1">
      <w:start w:val="1"/>
      <w:numFmt w:val="lowerLetter"/>
      <w:lvlText w:val="%2."/>
      <w:lvlJc w:val="left"/>
      <w:pPr>
        <w:ind w:left="2198" w:hanging="360"/>
      </w:pPr>
    </w:lvl>
    <w:lvl w:ilvl="2" w:tplc="0415001B" w:tentative="1">
      <w:start w:val="1"/>
      <w:numFmt w:val="lowerRoman"/>
      <w:lvlText w:val="%3."/>
      <w:lvlJc w:val="right"/>
      <w:pPr>
        <w:ind w:left="2918" w:hanging="180"/>
      </w:pPr>
    </w:lvl>
    <w:lvl w:ilvl="3" w:tplc="0415000F" w:tentative="1">
      <w:start w:val="1"/>
      <w:numFmt w:val="decimal"/>
      <w:lvlText w:val="%4."/>
      <w:lvlJc w:val="left"/>
      <w:pPr>
        <w:ind w:left="3638" w:hanging="360"/>
      </w:pPr>
    </w:lvl>
    <w:lvl w:ilvl="4" w:tplc="04150019" w:tentative="1">
      <w:start w:val="1"/>
      <w:numFmt w:val="lowerLetter"/>
      <w:lvlText w:val="%5."/>
      <w:lvlJc w:val="left"/>
      <w:pPr>
        <w:ind w:left="4358" w:hanging="360"/>
      </w:pPr>
    </w:lvl>
    <w:lvl w:ilvl="5" w:tplc="0415001B" w:tentative="1">
      <w:start w:val="1"/>
      <w:numFmt w:val="lowerRoman"/>
      <w:lvlText w:val="%6."/>
      <w:lvlJc w:val="right"/>
      <w:pPr>
        <w:ind w:left="5078" w:hanging="180"/>
      </w:pPr>
    </w:lvl>
    <w:lvl w:ilvl="6" w:tplc="0415000F" w:tentative="1">
      <w:start w:val="1"/>
      <w:numFmt w:val="decimal"/>
      <w:lvlText w:val="%7."/>
      <w:lvlJc w:val="left"/>
      <w:pPr>
        <w:ind w:left="5798" w:hanging="360"/>
      </w:pPr>
    </w:lvl>
    <w:lvl w:ilvl="7" w:tplc="04150019" w:tentative="1">
      <w:start w:val="1"/>
      <w:numFmt w:val="lowerLetter"/>
      <w:lvlText w:val="%8."/>
      <w:lvlJc w:val="left"/>
      <w:pPr>
        <w:ind w:left="6518" w:hanging="360"/>
      </w:pPr>
    </w:lvl>
    <w:lvl w:ilvl="8" w:tplc="0415001B" w:tentative="1">
      <w:start w:val="1"/>
      <w:numFmt w:val="lowerRoman"/>
      <w:lvlText w:val="%9."/>
      <w:lvlJc w:val="right"/>
      <w:pPr>
        <w:ind w:left="7238" w:hanging="180"/>
      </w:pPr>
    </w:lvl>
  </w:abstractNum>
  <w:abstractNum w:abstractNumId="20" w15:restartNumberingAfterBreak="0">
    <w:nsid w:val="0CDE48E7"/>
    <w:multiLevelType w:val="hybridMultilevel"/>
    <w:tmpl w:val="FBF8E122"/>
    <w:styleLink w:val="Nagwki6"/>
    <w:lvl w:ilvl="0" w:tplc="9790D338">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4808742">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75CCB3AA">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32543D7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4F46A5FA">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E1726B28">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72DCD5B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5A0A2BE">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D9AE9836">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0DDB3C03"/>
    <w:multiLevelType w:val="multilevel"/>
    <w:tmpl w:val="E4A8AF4C"/>
    <w:styleLink w:val="1111115111"/>
    <w:lvl w:ilvl="0">
      <w:start w:val="1"/>
      <w:numFmt w:val="decimal"/>
      <w:lvlText w:val="%1."/>
      <w:lvlJc w:val="left"/>
      <w:pPr>
        <w:ind w:left="360" w:hanging="360"/>
      </w:pPr>
      <w:rPr>
        <w:rFonts w:hint="default"/>
      </w:rPr>
    </w:lvl>
    <w:lvl w:ilvl="1">
      <w:start w:val="1"/>
      <w:numFmt w:val="decimal"/>
      <w:lvlText w:val="%1.%2."/>
      <w:lvlJc w:val="left"/>
      <w:pPr>
        <w:ind w:left="1118" w:hanging="360"/>
      </w:pPr>
      <w:rPr>
        <w:rFonts w:hint="default"/>
      </w:rPr>
    </w:lvl>
    <w:lvl w:ilvl="2">
      <w:start w:val="1"/>
      <w:numFmt w:val="decimal"/>
      <w:lvlText w:val="%1.%2.%3."/>
      <w:lvlJc w:val="left"/>
      <w:pPr>
        <w:ind w:left="2236" w:hanging="720"/>
      </w:pPr>
      <w:rPr>
        <w:rFonts w:hint="default"/>
      </w:rPr>
    </w:lvl>
    <w:lvl w:ilvl="3">
      <w:start w:val="1"/>
      <w:numFmt w:val="decimal"/>
      <w:lvlText w:val="%1.%2.%3.%4."/>
      <w:lvlJc w:val="left"/>
      <w:pPr>
        <w:ind w:left="2994" w:hanging="720"/>
      </w:pPr>
      <w:rPr>
        <w:rFonts w:hint="default"/>
      </w:rPr>
    </w:lvl>
    <w:lvl w:ilvl="4">
      <w:start w:val="1"/>
      <w:numFmt w:val="decimal"/>
      <w:lvlText w:val="%1.%2.%3.%4.%5."/>
      <w:lvlJc w:val="left"/>
      <w:pPr>
        <w:ind w:left="4112" w:hanging="1080"/>
      </w:pPr>
      <w:rPr>
        <w:rFonts w:hint="default"/>
      </w:rPr>
    </w:lvl>
    <w:lvl w:ilvl="5">
      <w:start w:val="1"/>
      <w:numFmt w:val="decimal"/>
      <w:lvlText w:val="%1.%2.%3.%4.%5.%6."/>
      <w:lvlJc w:val="left"/>
      <w:pPr>
        <w:ind w:left="4870" w:hanging="1080"/>
      </w:pPr>
      <w:rPr>
        <w:rFonts w:hint="default"/>
      </w:rPr>
    </w:lvl>
    <w:lvl w:ilvl="6">
      <w:start w:val="1"/>
      <w:numFmt w:val="decimal"/>
      <w:lvlText w:val="%1.%2.%3.%4.%5.%6.%7."/>
      <w:lvlJc w:val="left"/>
      <w:pPr>
        <w:ind w:left="5988" w:hanging="1440"/>
      </w:pPr>
      <w:rPr>
        <w:rFonts w:hint="default"/>
      </w:rPr>
    </w:lvl>
    <w:lvl w:ilvl="7">
      <w:start w:val="1"/>
      <w:numFmt w:val="decimal"/>
      <w:lvlText w:val="%1.%2.%3.%4.%5.%6.%7.%8."/>
      <w:lvlJc w:val="left"/>
      <w:pPr>
        <w:ind w:left="6746" w:hanging="1440"/>
      </w:pPr>
      <w:rPr>
        <w:rFonts w:hint="default"/>
      </w:rPr>
    </w:lvl>
    <w:lvl w:ilvl="8">
      <w:start w:val="1"/>
      <w:numFmt w:val="decimal"/>
      <w:lvlText w:val="%1.%2.%3.%4.%5.%6.%7.%8.%9."/>
      <w:lvlJc w:val="left"/>
      <w:pPr>
        <w:ind w:left="7864" w:hanging="1800"/>
      </w:pPr>
      <w:rPr>
        <w:rFonts w:hint="default"/>
      </w:rPr>
    </w:lvl>
  </w:abstractNum>
  <w:abstractNum w:abstractNumId="22" w15:restartNumberingAfterBreak="0">
    <w:nsid w:val="0EE8064A"/>
    <w:multiLevelType w:val="multilevel"/>
    <w:tmpl w:val="D26CF45A"/>
    <w:styleLink w:val="WWNum2"/>
    <w:lvl w:ilvl="0">
      <w:start w:val="1"/>
      <w:numFmt w:val="upperRoman"/>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decimal"/>
      <w:lvlText w:val="%1.%2.%3.%4.%5."/>
      <w:lvlJc w:val="left"/>
      <w:pPr>
        <w:ind w:left="1800" w:hanging="360"/>
      </w:pPr>
    </w:lvl>
    <w:lvl w:ilvl="5">
      <w:start w:val="1"/>
      <w:numFmt w:val="decimal"/>
      <w:lvlText w:val="%1.%2.%3.%4.%5.%6."/>
      <w:lvlJc w:val="left"/>
      <w:pPr>
        <w:ind w:left="2160" w:hanging="360"/>
      </w:pPr>
    </w:lvl>
    <w:lvl w:ilvl="6">
      <w:start w:val="1"/>
      <w:numFmt w:val="decimal"/>
      <w:lvlText w:val="%1.%2.%3.%4.%5.%6.%7."/>
      <w:lvlJc w:val="left"/>
      <w:pPr>
        <w:ind w:left="2520" w:hanging="360"/>
      </w:pPr>
    </w:lvl>
    <w:lvl w:ilvl="7">
      <w:start w:val="1"/>
      <w:numFmt w:val="decimal"/>
      <w:lvlText w:val="%1.%2.%3.%4.%5.%6.%7.%8."/>
      <w:lvlJc w:val="left"/>
      <w:pPr>
        <w:ind w:left="2880" w:hanging="360"/>
      </w:pPr>
    </w:lvl>
    <w:lvl w:ilvl="8">
      <w:start w:val="1"/>
      <w:numFmt w:val="decimal"/>
      <w:lvlText w:val="%1.%2.%3.%4.%5.%6.%7.%8.%9."/>
      <w:lvlJc w:val="left"/>
      <w:pPr>
        <w:ind w:left="3240" w:hanging="360"/>
      </w:pPr>
    </w:lvl>
  </w:abstractNum>
  <w:abstractNum w:abstractNumId="23" w15:restartNumberingAfterBreak="0">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4" w15:restartNumberingAfterBreak="0">
    <w:nsid w:val="0F776873"/>
    <w:multiLevelType w:val="multilevel"/>
    <w:tmpl w:val="7ABC14F6"/>
    <w:styleLink w:val="Nagwki"/>
    <w:lvl w:ilvl="0">
      <w:start w:val="1"/>
      <w:numFmt w:val="decimal"/>
      <w:suff w:val="space"/>
      <w:lvlText w:val="%1."/>
      <w:lvlJc w:val="left"/>
      <w:pPr>
        <w:ind w:left="284" w:hanging="284"/>
      </w:pPr>
      <w:rPr>
        <w:rFonts w:hint="default"/>
        <w:b/>
        <w:i w:val="0"/>
      </w:rPr>
    </w:lvl>
    <w:lvl w:ilvl="1">
      <w:start w:val="1"/>
      <w:numFmt w:val="decimal"/>
      <w:suff w:val="space"/>
      <w:lvlText w:val="%1.%2."/>
      <w:lvlJc w:val="left"/>
      <w:pPr>
        <w:ind w:left="0" w:firstLine="0"/>
      </w:pPr>
      <w:rPr>
        <w:rFonts w:hint="default"/>
        <w:b/>
        <w:i w:val="0"/>
      </w:rPr>
    </w:lvl>
    <w:lvl w:ilvl="2">
      <w:start w:val="1"/>
      <w:numFmt w:val="decimal"/>
      <w:suff w:val="space"/>
      <w:lvlText w:val="%1.%2.%3."/>
      <w:lvlJc w:val="left"/>
      <w:pPr>
        <w:ind w:left="0" w:firstLine="0"/>
      </w:pPr>
      <w:rPr>
        <w:rFonts w:hint="default"/>
        <w:b/>
        <w:i w:val="0"/>
      </w:rPr>
    </w:lvl>
    <w:lvl w:ilvl="3">
      <w:start w:val="1"/>
      <w:numFmt w:val="decimal"/>
      <w:suff w:val="space"/>
      <w:lvlText w:val="%1.%2.%3.%4."/>
      <w:lvlJc w:val="left"/>
      <w:pPr>
        <w:ind w:left="0" w:firstLine="0"/>
      </w:pPr>
      <w:rPr>
        <w:rFonts w:hint="default"/>
        <w:b/>
        <w:i w:val="0"/>
      </w:rPr>
    </w:lvl>
    <w:lvl w:ilvl="4">
      <w:start w:val="1"/>
      <w:numFmt w:val="decimal"/>
      <w:suff w:val="space"/>
      <w:lvlText w:val="%1.%2.%3.%4.%5."/>
      <w:lvlJc w:val="left"/>
      <w:pPr>
        <w:ind w:left="0" w:firstLine="0"/>
      </w:pPr>
      <w:rPr>
        <w:rFonts w:hint="default"/>
        <w:b/>
        <w:i w:val="0"/>
      </w:rPr>
    </w:lvl>
    <w:lvl w:ilvl="5">
      <w:start w:val="1"/>
      <w:numFmt w:val="decimal"/>
      <w:suff w:val="space"/>
      <w:lvlText w:val="%1.%2.%3.%4.%5.%6."/>
      <w:lvlJc w:val="left"/>
      <w:pPr>
        <w:ind w:left="0" w:firstLine="0"/>
      </w:pPr>
      <w:rPr>
        <w:rFonts w:hint="default"/>
        <w:b/>
        <w:i w:val="0"/>
      </w:rPr>
    </w:lvl>
    <w:lvl w:ilvl="6">
      <w:start w:val="1"/>
      <w:numFmt w:val="decimal"/>
      <w:lvlRestart w:val="0"/>
      <w:suff w:val="space"/>
      <w:lvlText w:val="%1.%2.%3.%4.%5.%6.%7."/>
      <w:lvlJc w:val="left"/>
      <w:pPr>
        <w:ind w:left="0" w:firstLine="0"/>
      </w:pPr>
      <w:rPr>
        <w:rFonts w:hint="default"/>
        <w:b/>
        <w:i w:val="0"/>
      </w:rPr>
    </w:lvl>
    <w:lvl w:ilvl="7">
      <w:start w:val="1"/>
      <w:numFmt w:val="decimal"/>
      <w:suff w:val="space"/>
      <w:lvlText w:val="%1.%2.%3.%4.%5.%6.%7.%8."/>
      <w:lvlJc w:val="left"/>
      <w:pPr>
        <w:ind w:left="0" w:firstLine="0"/>
      </w:pPr>
      <w:rPr>
        <w:rFonts w:hint="default"/>
        <w:b/>
        <w:i w:val="0"/>
      </w:rPr>
    </w:lvl>
    <w:lvl w:ilvl="8">
      <w:start w:val="1"/>
      <w:numFmt w:val="decimal"/>
      <w:suff w:val="space"/>
      <w:lvlText w:val="%1.%2.%3.%4.%5.%6.%7.%8.%9."/>
      <w:lvlJc w:val="left"/>
      <w:pPr>
        <w:ind w:left="0" w:firstLine="0"/>
      </w:pPr>
      <w:rPr>
        <w:rFonts w:hint="default"/>
        <w:b/>
        <w:i w:val="0"/>
      </w:rPr>
    </w:lvl>
  </w:abstractNum>
  <w:abstractNum w:abstractNumId="25" w15:restartNumberingAfterBreak="0">
    <w:nsid w:val="0F7A7509"/>
    <w:multiLevelType w:val="multilevel"/>
    <w:tmpl w:val="63BED658"/>
    <w:styleLink w:val="111111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0F8638EA"/>
    <w:multiLevelType w:val="hybridMultilevel"/>
    <w:tmpl w:val="D542DF74"/>
    <w:lvl w:ilvl="0" w:tplc="0D328716">
      <w:start w:val="1"/>
      <w:numFmt w:val="ordinal"/>
      <w:lvlText w:val="1.2.%1"/>
      <w:lvlJc w:val="left"/>
      <w:pPr>
        <w:ind w:left="1196" w:hanging="360"/>
      </w:pPr>
      <w:rPr>
        <w:rFonts w:ascii="Palatino Linotype" w:hAnsi="Palatino Linotype" w:hint="default"/>
        <w:b w:val="0"/>
        <w:i w:val="0"/>
        <w:sz w:val="22"/>
        <w:szCs w:val="22"/>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27" w15:restartNumberingAfterBreak="0">
    <w:nsid w:val="10E13085"/>
    <w:multiLevelType w:val="multilevel"/>
    <w:tmpl w:val="BED0EB54"/>
    <w:lvl w:ilvl="0">
      <w:start w:val="1"/>
      <w:numFmt w:val="decimal"/>
      <w:pStyle w:val="przekre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1136652B"/>
    <w:multiLevelType w:val="multilevel"/>
    <w:tmpl w:val="D27A1AFE"/>
    <w:styleLink w:val="111111114"/>
    <w:lvl w:ilvl="0">
      <w:start w:val="5"/>
      <w:numFmt w:val="decimal"/>
      <w:lvlText w:val="%1."/>
      <w:lvlJc w:val="left"/>
      <w:pPr>
        <w:ind w:left="360" w:hanging="360"/>
      </w:pPr>
      <w:rPr>
        <w:rFonts w:hint="default"/>
      </w:rPr>
    </w:lvl>
    <w:lvl w:ilvl="1">
      <w:start w:val="1"/>
      <w:numFmt w:val="decimal"/>
      <w:lvlText w:val="%1.%2."/>
      <w:lvlJc w:val="left"/>
      <w:pPr>
        <w:ind w:left="1159" w:hanging="360"/>
      </w:pPr>
      <w:rPr>
        <w:rFonts w:hint="default"/>
      </w:rPr>
    </w:lvl>
    <w:lvl w:ilvl="2">
      <w:start w:val="1"/>
      <w:numFmt w:val="decimal"/>
      <w:lvlText w:val="%1.%2.%3."/>
      <w:lvlJc w:val="left"/>
      <w:pPr>
        <w:ind w:left="2318" w:hanging="720"/>
      </w:pPr>
      <w:rPr>
        <w:rFonts w:hint="default"/>
      </w:rPr>
    </w:lvl>
    <w:lvl w:ilvl="3">
      <w:start w:val="1"/>
      <w:numFmt w:val="decimal"/>
      <w:lvlText w:val="%1.%2.%3.%4."/>
      <w:lvlJc w:val="left"/>
      <w:pPr>
        <w:ind w:left="3117" w:hanging="720"/>
      </w:pPr>
      <w:rPr>
        <w:rFonts w:hint="default"/>
      </w:rPr>
    </w:lvl>
    <w:lvl w:ilvl="4">
      <w:start w:val="1"/>
      <w:numFmt w:val="decimal"/>
      <w:lvlText w:val="%1.%2.%3.%4.%5."/>
      <w:lvlJc w:val="left"/>
      <w:pPr>
        <w:ind w:left="4276" w:hanging="1080"/>
      </w:pPr>
      <w:rPr>
        <w:rFonts w:hint="default"/>
      </w:rPr>
    </w:lvl>
    <w:lvl w:ilvl="5">
      <w:start w:val="1"/>
      <w:numFmt w:val="decimal"/>
      <w:lvlText w:val="%1.%2.%3.%4.%5.%6."/>
      <w:lvlJc w:val="left"/>
      <w:pPr>
        <w:ind w:left="5075" w:hanging="1080"/>
      </w:pPr>
      <w:rPr>
        <w:rFonts w:hint="default"/>
      </w:rPr>
    </w:lvl>
    <w:lvl w:ilvl="6">
      <w:start w:val="1"/>
      <w:numFmt w:val="decimal"/>
      <w:lvlText w:val="%1.%2.%3.%4.%5.%6.%7."/>
      <w:lvlJc w:val="left"/>
      <w:pPr>
        <w:ind w:left="6234" w:hanging="1440"/>
      </w:pPr>
      <w:rPr>
        <w:rFonts w:hint="default"/>
      </w:rPr>
    </w:lvl>
    <w:lvl w:ilvl="7">
      <w:start w:val="1"/>
      <w:numFmt w:val="decimal"/>
      <w:lvlText w:val="%1.%2.%3.%4.%5.%6.%7.%8."/>
      <w:lvlJc w:val="left"/>
      <w:pPr>
        <w:ind w:left="7033" w:hanging="1440"/>
      </w:pPr>
      <w:rPr>
        <w:rFonts w:hint="default"/>
      </w:rPr>
    </w:lvl>
    <w:lvl w:ilvl="8">
      <w:start w:val="1"/>
      <w:numFmt w:val="decimal"/>
      <w:lvlText w:val="%1.%2.%3.%4.%5.%6.%7.%8.%9."/>
      <w:lvlJc w:val="left"/>
      <w:pPr>
        <w:ind w:left="8192" w:hanging="1800"/>
      </w:pPr>
      <w:rPr>
        <w:rFonts w:hint="default"/>
      </w:rPr>
    </w:lvl>
  </w:abstractNum>
  <w:abstractNum w:abstractNumId="29" w15:restartNumberingAfterBreak="0">
    <w:nsid w:val="11AA54DF"/>
    <w:multiLevelType w:val="hybridMultilevel"/>
    <w:tmpl w:val="8F844F68"/>
    <w:styleLink w:val="11111165"/>
    <w:lvl w:ilvl="0" w:tplc="CB3C4370">
      <w:start w:val="1"/>
      <w:numFmt w:val="decimal"/>
      <w:lvlText w:val="%1."/>
      <w:lvlJc w:val="left"/>
      <w:pPr>
        <w:ind w:left="42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6ACC7896">
      <w:start w:val="1"/>
      <w:numFmt w:val="decimal"/>
      <w:lvlText w:val="%2)"/>
      <w:lvlJc w:val="left"/>
      <w:pPr>
        <w:ind w:left="78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819A8C7A">
      <w:start w:val="1"/>
      <w:numFmt w:val="lowerRoman"/>
      <w:lvlText w:val="%3"/>
      <w:lvlJc w:val="left"/>
      <w:pPr>
        <w:ind w:left="13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9D08ACDC">
      <w:start w:val="1"/>
      <w:numFmt w:val="decimal"/>
      <w:lvlText w:val="%4"/>
      <w:lvlJc w:val="left"/>
      <w:pPr>
        <w:ind w:left="20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FE4F280">
      <w:start w:val="1"/>
      <w:numFmt w:val="lowerLetter"/>
      <w:lvlText w:val="%5"/>
      <w:lvlJc w:val="left"/>
      <w:pPr>
        <w:ind w:left="280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B21C765C">
      <w:start w:val="1"/>
      <w:numFmt w:val="lowerRoman"/>
      <w:lvlText w:val="%6"/>
      <w:lvlJc w:val="left"/>
      <w:pPr>
        <w:ind w:left="352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5D6F20C">
      <w:start w:val="1"/>
      <w:numFmt w:val="decimal"/>
      <w:lvlText w:val="%7"/>
      <w:lvlJc w:val="left"/>
      <w:pPr>
        <w:ind w:left="42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3DEBAF2">
      <w:start w:val="1"/>
      <w:numFmt w:val="lowerLetter"/>
      <w:lvlText w:val="%8"/>
      <w:lvlJc w:val="left"/>
      <w:pPr>
        <w:ind w:left="49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90A45576">
      <w:start w:val="1"/>
      <w:numFmt w:val="lowerRoman"/>
      <w:lvlText w:val="%9"/>
      <w:lvlJc w:val="left"/>
      <w:pPr>
        <w:ind w:left="56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12200B60"/>
    <w:multiLevelType w:val="hybridMultilevel"/>
    <w:tmpl w:val="AE56BD1C"/>
    <w:styleLink w:val="1111115"/>
    <w:lvl w:ilvl="0" w:tplc="068A5A90">
      <w:start w:val="1"/>
      <w:numFmt w:val="decimal"/>
      <w:lvlText w:val="%1)"/>
      <w:lvlJc w:val="left"/>
      <w:pPr>
        <w:ind w:left="1069" w:hanging="360"/>
      </w:pPr>
      <w:rPr>
        <w:rFonts w:hint="default"/>
      </w:rPr>
    </w:lvl>
    <w:lvl w:ilvl="1" w:tplc="C21424D2" w:tentative="1">
      <w:start w:val="1"/>
      <w:numFmt w:val="lowerLetter"/>
      <w:lvlText w:val="%2."/>
      <w:lvlJc w:val="left"/>
      <w:pPr>
        <w:ind w:left="1789" w:hanging="360"/>
      </w:pPr>
    </w:lvl>
    <w:lvl w:ilvl="2" w:tplc="FACADBD2" w:tentative="1">
      <w:start w:val="1"/>
      <w:numFmt w:val="lowerRoman"/>
      <w:lvlText w:val="%3."/>
      <w:lvlJc w:val="right"/>
      <w:pPr>
        <w:ind w:left="2509" w:hanging="180"/>
      </w:pPr>
    </w:lvl>
    <w:lvl w:ilvl="3" w:tplc="BFDAC270" w:tentative="1">
      <w:start w:val="1"/>
      <w:numFmt w:val="decimal"/>
      <w:lvlText w:val="%4."/>
      <w:lvlJc w:val="left"/>
      <w:pPr>
        <w:ind w:left="3229" w:hanging="360"/>
      </w:pPr>
    </w:lvl>
    <w:lvl w:ilvl="4" w:tplc="E2A0D532" w:tentative="1">
      <w:start w:val="1"/>
      <w:numFmt w:val="lowerLetter"/>
      <w:lvlText w:val="%5."/>
      <w:lvlJc w:val="left"/>
      <w:pPr>
        <w:ind w:left="3949" w:hanging="360"/>
      </w:pPr>
    </w:lvl>
    <w:lvl w:ilvl="5" w:tplc="8C680246" w:tentative="1">
      <w:start w:val="1"/>
      <w:numFmt w:val="lowerRoman"/>
      <w:lvlText w:val="%6."/>
      <w:lvlJc w:val="right"/>
      <w:pPr>
        <w:ind w:left="4669" w:hanging="180"/>
      </w:pPr>
    </w:lvl>
    <w:lvl w:ilvl="6" w:tplc="B2A2A6E0" w:tentative="1">
      <w:start w:val="1"/>
      <w:numFmt w:val="decimal"/>
      <w:lvlText w:val="%7."/>
      <w:lvlJc w:val="left"/>
      <w:pPr>
        <w:ind w:left="5389" w:hanging="360"/>
      </w:pPr>
    </w:lvl>
    <w:lvl w:ilvl="7" w:tplc="535A222C" w:tentative="1">
      <w:start w:val="1"/>
      <w:numFmt w:val="lowerLetter"/>
      <w:lvlText w:val="%8."/>
      <w:lvlJc w:val="left"/>
      <w:pPr>
        <w:ind w:left="6109" w:hanging="360"/>
      </w:pPr>
    </w:lvl>
    <w:lvl w:ilvl="8" w:tplc="397CC16A" w:tentative="1">
      <w:start w:val="1"/>
      <w:numFmt w:val="lowerRoman"/>
      <w:lvlText w:val="%9."/>
      <w:lvlJc w:val="right"/>
      <w:pPr>
        <w:ind w:left="6829" w:hanging="180"/>
      </w:pPr>
    </w:lvl>
  </w:abstractNum>
  <w:abstractNum w:abstractNumId="31" w15:restartNumberingAfterBreak="0">
    <w:nsid w:val="125F0BF1"/>
    <w:multiLevelType w:val="hybridMultilevel"/>
    <w:tmpl w:val="A572856C"/>
    <w:styleLink w:val="111111422"/>
    <w:lvl w:ilvl="0" w:tplc="1AFEC0D4">
      <w:start w:val="1"/>
      <w:numFmt w:val="lowerLetter"/>
      <w:lvlText w:val="%1)"/>
      <w:lvlJc w:val="left"/>
      <w:pPr>
        <w:ind w:left="927" w:hanging="360"/>
      </w:pPr>
      <w:rPr>
        <w:rFonts w:ascii="Palatino Linotype" w:eastAsia="Times New Roman" w:hAnsi="Palatino Linotype" w:cs="Calibri"/>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2" w15:restartNumberingAfterBreak="0">
    <w:nsid w:val="134A2156"/>
    <w:multiLevelType w:val="hybridMultilevel"/>
    <w:tmpl w:val="0CFA41F0"/>
    <w:styleLink w:val="Styl216"/>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3" w15:restartNumberingAfterBreak="0">
    <w:nsid w:val="13B837AC"/>
    <w:multiLevelType w:val="hybridMultilevel"/>
    <w:tmpl w:val="FC34DECA"/>
    <w:styleLink w:val="StylStylPunktowane11ptPogrubienieKonspektynumerowaneTim1215"/>
    <w:lvl w:ilvl="0" w:tplc="8E6A0DDE">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66F65354">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7708086">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C8F7C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E763D08">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DDAEFD42">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69FA3D3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C626E8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A38C2A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143571CD"/>
    <w:multiLevelType w:val="multilevel"/>
    <w:tmpl w:val="C0609FE6"/>
    <w:styleLink w:val="StylStylPunktowane11ptPogrubienieKonspektynumerowaneTim1112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158A118E"/>
    <w:multiLevelType w:val="multilevel"/>
    <w:tmpl w:val="6714EBFA"/>
    <w:styleLink w:val="StylStylPunktowane11ptPogrubienieKonspektynumerowaneTim1124"/>
    <w:lvl w:ilvl="0">
      <w:start w:val="2"/>
      <w:numFmt w:val="decimal"/>
      <w:lvlText w:val="%1."/>
      <w:lvlJc w:val="left"/>
      <w:pPr>
        <w:ind w:left="360" w:hanging="360"/>
      </w:pPr>
      <w:rPr>
        <w:rFonts w:hint="default"/>
      </w:rPr>
    </w:lvl>
    <w:lvl w:ilvl="1">
      <w:start w:val="1"/>
      <w:numFmt w:val="decimal"/>
      <w:lvlText w:val="%1.%2."/>
      <w:lvlJc w:val="left"/>
      <w:pPr>
        <w:ind w:left="1159" w:hanging="360"/>
      </w:pPr>
      <w:rPr>
        <w:rFonts w:hint="default"/>
      </w:rPr>
    </w:lvl>
    <w:lvl w:ilvl="2">
      <w:start w:val="1"/>
      <w:numFmt w:val="decimal"/>
      <w:lvlText w:val="%1.%2.%3."/>
      <w:lvlJc w:val="left"/>
      <w:pPr>
        <w:ind w:left="2318" w:hanging="720"/>
      </w:pPr>
      <w:rPr>
        <w:rFonts w:hint="default"/>
      </w:rPr>
    </w:lvl>
    <w:lvl w:ilvl="3">
      <w:start w:val="1"/>
      <w:numFmt w:val="decimal"/>
      <w:lvlText w:val="%1.%2.%3.%4."/>
      <w:lvlJc w:val="left"/>
      <w:pPr>
        <w:ind w:left="3117" w:hanging="720"/>
      </w:pPr>
      <w:rPr>
        <w:rFonts w:hint="default"/>
      </w:rPr>
    </w:lvl>
    <w:lvl w:ilvl="4">
      <w:start w:val="1"/>
      <w:numFmt w:val="decimal"/>
      <w:lvlText w:val="%1.%2.%3.%4.%5."/>
      <w:lvlJc w:val="left"/>
      <w:pPr>
        <w:ind w:left="4276" w:hanging="1080"/>
      </w:pPr>
      <w:rPr>
        <w:rFonts w:hint="default"/>
      </w:rPr>
    </w:lvl>
    <w:lvl w:ilvl="5">
      <w:start w:val="1"/>
      <w:numFmt w:val="decimal"/>
      <w:lvlText w:val="%1.%2.%3.%4.%5.%6."/>
      <w:lvlJc w:val="left"/>
      <w:pPr>
        <w:ind w:left="5075" w:hanging="1080"/>
      </w:pPr>
      <w:rPr>
        <w:rFonts w:hint="default"/>
      </w:rPr>
    </w:lvl>
    <w:lvl w:ilvl="6">
      <w:start w:val="1"/>
      <w:numFmt w:val="decimal"/>
      <w:lvlText w:val="%1.%2.%3.%4.%5.%6.%7."/>
      <w:lvlJc w:val="left"/>
      <w:pPr>
        <w:ind w:left="6234" w:hanging="1440"/>
      </w:pPr>
      <w:rPr>
        <w:rFonts w:hint="default"/>
      </w:rPr>
    </w:lvl>
    <w:lvl w:ilvl="7">
      <w:start w:val="1"/>
      <w:numFmt w:val="decimal"/>
      <w:lvlText w:val="%1.%2.%3.%4.%5.%6.%7.%8."/>
      <w:lvlJc w:val="left"/>
      <w:pPr>
        <w:ind w:left="7033" w:hanging="1440"/>
      </w:pPr>
      <w:rPr>
        <w:rFonts w:hint="default"/>
      </w:rPr>
    </w:lvl>
    <w:lvl w:ilvl="8">
      <w:start w:val="1"/>
      <w:numFmt w:val="decimal"/>
      <w:lvlText w:val="%1.%2.%3.%4.%5.%6.%7.%8.%9."/>
      <w:lvlJc w:val="left"/>
      <w:pPr>
        <w:ind w:left="8192" w:hanging="1800"/>
      </w:pPr>
      <w:rPr>
        <w:rFonts w:hint="default"/>
      </w:rPr>
    </w:lvl>
  </w:abstractNum>
  <w:abstractNum w:abstractNumId="36" w15:restartNumberingAfterBreak="0">
    <w:nsid w:val="16BB4368"/>
    <w:multiLevelType w:val="hybridMultilevel"/>
    <w:tmpl w:val="820EC182"/>
    <w:styleLink w:val="Styl2311"/>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6D06A64"/>
    <w:multiLevelType w:val="multilevel"/>
    <w:tmpl w:val="B3DEF37E"/>
    <w:styleLink w:val="111111124"/>
    <w:lvl w:ilvl="0">
      <w:start w:val="2"/>
      <w:numFmt w:val="decimal"/>
      <w:lvlText w:val="%1."/>
      <w:lvlJc w:val="left"/>
      <w:pPr>
        <w:ind w:left="360" w:hanging="360"/>
      </w:pPr>
      <w:rPr>
        <w:rFonts w:hint="default"/>
      </w:rPr>
    </w:lvl>
    <w:lvl w:ilvl="1">
      <w:start w:val="1"/>
      <w:numFmt w:val="decimal"/>
      <w:lvlText w:val="%1.%2."/>
      <w:lvlJc w:val="left"/>
      <w:pPr>
        <w:ind w:left="712" w:hanging="36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15:restartNumberingAfterBreak="0">
    <w:nsid w:val="17E90619"/>
    <w:multiLevelType w:val="multilevel"/>
    <w:tmpl w:val="1638CE0C"/>
    <w:styleLink w:val="NBPpunktoryobrazkowe14"/>
    <w:lvl w:ilvl="0">
      <w:start w:val="5"/>
      <w:numFmt w:val="decimal"/>
      <w:lvlText w:val="%1."/>
      <w:lvlJc w:val="left"/>
      <w:pPr>
        <w:ind w:left="360" w:hanging="360"/>
      </w:pPr>
      <w:rPr>
        <w:rFonts w:eastAsia="Calibri" w:cs="Times New Roman" w:hint="default"/>
        <w:color w:val="auto"/>
      </w:rPr>
    </w:lvl>
    <w:lvl w:ilvl="1">
      <w:start w:val="1"/>
      <w:numFmt w:val="decimal"/>
      <w:lvlText w:val="%1.%2."/>
      <w:lvlJc w:val="left"/>
      <w:pPr>
        <w:ind w:left="1061" w:hanging="360"/>
      </w:pPr>
      <w:rPr>
        <w:rFonts w:eastAsia="Calibri" w:cs="Times New Roman" w:hint="default"/>
        <w:color w:val="auto"/>
      </w:rPr>
    </w:lvl>
    <w:lvl w:ilvl="2">
      <w:start w:val="1"/>
      <w:numFmt w:val="decimal"/>
      <w:lvlText w:val="%1.%2.%3."/>
      <w:lvlJc w:val="left"/>
      <w:pPr>
        <w:ind w:left="2122" w:hanging="720"/>
      </w:pPr>
      <w:rPr>
        <w:rFonts w:eastAsia="Calibri" w:cs="Times New Roman" w:hint="default"/>
        <w:color w:val="auto"/>
      </w:rPr>
    </w:lvl>
    <w:lvl w:ilvl="3">
      <w:start w:val="1"/>
      <w:numFmt w:val="decimal"/>
      <w:lvlText w:val="%1.%2.%3.%4."/>
      <w:lvlJc w:val="left"/>
      <w:pPr>
        <w:ind w:left="2823" w:hanging="720"/>
      </w:pPr>
      <w:rPr>
        <w:rFonts w:eastAsia="Calibri" w:cs="Times New Roman" w:hint="default"/>
        <w:color w:val="auto"/>
      </w:rPr>
    </w:lvl>
    <w:lvl w:ilvl="4">
      <w:start w:val="1"/>
      <w:numFmt w:val="decimal"/>
      <w:lvlText w:val="%1.%2.%3.%4.%5."/>
      <w:lvlJc w:val="left"/>
      <w:pPr>
        <w:ind w:left="3884" w:hanging="1080"/>
      </w:pPr>
      <w:rPr>
        <w:rFonts w:eastAsia="Calibri" w:cs="Times New Roman" w:hint="default"/>
        <w:color w:val="auto"/>
      </w:rPr>
    </w:lvl>
    <w:lvl w:ilvl="5">
      <w:start w:val="1"/>
      <w:numFmt w:val="decimal"/>
      <w:lvlText w:val="%1.%2.%3.%4.%5.%6."/>
      <w:lvlJc w:val="left"/>
      <w:pPr>
        <w:ind w:left="4585" w:hanging="1080"/>
      </w:pPr>
      <w:rPr>
        <w:rFonts w:eastAsia="Calibri" w:cs="Times New Roman" w:hint="default"/>
        <w:color w:val="auto"/>
      </w:rPr>
    </w:lvl>
    <w:lvl w:ilvl="6">
      <w:start w:val="1"/>
      <w:numFmt w:val="decimal"/>
      <w:lvlText w:val="%1.%2.%3.%4.%5.%6.%7."/>
      <w:lvlJc w:val="left"/>
      <w:pPr>
        <w:ind w:left="5646" w:hanging="1440"/>
      </w:pPr>
      <w:rPr>
        <w:rFonts w:eastAsia="Calibri" w:cs="Times New Roman" w:hint="default"/>
        <w:color w:val="auto"/>
      </w:rPr>
    </w:lvl>
    <w:lvl w:ilvl="7">
      <w:start w:val="1"/>
      <w:numFmt w:val="decimal"/>
      <w:lvlText w:val="%1.%2.%3.%4.%5.%6.%7.%8."/>
      <w:lvlJc w:val="left"/>
      <w:pPr>
        <w:ind w:left="6347" w:hanging="1440"/>
      </w:pPr>
      <w:rPr>
        <w:rFonts w:eastAsia="Calibri" w:cs="Times New Roman" w:hint="default"/>
        <w:color w:val="auto"/>
      </w:rPr>
    </w:lvl>
    <w:lvl w:ilvl="8">
      <w:start w:val="1"/>
      <w:numFmt w:val="decimal"/>
      <w:lvlText w:val="%1.%2.%3.%4.%5.%6.%7.%8.%9."/>
      <w:lvlJc w:val="left"/>
      <w:pPr>
        <w:ind w:left="7408" w:hanging="1800"/>
      </w:pPr>
      <w:rPr>
        <w:rFonts w:eastAsia="Calibri" w:cs="Times New Roman" w:hint="default"/>
        <w:color w:val="auto"/>
      </w:rPr>
    </w:lvl>
  </w:abstractNum>
  <w:abstractNum w:abstractNumId="39" w15:restartNumberingAfterBreak="0">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40" w15:restartNumberingAfterBreak="0">
    <w:nsid w:val="19B20222"/>
    <w:multiLevelType w:val="hybridMultilevel"/>
    <w:tmpl w:val="E98660C0"/>
    <w:styleLink w:val="Styl25"/>
    <w:lvl w:ilvl="0" w:tplc="CCF8E240">
      <w:start w:val="4"/>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AAB49BA"/>
    <w:multiLevelType w:val="multilevel"/>
    <w:tmpl w:val="D520A408"/>
    <w:name w:val="cnLTbullet"/>
    <w:lvl w:ilvl="0">
      <w:start w:val="1"/>
      <w:numFmt w:val="none"/>
      <w:pStyle w:val="CNAppendixPurpose"/>
      <w:lvlText w:val="●"/>
      <w:lvlJc w:val="left"/>
      <w:pPr>
        <w:tabs>
          <w:tab w:val="num" w:pos="1224"/>
        </w:tabs>
        <w:ind w:left="1224" w:hanging="504"/>
      </w:pPr>
      <w:rPr>
        <w:rFonts w:cs="Times New Roman"/>
      </w:rPr>
    </w:lvl>
    <w:lvl w:ilvl="1">
      <w:start w:val="1"/>
      <w:numFmt w:val="none"/>
      <w:pStyle w:val="CNAssumptionsHeader"/>
      <w:lvlText w:val="●"/>
      <w:lvlJc w:val="left"/>
      <w:pPr>
        <w:tabs>
          <w:tab w:val="num" w:pos="1728"/>
        </w:tabs>
        <w:ind w:left="1728" w:hanging="504"/>
      </w:pPr>
      <w:rPr>
        <w:rFonts w:cs="Times New Roman"/>
      </w:rPr>
    </w:lvl>
    <w:lvl w:ilvl="2">
      <w:start w:val="1"/>
      <w:numFmt w:val="none"/>
      <w:pStyle w:val="CNLevel1Bullet"/>
      <w:lvlText w:val="●"/>
      <w:lvlJc w:val="left"/>
      <w:pPr>
        <w:tabs>
          <w:tab w:val="num" w:pos="2232"/>
        </w:tabs>
        <w:ind w:left="2232" w:hanging="504"/>
      </w:pPr>
      <w:rPr>
        <w:rFonts w:cs="Times New Roman"/>
      </w:rPr>
    </w:lvl>
    <w:lvl w:ilvl="3">
      <w:start w:val="1"/>
      <w:numFmt w:val="none"/>
      <w:pStyle w:val="CNActivityRestartNumbering"/>
      <w:lvlText w:val="●"/>
      <w:lvlJc w:val="left"/>
      <w:pPr>
        <w:tabs>
          <w:tab w:val="num" w:pos="2736"/>
        </w:tabs>
        <w:ind w:left="2736" w:hanging="504"/>
      </w:pPr>
      <w:rPr>
        <w:rFonts w:cs="Times New Roman"/>
      </w:rPr>
    </w:lvl>
    <w:lvl w:ilvl="4">
      <w:start w:val="1"/>
      <w:numFmt w:val="none"/>
      <w:pStyle w:val="CNLevel3Bullet"/>
      <w:lvlText w:val="●"/>
      <w:lvlJc w:val="left"/>
      <w:pPr>
        <w:tabs>
          <w:tab w:val="num" w:pos="3240"/>
        </w:tabs>
        <w:ind w:left="3240" w:hanging="504"/>
      </w:pPr>
      <w:rPr>
        <w:rFonts w:cs="Times New Roman"/>
      </w:rPr>
    </w:lvl>
    <w:lvl w:ilvl="5">
      <w:start w:val="1"/>
      <w:numFmt w:val="none"/>
      <w:pStyle w:val="CNLevel4Bullet"/>
      <w:lvlText w:val="●"/>
      <w:lvlJc w:val="left"/>
      <w:pPr>
        <w:tabs>
          <w:tab w:val="num" w:pos="3744"/>
        </w:tabs>
        <w:ind w:left="3744" w:hanging="504"/>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2" w15:restartNumberingAfterBreak="0">
    <w:nsid w:val="1B2F0CF2"/>
    <w:multiLevelType w:val="multilevel"/>
    <w:tmpl w:val="87F0A0FE"/>
    <w:styleLink w:val="1111114111"/>
    <w:lvl w:ilvl="0">
      <w:start w:val="1"/>
      <w:numFmt w:val="decimal"/>
      <w:pStyle w:val="ZnakZnak1"/>
      <w:lvlText w:val="%1."/>
      <w:lvlJc w:val="left"/>
      <w:pPr>
        <w:tabs>
          <w:tab w:val="num" w:pos="567"/>
        </w:tabs>
        <w:ind w:left="567" w:hanging="567"/>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1BA41E55"/>
    <w:multiLevelType w:val="hybridMultilevel"/>
    <w:tmpl w:val="A9C44AA6"/>
    <w:styleLink w:val="Styl2211"/>
    <w:lvl w:ilvl="0" w:tplc="04150005">
      <w:start w:val="1"/>
      <w:numFmt w:val="bullet"/>
      <w:lvlText w:val=""/>
      <w:lvlJc w:val="left"/>
      <w:pPr>
        <w:ind w:left="862" w:hanging="360"/>
      </w:pPr>
      <w:rPr>
        <w:rFonts w:ascii="Wingdings" w:hAnsi="Wingdings"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abstractNum w:abstractNumId="44" w15:restartNumberingAfterBreak="0">
    <w:nsid w:val="1DD23596"/>
    <w:multiLevelType w:val="hybridMultilevel"/>
    <w:tmpl w:val="6B762A5A"/>
    <w:lvl w:ilvl="0" w:tplc="CA22EFBA">
      <w:start w:val="1"/>
      <w:numFmt w:val="decimal"/>
      <w:lvlText w:val="%1)"/>
      <w:lvlJc w:val="left"/>
      <w:pPr>
        <w:ind w:left="797" w:hanging="360"/>
      </w:pPr>
      <w:rPr>
        <w:rFonts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5" w15:restartNumberingAfterBreak="0">
    <w:nsid w:val="1DD647FE"/>
    <w:multiLevelType w:val="hybridMultilevel"/>
    <w:tmpl w:val="AB7C2944"/>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1F48319B"/>
    <w:multiLevelType w:val="hybridMultilevel"/>
    <w:tmpl w:val="C7022F24"/>
    <w:styleLink w:val="WWNum273"/>
    <w:lvl w:ilvl="0" w:tplc="0415000F">
      <w:start w:val="1"/>
      <w:numFmt w:val="decimal"/>
      <w:pStyle w:val="Styl4"/>
      <w:lvlText w:val="2.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09A5F3C"/>
    <w:multiLevelType w:val="hybridMultilevel"/>
    <w:tmpl w:val="E5E2A2DA"/>
    <w:lvl w:ilvl="0" w:tplc="20244866">
      <w:start w:val="1"/>
      <w:numFmt w:val="decimal"/>
      <w:lvlText w:val="2.4.%1."/>
      <w:lvlJc w:val="left"/>
      <w:pPr>
        <w:ind w:left="720" w:hanging="360"/>
      </w:pPr>
      <w:rPr>
        <w:rFonts w:hint="default"/>
        <w:b w:val="0"/>
        <w:i w:val="0"/>
        <w:strike w:val="0"/>
        <w:dstrike w:val="0"/>
        <w:color w:val="000000"/>
        <w:sz w:val="21"/>
        <w:szCs w:val="21"/>
        <w:u w:val="none" w:color="000000"/>
        <w:vertAlign w:val="baseline"/>
      </w:rPr>
    </w:lvl>
    <w:lvl w:ilvl="1" w:tplc="0266601C">
      <w:start w:val="1"/>
      <w:numFmt w:val="decimal"/>
      <w:lvlText w:val="1.4.%2."/>
      <w:lvlJc w:val="left"/>
      <w:pPr>
        <w:ind w:left="1440" w:hanging="360"/>
      </w:pPr>
      <w:rPr>
        <w:rFonts w:hint="default"/>
        <w:b w:val="0"/>
        <w:i w:val="0"/>
        <w:strike w:val="0"/>
        <w:dstrike w:val="0"/>
        <w:color w:val="000000"/>
        <w:sz w:val="22"/>
        <w:szCs w:val="22"/>
        <w:u w:val="none" w:color="000000"/>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0E34AB9"/>
    <w:multiLevelType w:val="multilevel"/>
    <w:tmpl w:val="30A82640"/>
    <w:styleLink w:val="WWNum24"/>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9" w15:restartNumberingAfterBreak="0">
    <w:nsid w:val="216438C7"/>
    <w:multiLevelType w:val="hybridMultilevel"/>
    <w:tmpl w:val="E2B86F24"/>
    <w:lvl w:ilvl="0" w:tplc="18FA98CA">
      <w:start w:val="1"/>
      <w:numFmt w:val="decimal"/>
      <w:lvlText w:val="2.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21CF4829"/>
    <w:multiLevelType w:val="multilevel"/>
    <w:tmpl w:val="23BC5FD6"/>
    <w:styleLink w:val="NBPpunktorynumeryczne22"/>
    <w:lvl w:ilvl="0">
      <w:start w:val="2"/>
      <w:numFmt w:val="decimal"/>
      <w:lvlText w:val="%1."/>
      <w:lvlJc w:val="left"/>
      <w:pPr>
        <w:ind w:left="360" w:hanging="360"/>
      </w:pPr>
      <w:rPr>
        <w:rFonts w:hint="default"/>
      </w:rPr>
    </w:lvl>
    <w:lvl w:ilvl="1">
      <w:start w:val="1"/>
      <w:numFmt w:val="decimal"/>
      <w:lvlText w:val="%1.%2."/>
      <w:lvlJc w:val="left"/>
      <w:pPr>
        <w:ind w:left="1061" w:hanging="360"/>
      </w:pPr>
      <w:rPr>
        <w:rFonts w:hint="default"/>
      </w:rPr>
    </w:lvl>
    <w:lvl w:ilvl="2">
      <w:start w:val="1"/>
      <w:numFmt w:val="decimal"/>
      <w:lvlText w:val="%1.%2.%3."/>
      <w:lvlJc w:val="left"/>
      <w:pPr>
        <w:ind w:left="2122" w:hanging="720"/>
      </w:pPr>
      <w:rPr>
        <w:rFonts w:hint="default"/>
      </w:rPr>
    </w:lvl>
    <w:lvl w:ilvl="3">
      <w:start w:val="1"/>
      <w:numFmt w:val="decimal"/>
      <w:lvlText w:val="%1.%2.%3.%4."/>
      <w:lvlJc w:val="left"/>
      <w:pPr>
        <w:ind w:left="2823" w:hanging="720"/>
      </w:pPr>
      <w:rPr>
        <w:rFonts w:hint="default"/>
      </w:rPr>
    </w:lvl>
    <w:lvl w:ilvl="4">
      <w:start w:val="1"/>
      <w:numFmt w:val="decimal"/>
      <w:lvlText w:val="%1.%2.%3.%4.%5."/>
      <w:lvlJc w:val="left"/>
      <w:pPr>
        <w:ind w:left="3884" w:hanging="1080"/>
      </w:pPr>
      <w:rPr>
        <w:rFonts w:hint="default"/>
      </w:rPr>
    </w:lvl>
    <w:lvl w:ilvl="5">
      <w:start w:val="1"/>
      <w:numFmt w:val="decimal"/>
      <w:lvlText w:val="%1.%2.%3.%4.%5.%6."/>
      <w:lvlJc w:val="left"/>
      <w:pPr>
        <w:ind w:left="4585" w:hanging="1080"/>
      </w:pPr>
      <w:rPr>
        <w:rFonts w:hint="default"/>
      </w:rPr>
    </w:lvl>
    <w:lvl w:ilvl="6">
      <w:start w:val="1"/>
      <w:numFmt w:val="decimal"/>
      <w:lvlText w:val="%1.%2.%3.%4.%5.%6.%7."/>
      <w:lvlJc w:val="left"/>
      <w:pPr>
        <w:ind w:left="5646" w:hanging="1440"/>
      </w:pPr>
      <w:rPr>
        <w:rFonts w:hint="default"/>
      </w:rPr>
    </w:lvl>
    <w:lvl w:ilvl="7">
      <w:start w:val="1"/>
      <w:numFmt w:val="decimal"/>
      <w:lvlText w:val="%1.%2.%3.%4.%5.%6.%7.%8."/>
      <w:lvlJc w:val="left"/>
      <w:pPr>
        <w:ind w:left="6347" w:hanging="1440"/>
      </w:pPr>
      <w:rPr>
        <w:rFonts w:hint="default"/>
      </w:rPr>
    </w:lvl>
    <w:lvl w:ilvl="8">
      <w:start w:val="1"/>
      <w:numFmt w:val="decimal"/>
      <w:lvlText w:val="%1.%2.%3.%4.%5.%6.%7.%8.%9."/>
      <w:lvlJc w:val="left"/>
      <w:pPr>
        <w:ind w:left="7408" w:hanging="1800"/>
      </w:pPr>
      <w:rPr>
        <w:rFonts w:hint="default"/>
      </w:rPr>
    </w:lvl>
  </w:abstractNum>
  <w:abstractNum w:abstractNumId="5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23A64886"/>
    <w:multiLevelType w:val="hybridMultilevel"/>
    <w:tmpl w:val="255455A0"/>
    <w:styleLink w:val="Nagwki31"/>
    <w:lvl w:ilvl="0" w:tplc="3628197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B8F403DA">
      <w:start w:val="1"/>
      <w:numFmt w:val="lowerLetter"/>
      <w:lvlText w:val="%2"/>
      <w:lvlJc w:val="left"/>
      <w:pPr>
        <w:ind w:left="11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2AB0ECF8">
      <w:start w:val="1"/>
      <w:numFmt w:val="lowerRoman"/>
      <w:lvlText w:val="%3"/>
      <w:lvlJc w:val="left"/>
      <w:pPr>
        <w:ind w:left="18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79F40A8A">
      <w:start w:val="1"/>
      <w:numFmt w:val="decimal"/>
      <w:lvlText w:val="%4"/>
      <w:lvlJc w:val="left"/>
      <w:pPr>
        <w:ind w:left="25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9CF25CBA">
      <w:start w:val="1"/>
      <w:numFmt w:val="lowerLetter"/>
      <w:lvlText w:val="%5"/>
      <w:lvlJc w:val="left"/>
      <w:pPr>
        <w:ind w:left="331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AAFE6B30">
      <w:start w:val="1"/>
      <w:numFmt w:val="lowerRoman"/>
      <w:lvlText w:val="%6"/>
      <w:lvlJc w:val="left"/>
      <w:pPr>
        <w:ind w:left="403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1642F3A">
      <w:start w:val="1"/>
      <w:numFmt w:val="decimal"/>
      <w:lvlText w:val="%7"/>
      <w:lvlJc w:val="left"/>
      <w:pPr>
        <w:ind w:left="47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54D25952">
      <w:start w:val="1"/>
      <w:numFmt w:val="lowerLetter"/>
      <w:lvlText w:val="%8"/>
      <w:lvlJc w:val="left"/>
      <w:pPr>
        <w:ind w:left="54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190C3998">
      <w:start w:val="1"/>
      <w:numFmt w:val="lowerRoman"/>
      <w:lvlText w:val="%9"/>
      <w:lvlJc w:val="left"/>
      <w:pPr>
        <w:ind w:left="61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248F390B"/>
    <w:multiLevelType w:val="multilevel"/>
    <w:tmpl w:val="4CDAA4DE"/>
    <w:styleLink w:val="StylStylPunktowane11ptPogrubienieKonspektynumerowaneTim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254746ED"/>
    <w:multiLevelType w:val="multilevel"/>
    <w:tmpl w:val="0415001F"/>
    <w:styleLink w:val="StylStylPunktowane11ptPogrubienieKonspektynumerowaneTim122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5FC6C09"/>
    <w:multiLevelType w:val="hybridMultilevel"/>
    <w:tmpl w:val="4552E25A"/>
    <w:lvl w:ilvl="0" w:tplc="6B90FFE6">
      <w:start w:val="1"/>
      <w:numFmt w:val="lowerLetter"/>
      <w:lvlText w:val="%1)"/>
      <w:lvlJc w:val="left"/>
      <w:pPr>
        <w:ind w:left="797" w:hanging="360"/>
      </w:pPr>
      <w:rPr>
        <w:rFonts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6" w15:restartNumberingAfterBreak="0">
    <w:nsid w:val="26053C5A"/>
    <w:multiLevelType w:val="multilevel"/>
    <w:tmpl w:val="1FAEC462"/>
    <w:styleLink w:val="StylStylPunktowane11ptPogrubienieKonspektynumerowaneTim11115"/>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57" w15:restartNumberingAfterBreak="0">
    <w:nsid w:val="267640D0"/>
    <w:multiLevelType w:val="singleLevel"/>
    <w:tmpl w:val="777402BA"/>
    <w:styleLink w:val="111111412"/>
    <w:lvl w:ilvl="0">
      <w:start w:val="1"/>
      <w:numFmt w:val="bullet"/>
      <w:pStyle w:val="TableEn-dash"/>
      <w:lvlText w:val=""/>
      <w:lvlJc w:val="left"/>
      <w:pPr>
        <w:tabs>
          <w:tab w:val="num" w:pos="360"/>
        </w:tabs>
        <w:ind w:left="360" w:hanging="360"/>
      </w:pPr>
      <w:rPr>
        <w:rFonts w:ascii="Symbol" w:hAnsi="Symbol" w:hint="default"/>
      </w:rPr>
    </w:lvl>
  </w:abstractNum>
  <w:abstractNum w:abstractNumId="58" w15:restartNumberingAfterBreak="0">
    <w:nsid w:val="26E60297"/>
    <w:multiLevelType w:val="hybridMultilevel"/>
    <w:tmpl w:val="2140DDA4"/>
    <w:lvl w:ilvl="0" w:tplc="E06C0B2C">
      <w:start w:val="1"/>
      <w:numFmt w:val="decimal"/>
      <w:lvlText w:val="1.1.%1."/>
      <w:lvlJc w:val="left"/>
      <w:pPr>
        <w:ind w:left="1478" w:hanging="360"/>
      </w:pPr>
      <w:rPr>
        <w:rFonts w:hint="default"/>
        <w:b w:val="0"/>
        <w:bCs/>
      </w:rPr>
    </w:lvl>
    <w:lvl w:ilvl="1" w:tplc="04150019" w:tentative="1">
      <w:start w:val="1"/>
      <w:numFmt w:val="lowerLetter"/>
      <w:lvlText w:val="%2."/>
      <w:lvlJc w:val="left"/>
      <w:pPr>
        <w:ind w:left="2198" w:hanging="360"/>
      </w:pPr>
    </w:lvl>
    <w:lvl w:ilvl="2" w:tplc="0415001B" w:tentative="1">
      <w:start w:val="1"/>
      <w:numFmt w:val="lowerRoman"/>
      <w:lvlText w:val="%3."/>
      <w:lvlJc w:val="right"/>
      <w:pPr>
        <w:ind w:left="2918" w:hanging="180"/>
      </w:pPr>
    </w:lvl>
    <w:lvl w:ilvl="3" w:tplc="0415000F" w:tentative="1">
      <w:start w:val="1"/>
      <w:numFmt w:val="decimal"/>
      <w:lvlText w:val="%4."/>
      <w:lvlJc w:val="left"/>
      <w:pPr>
        <w:ind w:left="3638" w:hanging="360"/>
      </w:pPr>
    </w:lvl>
    <w:lvl w:ilvl="4" w:tplc="04150019" w:tentative="1">
      <w:start w:val="1"/>
      <w:numFmt w:val="lowerLetter"/>
      <w:lvlText w:val="%5."/>
      <w:lvlJc w:val="left"/>
      <w:pPr>
        <w:ind w:left="4358" w:hanging="360"/>
      </w:pPr>
    </w:lvl>
    <w:lvl w:ilvl="5" w:tplc="0415001B" w:tentative="1">
      <w:start w:val="1"/>
      <w:numFmt w:val="lowerRoman"/>
      <w:lvlText w:val="%6."/>
      <w:lvlJc w:val="right"/>
      <w:pPr>
        <w:ind w:left="5078" w:hanging="180"/>
      </w:pPr>
    </w:lvl>
    <w:lvl w:ilvl="6" w:tplc="0415000F" w:tentative="1">
      <w:start w:val="1"/>
      <w:numFmt w:val="decimal"/>
      <w:lvlText w:val="%7."/>
      <w:lvlJc w:val="left"/>
      <w:pPr>
        <w:ind w:left="5798" w:hanging="360"/>
      </w:pPr>
    </w:lvl>
    <w:lvl w:ilvl="7" w:tplc="04150019" w:tentative="1">
      <w:start w:val="1"/>
      <w:numFmt w:val="lowerLetter"/>
      <w:lvlText w:val="%8."/>
      <w:lvlJc w:val="left"/>
      <w:pPr>
        <w:ind w:left="6518" w:hanging="360"/>
      </w:pPr>
    </w:lvl>
    <w:lvl w:ilvl="8" w:tplc="0415001B" w:tentative="1">
      <w:start w:val="1"/>
      <w:numFmt w:val="lowerRoman"/>
      <w:lvlText w:val="%9."/>
      <w:lvlJc w:val="right"/>
      <w:pPr>
        <w:ind w:left="7238" w:hanging="180"/>
      </w:pPr>
    </w:lvl>
  </w:abstractNum>
  <w:abstractNum w:abstractNumId="59" w15:restartNumberingAfterBreak="0">
    <w:nsid w:val="280D2B02"/>
    <w:multiLevelType w:val="multilevel"/>
    <w:tmpl w:val="DD7202B0"/>
    <w:lvl w:ilvl="0">
      <w:start w:val="10"/>
      <w:numFmt w:val="decimal"/>
      <w:lvlText w:val="%1."/>
      <w:lvlJc w:val="left"/>
      <w:pPr>
        <w:ind w:left="480" w:hanging="480"/>
      </w:pPr>
      <w:rPr>
        <w:rFonts w:hint="default"/>
        <w:b w:val="0"/>
        <w:bCs w:val="0"/>
      </w:rPr>
    </w:lvl>
    <w:lvl w:ilvl="1">
      <w:start w:val="1"/>
      <w:numFmt w:val="decimal"/>
      <w:lvlText w:val="%2)"/>
      <w:lvlJc w:val="left"/>
      <w:pPr>
        <w:ind w:left="906" w:hanging="480"/>
      </w:pPr>
      <w:rPr>
        <w:rFonts w:ascii="Palatino Linotype" w:eastAsia="Times New Roman" w:hAnsi="Palatino Linotype" w:cs="Arial"/>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0" w15:restartNumberingAfterBreak="0">
    <w:nsid w:val="28545E1D"/>
    <w:multiLevelType w:val="hybridMultilevel"/>
    <w:tmpl w:val="D5220762"/>
    <w:styleLink w:val="StylStylPunktowane11ptPogrubienieKonspektynumerowaneTim12"/>
    <w:lvl w:ilvl="0" w:tplc="D114757A">
      <w:start w:val="1"/>
      <w:numFmt w:val="decimal"/>
      <w:lvlText w:val="%1."/>
      <w:lvlJc w:val="left"/>
      <w:pPr>
        <w:tabs>
          <w:tab w:val="num" w:pos="403"/>
        </w:tabs>
        <w:ind w:left="403" w:hanging="360"/>
      </w:pPr>
      <w:rPr>
        <w:rFonts w:hint="default"/>
        <w:b w:val="0"/>
      </w:rPr>
    </w:lvl>
    <w:lvl w:ilvl="1" w:tplc="26227122">
      <w:start w:val="1"/>
      <w:numFmt w:val="lowerLetter"/>
      <w:lvlText w:val="%2."/>
      <w:lvlJc w:val="left"/>
      <w:pPr>
        <w:tabs>
          <w:tab w:val="num" w:pos="1440"/>
        </w:tabs>
        <w:ind w:left="1440" w:hanging="360"/>
      </w:pPr>
    </w:lvl>
    <w:lvl w:ilvl="2" w:tplc="83D03D12" w:tentative="1">
      <w:start w:val="1"/>
      <w:numFmt w:val="lowerRoman"/>
      <w:lvlText w:val="%3."/>
      <w:lvlJc w:val="right"/>
      <w:pPr>
        <w:tabs>
          <w:tab w:val="num" w:pos="2160"/>
        </w:tabs>
        <w:ind w:left="2160" w:hanging="180"/>
      </w:pPr>
    </w:lvl>
    <w:lvl w:ilvl="3" w:tplc="34B6AD9C" w:tentative="1">
      <w:start w:val="1"/>
      <w:numFmt w:val="decimal"/>
      <w:lvlText w:val="%4."/>
      <w:lvlJc w:val="left"/>
      <w:pPr>
        <w:tabs>
          <w:tab w:val="num" w:pos="2880"/>
        </w:tabs>
        <w:ind w:left="2880" w:hanging="360"/>
      </w:pPr>
    </w:lvl>
    <w:lvl w:ilvl="4" w:tplc="E3246358" w:tentative="1">
      <w:start w:val="1"/>
      <w:numFmt w:val="lowerLetter"/>
      <w:lvlText w:val="%5."/>
      <w:lvlJc w:val="left"/>
      <w:pPr>
        <w:tabs>
          <w:tab w:val="num" w:pos="3600"/>
        </w:tabs>
        <w:ind w:left="3600" w:hanging="360"/>
      </w:pPr>
    </w:lvl>
    <w:lvl w:ilvl="5" w:tplc="7AEC3866" w:tentative="1">
      <w:start w:val="1"/>
      <w:numFmt w:val="lowerRoman"/>
      <w:lvlText w:val="%6."/>
      <w:lvlJc w:val="right"/>
      <w:pPr>
        <w:tabs>
          <w:tab w:val="num" w:pos="4320"/>
        </w:tabs>
        <w:ind w:left="4320" w:hanging="180"/>
      </w:pPr>
    </w:lvl>
    <w:lvl w:ilvl="6" w:tplc="0EF65C68" w:tentative="1">
      <w:start w:val="1"/>
      <w:numFmt w:val="decimal"/>
      <w:lvlText w:val="%7."/>
      <w:lvlJc w:val="left"/>
      <w:pPr>
        <w:tabs>
          <w:tab w:val="num" w:pos="5040"/>
        </w:tabs>
        <w:ind w:left="5040" w:hanging="360"/>
      </w:pPr>
    </w:lvl>
    <w:lvl w:ilvl="7" w:tplc="590EDDE2" w:tentative="1">
      <w:start w:val="1"/>
      <w:numFmt w:val="lowerLetter"/>
      <w:lvlText w:val="%8."/>
      <w:lvlJc w:val="left"/>
      <w:pPr>
        <w:tabs>
          <w:tab w:val="num" w:pos="5760"/>
        </w:tabs>
        <w:ind w:left="5760" w:hanging="360"/>
      </w:pPr>
    </w:lvl>
    <w:lvl w:ilvl="8" w:tplc="BC3CD62C" w:tentative="1">
      <w:start w:val="1"/>
      <w:numFmt w:val="lowerRoman"/>
      <w:lvlText w:val="%9."/>
      <w:lvlJc w:val="right"/>
      <w:pPr>
        <w:tabs>
          <w:tab w:val="num" w:pos="6480"/>
        </w:tabs>
        <w:ind w:left="6480" w:hanging="180"/>
      </w:pPr>
    </w:lvl>
  </w:abstractNum>
  <w:abstractNum w:abstractNumId="61" w15:restartNumberingAfterBreak="0">
    <w:nsid w:val="29433267"/>
    <w:multiLevelType w:val="multilevel"/>
    <w:tmpl w:val="C2C82CD6"/>
    <w:styleLink w:val="NBPpunktoryobrazkowe1111"/>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2" w15:restartNumberingAfterBreak="0">
    <w:nsid w:val="29F311D0"/>
    <w:multiLevelType w:val="hybridMultilevel"/>
    <w:tmpl w:val="FEF0E3F6"/>
    <w:styleLink w:val="11111110"/>
    <w:lvl w:ilvl="0" w:tplc="5D2277E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A0A0251"/>
    <w:multiLevelType w:val="hybridMultilevel"/>
    <w:tmpl w:val="48D68CA4"/>
    <w:styleLink w:val="11111145"/>
    <w:lvl w:ilvl="0" w:tplc="04150011">
      <w:start w:val="1"/>
      <w:numFmt w:val="decimal"/>
      <w:lvlText w:val="%1)"/>
      <w:lvlJc w:val="left"/>
      <w:pPr>
        <w:ind w:left="720" w:hanging="360"/>
      </w:pPr>
      <w:rPr>
        <w:rFonts w:hint="default"/>
      </w:rPr>
    </w:lvl>
    <w:lvl w:ilvl="1" w:tplc="B980F30A">
      <w:start w:val="1"/>
      <w:numFmt w:val="upperLetter"/>
      <w:lvlText w:val="%2."/>
      <w:lvlJc w:val="left"/>
      <w:pPr>
        <w:ind w:left="1440" w:hanging="360"/>
      </w:pPr>
      <w:rPr>
        <w:rFonts w:hint="default"/>
      </w:rPr>
    </w:lvl>
    <w:lvl w:ilvl="2" w:tplc="0F44EA98">
      <w:start w:val="1"/>
      <w:numFmt w:val="upp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AC3404C"/>
    <w:multiLevelType w:val="hybridMultilevel"/>
    <w:tmpl w:val="EB3E518A"/>
    <w:styleLink w:val="NBPpunktoryobrazkowe4"/>
    <w:lvl w:ilvl="0" w:tplc="84B81A54">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E300F48">
      <w:start w:val="1"/>
      <w:numFmt w:val="lowerLetter"/>
      <w:lvlText w:val="%2"/>
      <w:lvlJc w:val="left"/>
      <w:pPr>
        <w:ind w:left="11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A276FF2C">
      <w:start w:val="1"/>
      <w:numFmt w:val="lowerRoman"/>
      <w:lvlText w:val="%3"/>
      <w:lvlJc w:val="left"/>
      <w:pPr>
        <w:ind w:left="18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CD8297F8">
      <w:start w:val="1"/>
      <w:numFmt w:val="decimal"/>
      <w:lvlText w:val="%4"/>
      <w:lvlJc w:val="left"/>
      <w:pPr>
        <w:ind w:left="25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7E18F3EA">
      <w:start w:val="1"/>
      <w:numFmt w:val="lowerLetter"/>
      <w:lvlText w:val="%5"/>
      <w:lvlJc w:val="left"/>
      <w:pPr>
        <w:ind w:left="32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E662D85A">
      <w:start w:val="1"/>
      <w:numFmt w:val="lowerRoman"/>
      <w:lvlText w:val="%6"/>
      <w:lvlJc w:val="left"/>
      <w:pPr>
        <w:ind w:left="40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A46FA80">
      <w:start w:val="1"/>
      <w:numFmt w:val="decimal"/>
      <w:lvlText w:val="%7"/>
      <w:lvlJc w:val="left"/>
      <w:pPr>
        <w:ind w:left="47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CE1220DE">
      <w:start w:val="1"/>
      <w:numFmt w:val="lowerLetter"/>
      <w:lvlText w:val="%8"/>
      <w:lvlJc w:val="left"/>
      <w:pPr>
        <w:ind w:left="54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BDCBDEC">
      <w:start w:val="1"/>
      <w:numFmt w:val="lowerRoman"/>
      <w:lvlText w:val="%9"/>
      <w:lvlJc w:val="left"/>
      <w:pPr>
        <w:ind w:left="61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2AF77AF9"/>
    <w:multiLevelType w:val="multilevel"/>
    <w:tmpl w:val="E39EC100"/>
    <w:styleLink w:val="1111119"/>
    <w:lvl w:ilvl="0">
      <w:start w:val="2"/>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8152" w:hanging="1800"/>
      </w:pPr>
      <w:rPr>
        <w:rFonts w:hint="default"/>
      </w:rPr>
    </w:lvl>
  </w:abstractNum>
  <w:abstractNum w:abstractNumId="66" w15:restartNumberingAfterBreak="0">
    <w:nsid w:val="2BB32E9A"/>
    <w:multiLevelType w:val="hybridMultilevel"/>
    <w:tmpl w:val="05387E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1877"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BE709CB"/>
    <w:multiLevelType w:val="hybridMultilevel"/>
    <w:tmpl w:val="112634B8"/>
    <w:styleLink w:val="StylStylPunktowane11ptPogrubienieKonspektynumerowaneTim3"/>
    <w:lvl w:ilvl="0" w:tplc="FFFFFFFF">
      <w:start w:val="1"/>
      <w:numFmt w:val="decimal"/>
      <w:lvlText w:val="%1."/>
      <w:lvlJc w:val="left"/>
      <w:pPr>
        <w:tabs>
          <w:tab w:val="num" w:pos="587"/>
        </w:tabs>
        <w:ind w:left="644" w:hanging="284"/>
      </w:pPr>
      <w:rPr>
        <w:rFonts w:hint="default"/>
        <w:b w:val="0"/>
        <w:i w:val="0"/>
        <w:color w:val="auto"/>
        <w:sz w:val="22"/>
        <w:szCs w:val="19"/>
      </w:rPr>
    </w:lvl>
    <w:lvl w:ilvl="1" w:tplc="66CAAF76">
      <w:start w:val="1"/>
      <w:numFmt w:val="decimal"/>
      <w:lvlText w:val="%2)"/>
      <w:lvlJc w:val="left"/>
      <w:pPr>
        <w:tabs>
          <w:tab w:val="num" w:pos="1837"/>
        </w:tabs>
        <w:ind w:left="1837" w:hanging="397"/>
      </w:pPr>
      <w:rPr>
        <w:rFonts w:hint="default"/>
        <w:b w:val="0"/>
        <w:i w:val="0"/>
        <w:color w:val="auto"/>
        <w:sz w:val="22"/>
        <w:szCs w:val="22"/>
      </w:rPr>
    </w:lvl>
    <w:lvl w:ilvl="2" w:tplc="E99ED4D4">
      <w:start w:val="1"/>
      <w:numFmt w:val="upperLetter"/>
      <w:lvlText w:val="%3."/>
      <w:lvlJc w:val="left"/>
      <w:pPr>
        <w:ind w:left="2700" w:hanging="36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8" w15:restartNumberingAfterBreak="0">
    <w:nsid w:val="2C81198D"/>
    <w:multiLevelType w:val="multilevel"/>
    <w:tmpl w:val="0415001F"/>
    <w:styleLink w:val="StylStylPunktowane11ptPogrubienieKonspektynumerowaneTim113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9" w15:restartNumberingAfterBreak="0">
    <w:nsid w:val="2D012D20"/>
    <w:multiLevelType w:val="hybridMultilevel"/>
    <w:tmpl w:val="D87E1370"/>
    <w:styleLink w:val="111111521"/>
    <w:lvl w:ilvl="0" w:tplc="22E895B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14E0488">
      <w:start w:val="1"/>
      <w:numFmt w:val="decimal"/>
      <w:lvlText w:val="%2)"/>
      <w:lvlJc w:val="left"/>
      <w:pPr>
        <w:ind w:left="7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0F1E6CEC">
      <w:start w:val="1"/>
      <w:numFmt w:val="lowerRoman"/>
      <w:lvlText w:val="%3"/>
      <w:lvlJc w:val="left"/>
      <w:pPr>
        <w:ind w:left="14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01E62EC6">
      <w:start w:val="1"/>
      <w:numFmt w:val="decimal"/>
      <w:lvlText w:val="%4"/>
      <w:lvlJc w:val="left"/>
      <w:pPr>
        <w:ind w:left="21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F61A46">
      <w:start w:val="1"/>
      <w:numFmt w:val="lowerLetter"/>
      <w:lvlText w:val="%5"/>
      <w:lvlJc w:val="left"/>
      <w:pPr>
        <w:ind w:left="286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80EBEA0">
      <w:start w:val="1"/>
      <w:numFmt w:val="lowerRoman"/>
      <w:lvlText w:val="%6"/>
      <w:lvlJc w:val="left"/>
      <w:pPr>
        <w:ind w:left="358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2F0164E">
      <w:start w:val="1"/>
      <w:numFmt w:val="decimal"/>
      <w:lvlText w:val="%7"/>
      <w:lvlJc w:val="left"/>
      <w:pPr>
        <w:ind w:left="43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E84F1B6">
      <w:start w:val="1"/>
      <w:numFmt w:val="lowerLetter"/>
      <w:lvlText w:val="%8"/>
      <w:lvlJc w:val="left"/>
      <w:pPr>
        <w:ind w:left="50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865E5ABC">
      <w:start w:val="1"/>
      <w:numFmt w:val="lowerRoman"/>
      <w:lvlText w:val="%9"/>
      <w:lvlJc w:val="left"/>
      <w:pPr>
        <w:ind w:left="57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2DA41703"/>
    <w:multiLevelType w:val="multilevel"/>
    <w:tmpl w:val="11CC18D8"/>
    <w:styleLink w:val="1111115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DCA4772"/>
    <w:multiLevelType w:val="hybridMultilevel"/>
    <w:tmpl w:val="FCC48328"/>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6C0EC72C">
      <w:start w:val="1"/>
      <w:numFmt w:val="decimal"/>
      <w:lvlText w:val="2.2.6.19.%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3" w15:restartNumberingAfterBreak="0">
    <w:nsid w:val="2FC428E3"/>
    <w:multiLevelType w:val="multilevel"/>
    <w:tmpl w:val="B156B006"/>
    <w:lvl w:ilvl="0">
      <w:start w:val="4"/>
      <w:numFmt w:val="decimal"/>
      <w:lvlText w:val="%1."/>
      <w:lvlJc w:val="left"/>
      <w:pPr>
        <w:ind w:left="360" w:hanging="360"/>
      </w:pPr>
      <w:rPr>
        <w:rFonts w:hint="default"/>
      </w:rPr>
    </w:lvl>
    <w:lvl w:ilvl="1">
      <w:start w:val="1"/>
      <w:numFmt w:val="decimal"/>
      <w:lvlText w:val="%1.%2."/>
      <w:lvlJc w:val="left"/>
      <w:pPr>
        <w:ind w:left="787" w:hanging="36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74" w15:restartNumberingAfterBreak="0">
    <w:nsid w:val="30072F9E"/>
    <w:multiLevelType w:val="hybridMultilevel"/>
    <w:tmpl w:val="34BA1630"/>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9D87378">
      <w:start w:val="1"/>
      <w:numFmt w:val="decimal"/>
      <w:lvlText w:val="2.2.6.17.%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6" w15:restartNumberingAfterBreak="0">
    <w:nsid w:val="31332688"/>
    <w:multiLevelType w:val="multilevel"/>
    <w:tmpl w:val="50FA170E"/>
    <w:name w:val="cnLTtext"/>
    <w:styleLink w:val="NBPpunktoryobrazkowe115"/>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77" w15:restartNumberingAfterBreak="0">
    <w:nsid w:val="33160097"/>
    <w:multiLevelType w:val="hybridMultilevel"/>
    <w:tmpl w:val="A42E28B6"/>
    <w:lvl w:ilvl="0" w:tplc="8E48DDF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3321396C"/>
    <w:multiLevelType w:val="multilevel"/>
    <w:tmpl w:val="3AC86648"/>
    <w:styleLink w:val="Styl231"/>
    <w:lvl w:ilvl="0">
      <w:start w:val="1"/>
      <w:numFmt w:val="decimal"/>
      <w:lvlText w:val="%1."/>
      <w:legacy w:legacy="1" w:legacySpace="120" w:legacyIndent="360"/>
      <w:lvlJc w:val="left"/>
      <w:pPr>
        <w:ind w:left="360" w:hanging="360"/>
      </w:pPr>
      <w:rPr>
        <w:b w:val="0"/>
        <w:i w:val="0"/>
      </w:rPr>
    </w:lvl>
    <w:lvl w:ilvl="1">
      <w:start w:val="1"/>
      <w:numFmt w:val="decimal"/>
      <w:lvlText w:val="%2)"/>
      <w:lvlJc w:val="left"/>
      <w:pPr>
        <w:ind w:left="1146"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3078" w:hanging="720"/>
      </w:pPr>
      <w:rPr>
        <w:rFonts w:hint="default"/>
      </w:rPr>
    </w:lvl>
    <w:lvl w:ilvl="4">
      <w:start w:val="1"/>
      <w:numFmt w:val="decimal"/>
      <w:isLgl/>
      <w:lvlText w:val="%1.%2.%3.%4.%5."/>
      <w:lvlJc w:val="left"/>
      <w:pPr>
        <w:ind w:left="4224" w:hanging="1080"/>
      </w:pPr>
      <w:rPr>
        <w:rFonts w:hint="default"/>
      </w:rPr>
    </w:lvl>
    <w:lvl w:ilvl="5">
      <w:start w:val="1"/>
      <w:numFmt w:val="decimal"/>
      <w:isLgl/>
      <w:lvlText w:val="%1.%2.%3.%4.%5.%6."/>
      <w:lvlJc w:val="left"/>
      <w:pPr>
        <w:ind w:left="5010" w:hanging="1080"/>
      </w:pPr>
      <w:rPr>
        <w:rFonts w:hint="default"/>
      </w:rPr>
    </w:lvl>
    <w:lvl w:ilvl="6">
      <w:start w:val="1"/>
      <w:numFmt w:val="decimal"/>
      <w:isLgl/>
      <w:lvlText w:val="%1.%2.%3.%4.%5.%6.%7."/>
      <w:lvlJc w:val="left"/>
      <w:pPr>
        <w:ind w:left="6156"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88" w:hanging="1800"/>
      </w:pPr>
      <w:rPr>
        <w:rFonts w:hint="default"/>
      </w:rPr>
    </w:lvl>
  </w:abstractNum>
  <w:abstractNum w:abstractNumId="79" w15:restartNumberingAfterBreak="0">
    <w:nsid w:val="3358651E"/>
    <w:multiLevelType w:val="multilevel"/>
    <w:tmpl w:val="133E734A"/>
    <w:styleLink w:val="1111111111"/>
    <w:lvl w:ilvl="0">
      <w:start w:val="5"/>
      <w:numFmt w:val="decimal"/>
      <w:lvlText w:val="%1."/>
      <w:lvlJc w:val="left"/>
      <w:pPr>
        <w:ind w:left="360" w:hanging="360"/>
      </w:pPr>
      <w:rPr>
        <w:rFonts w:hint="default"/>
      </w:rPr>
    </w:lvl>
    <w:lvl w:ilvl="1">
      <w:start w:val="1"/>
      <w:numFmt w:val="decimal"/>
      <w:lvlText w:val="%1.%2."/>
      <w:lvlJc w:val="left"/>
      <w:pPr>
        <w:ind w:left="1126" w:hanging="360"/>
      </w:pPr>
      <w:rPr>
        <w:rFonts w:hint="default"/>
      </w:rPr>
    </w:lvl>
    <w:lvl w:ilvl="2">
      <w:start w:val="1"/>
      <w:numFmt w:val="decimal"/>
      <w:lvlText w:val="%1.%2.%3."/>
      <w:lvlJc w:val="left"/>
      <w:pPr>
        <w:ind w:left="2252" w:hanging="720"/>
      </w:pPr>
      <w:rPr>
        <w:rFonts w:hint="default"/>
      </w:rPr>
    </w:lvl>
    <w:lvl w:ilvl="3">
      <w:start w:val="1"/>
      <w:numFmt w:val="decimal"/>
      <w:lvlText w:val="%1.%2.%3.%4."/>
      <w:lvlJc w:val="left"/>
      <w:pPr>
        <w:ind w:left="3018" w:hanging="72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4910" w:hanging="1080"/>
      </w:pPr>
      <w:rPr>
        <w:rFonts w:hint="default"/>
      </w:rPr>
    </w:lvl>
    <w:lvl w:ilvl="6">
      <w:start w:val="1"/>
      <w:numFmt w:val="decimal"/>
      <w:lvlText w:val="%1.%2.%3.%4.%5.%6.%7."/>
      <w:lvlJc w:val="left"/>
      <w:pPr>
        <w:ind w:left="6036" w:hanging="1440"/>
      </w:pPr>
      <w:rPr>
        <w:rFonts w:hint="default"/>
      </w:rPr>
    </w:lvl>
    <w:lvl w:ilvl="7">
      <w:start w:val="1"/>
      <w:numFmt w:val="decimal"/>
      <w:lvlText w:val="%1.%2.%3.%4.%5.%6.%7.%8."/>
      <w:lvlJc w:val="left"/>
      <w:pPr>
        <w:ind w:left="6802" w:hanging="1440"/>
      </w:pPr>
      <w:rPr>
        <w:rFonts w:hint="default"/>
      </w:rPr>
    </w:lvl>
    <w:lvl w:ilvl="8">
      <w:start w:val="1"/>
      <w:numFmt w:val="decimal"/>
      <w:lvlText w:val="%1.%2.%3.%4.%5.%6.%7.%8.%9."/>
      <w:lvlJc w:val="left"/>
      <w:pPr>
        <w:ind w:left="7928" w:hanging="1800"/>
      </w:pPr>
      <w:rPr>
        <w:rFonts w:hint="default"/>
      </w:rPr>
    </w:lvl>
  </w:abstractNum>
  <w:abstractNum w:abstractNumId="80" w15:restartNumberingAfterBreak="0">
    <w:nsid w:val="34902D56"/>
    <w:multiLevelType w:val="hybridMultilevel"/>
    <w:tmpl w:val="5FA0EED8"/>
    <w:styleLink w:val="Styl28"/>
    <w:lvl w:ilvl="0" w:tplc="985453F2">
      <w:start w:val="1"/>
      <w:numFmt w:val="lowerLetter"/>
      <w:pStyle w:val="dashbullet"/>
      <w:lvlText w:val="%1)"/>
      <w:lvlJc w:val="left"/>
      <w:pPr>
        <w:tabs>
          <w:tab w:val="num" w:pos="1080"/>
        </w:tabs>
        <w:ind w:left="1080" w:hanging="360"/>
      </w:pPr>
      <w:rPr>
        <w:rFonts w:cs="Times New Roman" w:hint="default"/>
      </w:rPr>
    </w:lvl>
    <w:lvl w:ilvl="1" w:tplc="016A9732">
      <w:start w:val="1"/>
      <w:numFmt w:val="decimal"/>
      <w:lvlText w:val="%2."/>
      <w:lvlJc w:val="left"/>
      <w:pPr>
        <w:tabs>
          <w:tab w:val="num" w:pos="1872"/>
        </w:tabs>
        <w:ind w:left="1872" w:hanging="360"/>
      </w:pPr>
      <w:rPr>
        <w:rFonts w:cs="Times New Roman" w:hint="default"/>
      </w:rPr>
    </w:lvl>
    <w:lvl w:ilvl="2" w:tplc="E97CBF1E" w:tentative="1">
      <w:start w:val="1"/>
      <w:numFmt w:val="lowerRoman"/>
      <w:lvlText w:val="%3."/>
      <w:lvlJc w:val="right"/>
      <w:pPr>
        <w:tabs>
          <w:tab w:val="num" w:pos="2592"/>
        </w:tabs>
        <w:ind w:left="2592" w:hanging="180"/>
      </w:pPr>
      <w:rPr>
        <w:rFonts w:cs="Times New Roman"/>
      </w:rPr>
    </w:lvl>
    <w:lvl w:ilvl="3" w:tplc="74FECD04" w:tentative="1">
      <w:start w:val="1"/>
      <w:numFmt w:val="decimal"/>
      <w:lvlText w:val="%4."/>
      <w:lvlJc w:val="left"/>
      <w:pPr>
        <w:tabs>
          <w:tab w:val="num" w:pos="3312"/>
        </w:tabs>
        <w:ind w:left="3312" w:hanging="360"/>
      </w:pPr>
      <w:rPr>
        <w:rFonts w:cs="Times New Roman"/>
      </w:rPr>
    </w:lvl>
    <w:lvl w:ilvl="4" w:tplc="8B6AFCA2" w:tentative="1">
      <w:start w:val="1"/>
      <w:numFmt w:val="lowerLetter"/>
      <w:lvlText w:val="%5."/>
      <w:lvlJc w:val="left"/>
      <w:pPr>
        <w:tabs>
          <w:tab w:val="num" w:pos="4032"/>
        </w:tabs>
        <w:ind w:left="4032" w:hanging="360"/>
      </w:pPr>
      <w:rPr>
        <w:rFonts w:cs="Times New Roman"/>
      </w:rPr>
    </w:lvl>
    <w:lvl w:ilvl="5" w:tplc="57629DB4" w:tentative="1">
      <w:start w:val="1"/>
      <w:numFmt w:val="lowerRoman"/>
      <w:lvlText w:val="%6."/>
      <w:lvlJc w:val="right"/>
      <w:pPr>
        <w:tabs>
          <w:tab w:val="num" w:pos="4752"/>
        </w:tabs>
        <w:ind w:left="4752" w:hanging="180"/>
      </w:pPr>
      <w:rPr>
        <w:rFonts w:cs="Times New Roman"/>
      </w:rPr>
    </w:lvl>
    <w:lvl w:ilvl="6" w:tplc="9412DF20" w:tentative="1">
      <w:start w:val="1"/>
      <w:numFmt w:val="decimal"/>
      <w:lvlText w:val="%7."/>
      <w:lvlJc w:val="left"/>
      <w:pPr>
        <w:tabs>
          <w:tab w:val="num" w:pos="5472"/>
        </w:tabs>
        <w:ind w:left="5472" w:hanging="360"/>
      </w:pPr>
      <w:rPr>
        <w:rFonts w:cs="Times New Roman"/>
      </w:rPr>
    </w:lvl>
    <w:lvl w:ilvl="7" w:tplc="504ABF46" w:tentative="1">
      <w:start w:val="1"/>
      <w:numFmt w:val="lowerLetter"/>
      <w:lvlText w:val="%8."/>
      <w:lvlJc w:val="left"/>
      <w:pPr>
        <w:tabs>
          <w:tab w:val="num" w:pos="6192"/>
        </w:tabs>
        <w:ind w:left="6192" w:hanging="360"/>
      </w:pPr>
      <w:rPr>
        <w:rFonts w:cs="Times New Roman"/>
      </w:rPr>
    </w:lvl>
    <w:lvl w:ilvl="8" w:tplc="5F6AD350" w:tentative="1">
      <w:start w:val="1"/>
      <w:numFmt w:val="lowerRoman"/>
      <w:lvlText w:val="%9."/>
      <w:lvlJc w:val="right"/>
      <w:pPr>
        <w:tabs>
          <w:tab w:val="num" w:pos="6912"/>
        </w:tabs>
        <w:ind w:left="6912" w:hanging="180"/>
      </w:pPr>
      <w:rPr>
        <w:rFonts w:cs="Times New Roman"/>
      </w:rPr>
    </w:lvl>
  </w:abstractNum>
  <w:abstractNum w:abstractNumId="81" w15:restartNumberingAfterBreak="0">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82" w15:restartNumberingAfterBreak="0">
    <w:nsid w:val="36982D26"/>
    <w:multiLevelType w:val="hybridMultilevel"/>
    <w:tmpl w:val="D87E1370"/>
    <w:lvl w:ilvl="0" w:tplc="22E895B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14E0488">
      <w:start w:val="1"/>
      <w:numFmt w:val="decimal"/>
      <w:lvlText w:val="%2)"/>
      <w:lvlJc w:val="left"/>
      <w:pPr>
        <w:ind w:left="7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0F1E6CEC">
      <w:start w:val="1"/>
      <w:numFmt w:val="lowerRoman"/>
      <w:lvlText w:val="%3"/>
      <w:lvlJc w:val="left"/>
      <w:pPr>
        <w:ind w:left="14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01E62EC6">
      <w:start w:val="1"/>
      <w:numFmt w:val="decimal"/>
      <w:lvlText w:val="%4"/>
      <w:lvlJc w:val="left"/>
      <w:pPr>
        <w:ind w:left="21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F61A46">
      <w:start w:val="1"/>
      <w:numFmt w:val="lowerLetter"/>
      <w:lvlText w:val="%5"/>
      <w:lvlJc w:val="left"/>
      <w:pPr>
        <w:ind w:left="286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80EBEA0">
      <w:start w:val="1"/>
      <w:numFmt w:val="lowerRoman"/>
      <w:lvlText w:val="%6"/>
      <w:lvlJc w:val="left"/>
      <w:pPr>
        <w:ind w:left="358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2F0164E">
      <w:start w:val="1"/>
      <w:numFmt w:val="decimal"/>
      <w:lvlText w:val="%7"/>
      <w:lvlJc w:val="left"/>
      <w:pPr>
        <w:ind w:left="43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E84F1B6">
      <w:start w:val="1"/>
      <w:numFmt w:val="lowerLetter"/>
      <w:lvlText w:val="%8"/>
      <w:lvlJc w:val="left"/>
      <w:pPr>
        <w:ind w:left="50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865E5ABC">
      <w:start w:val="1"/>
      <w:numFmt w:val="lowerRoman"/>
      <w:lvlText w:val="%9"/>
      <w:lvlJc w:val="left"/>
      <w:pPr>
        <w:ind w:left="57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36E227FB"/>
    <w:multiLevelType w:val="hybridMultilevel"/>
    <w:tmpl w:val="21840C76"/>
    <w:lvl w:ilvl="0" w:tplc="FFFFFFFF">
      <w:start w:val="1"/>
      <w:numFmt w:val="ordinal"/>
      <w:lvlText w:val="4.%1"/>
      <w:lvlJc w:val="left"/>
      <w:pPr>
        <w:ind w:left="720" w:hanging="360"/>
      </w:pPr>
      <w:rPr>
        <w:rFonts w:hint="default"/>
      </w:rPr>
    </w:lvl>
    <w:lvl w:ilvl="1" w:tplc="73724734">
      <w:start w:val="1"/>
      <w:numFmt w:val="decimal"/>
      <w:lvlText w:val="4.%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381C37FF"/>
    <w:multiLevelType w:val="hybridMultilevel"/>
    <w:tmpl w:val="EE0E5124"/>
    <w:lvl w:ilvl="0" w:tplc="04150011">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948468C"/>
    <w:multiLevelType w:val="hybridMultilevel"/>
    <w:tmpl w:val="51A8043A"/>
    <w:lvl w:ilvl="0" w:tplc="5204F276">
      <w:start w:val="1"/>
      <w:numFmt w:val="bullet"/>
      <w:pStyle w:val="Bulletwithtext3"/>
      <w:lvlText w:val=""/>
      <w:lvlJc w:val="left"/>
      <w:pPr>
        <w:tabs>
          <w:tab w:val="num" w:pos="720"/>
        </w:tabs>
        <w:ind w:left="720" w:hanging="360"/>
      </w:pPr>
      <w:rPr>
        <w:rFonts w:ascii="Symbol" w:hAnsi="Symbol" w:hint="default"/>
      </w:rPr>
    </w:lvl>
    <w:lvl w:ilvl="1" w:tplc="355C8254">
      <w:start w:val="1"/>
      <w:numFmt w:val="bullet"/>
      <w:lvlText w:val="o"/>
      <w:lvlJc w:val="left"/>
      <w:pPr>
        <w:tabs>
          <w:tab w:val="num" w:pos="1440"/>
        </w:tabs>
        <w:ind w:left="1440" w:hanging="360"/>
      </w:pPr>
      <w:rPr>
        <w:rFonts w:ascii="Courier New" w:hAnsi="Courier New" w:hint="default"/>
      </w:rPr>
    </w:lvl>
    <w:lvl w:ilvl="2" w:tplc="3F40C5DA" w:tentative="1">
      <w:start w:val="1"/>
      <w:numFmt w:val="bullet"/>
      <w:lvlText w:val=""/>
      <w:lvlJc w:val="left"/>
      <w:pPr>
        <w:tabs>
          <w:tab w:val="num" w:pos="2160"/>
        </w:tabs>
        <w:ind w:left="2160" w:hanging="360"/>
      </w:pPr>
      <w:rPr>
        <w:rFonts w:ascii="Wingdings" w:hAnsi="Wingdings" w:hint="default"/>
      </w:rPr>
    </w:lvl>
    <w:lvl w:ilvl="3" w:tplc="C016C27E" w:tentative="1">
      <w:start w:val="1"/>
      <w:numFmt w:val="bullet"/>
      <w:lvlText w:val=""/>
      <w:lvlJc w:val="left"/>
      <w:pPr>
        <w:tabs>
          <w:tab w:val="num" w:pos="2880"/>
        </w:tabs>
        <w:ind w:left="2880" w:hanging="360"/>
      </w:pPr>
      <w:rPr>
        <w:rFonts w:ascii="Symbol" w:hAnsi="Symbol" w:hint="default"/>
      </w:rPr>
    </w:lvl>
    <w:lvl w:ilvl="4" w:tplc="FA841EC0" w:tentative="1">
      <w:start w:val="1"/>
      <w:numFmt w:val="bullet"/>
      <w:lvlText w:val="o"/>
      <w:lvlJc w:val="left"/>
      <w:pPr>
        <w:tabs>
          <w:tab w:val="num" w:pos="3600"/>
        </w:tabs>
        <w:ind w:left="3600" w:hanging="360"/>
      </w:pPr>
      <w:rPr>
        <w:rFonts w:ascii="Courier New" w:hAnsi="Courier New" w:hint="default"/>
      </w:rPr>
    </w:lvl>
    <w:lvl w:ilvl="5" w:tplc="2D84672E" w:tentative="1">
      <w:start w:val="1"/>
      <w:numFmt w:val="bullet"/>
      <w:lvlText w:val=""/>
      <w:lvlJc w:val="left"/>
      <w:pPr>
        <w:tabs>
          <w:tab w:val="num" w:pos="4320"/>
        </w:tabs>
        <w:ind w:left="4320" w:hanging="360"/>
      </w:pPr>
      <w:rPr>
        <w:rFonts w:ascii="Wingdings" w:hAnsi="Wingdings" w:hint="default"/>
      </w:rPr>
    </w:lvl>
    <w:lvl w:ilvl="6" w:tplc="BE3A4E2C" w:tentative="1">
      <w:start w:val="1"/>
      <w:numFmt w:val="bullet"/>
      <w:lvlText w:val=""/>
      <w:lvlJc w:val="left"/>
      <w:pPr>
        <w:tabs>
          <w:tab w:val="num" w:pos="5040"/>
        </w:tabs>
        <w:ind w:left="5040" w:hanging="360"/>
      </w:pPr>
      <w:rPr>
        <w:rFonts w:ascii="Symbol" w:hAnsi="Symbol" w:hint="default"/>
      </w:rPr>
    </w:lvl>
    <w:lvl w:ilvl="7" w:tplc="4BDEFDA4" w:tentative="1">
      <w:start w:val="1"/>
      <w:numFmt w:val="bullet"/>
      <w:lvlText w:val="o"/>
      <w:lvlJc w:val="left"/>
      <w:pPr>
        <w:tabs>
          <w:tab w:val="num" w:pos="5760"/>
        </w:tabs>
        <w:ind w:left="5760" w:hanging="360"/>
      </w:pPr>
      <w:rPr>
        <w:rFonts w:ascii="Courier New" w:hAnsi="Courier New" w:hint="default"/>
      </w:rPr>
    </w:lvl>
    <w:lvl w:ilvl="8" w:tplc="2AEC19A0"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98F5D86"/>
    <w:multiLevelType w:val="hybridMultilevel"/>
    <w:tmpl w:val="1C7C29D4"/>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1A185E22">
      <w:start w:val="1"/>
      <w:numFmt w:val="decimal"/>
      <w:lvlText w:val="2.2.6.18.%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88" w15:restartNumberingAfterBreak="0">
    <w:nsid w:val="39F35B55"/>
    <w:multiLevelType w:val="hybridMultilevel"/>
    <w:tmpl w:val="394C75F4"/>
    <w:styleLink w:val="NBPpunktorynumeryczne6"/>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89" w15:restartNumberingAfterBreak="0">
    <w:nsid w:val="3A0E5BB9"/>
    <w:multiLevelType w:val="hybridMultilevel"/>
    <w:tmpl w:val="FEA24116"/>
    <w:styleLink w:val="StylStylPunktowane11ptPogrubienieKonspektynumerowaneTim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3E452EDE"/>
    <w:multiLevelType w:val="singleLevel"/>
    <w:tmpl w:val="293C69B4"/>
    <w:styleLink w:val="NBPpunktoryobrazkowe17"/>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92" w15:restartNumberingAfterBreak="0">
    <w:nsid w:val="3F310E19"/>
    <w:multiLevelType w:val="hybridMultilevel"/>
    <w:tmpl w:val="10588698"/>
    <w:styleLink w:val="111111413"/>
    <w:lvl w:ilvl="0" w:tplc="04150017">
      <w:start w:val="1"/>
      <w:numFmt w:val="decimal"/>
      <w:lvlText w:val="%1)"/>
      <w:lvlJc w:val="left"/>
      <w:pPr>
        <w:ind w:left="1004" w:hanging="360"/>
      </w:pPr>
    </w:lvl>
    <w:lvl w:ilvl="1" w:tplc="04150019">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40606005"/>
    <w:multiLevelType w:val="singleLevel"/>
    <w:tmpl w:val="F1DE7A72"/>
    <w:styleLink w:val="StylStylPunktowane11ptPogrubienieKonspektynumerowaneTim123"/>
    <w:lvl w:ilvl="0">
      <w:numFmt w:val="bullet"/>
      <w:pStyle w:val="DefaultText"/>
      <w:lvlText w:val="-"/>
      <w:lvlJc w:val="left"/>
      <w:pPr>
        <w:tabs>
          <w:tab w:val="num" w:pos="360"/>
        </w:tabs>
        <w:ind w:left="360" w:hanging="360"/>
      </w:pPr>
      <w:rPr>
        <w:rFonts w:ascii="Times New Roman" w:hAnsi="Times New Roman" w:hint="default"/>
      </w:rPr>
    </w:lvl>
  </w:abstractNum>
  <w:abstractNum w:abstractNumId="94" w15:restartNumberingAfterBreak="0">
    <w:nsid w:val="41453FA2"/>
    <w:multiLevelType w:val="hybridMultilevel"/>
    <w:tmpl w:val="CCCE9826"/>
    <w:styleLink w:val="ListaTabela8pt15"/>
    <w:lvl w:ilvl="0" w:tplc="8A8A703C">
      <w:start w:val="1"/>
      <w:numFmt w:val="bullet"/>
      <w:pStyle w:val="Listawypunktowana1Znak"/>
      <w:lvlText w:val=""/>
      <w:lvlJc w:val="left"/>
      <w:pPr>
        <w:tabs>
          <w:tab w:val="num" w:pos="777"/>
        </w:tabs>
        <w:ind w:left="777" w:hanging="360"/>
      </w:pPr>
      <w:rPr>
        <w:rFonts w:ascii="Wingdings" w:hAnsi="Wingdings" w:hint="default"/>
        <w:sz w:val="16"/>
      </w:rPr>
    </w:lvl>
    <w:lvl w:ilvl="1" w:tplc="3D58B8F8">
      <w:start w:val="1"/>
      <w:numFmt w:val="bullet"/>
      <w:lvlText w:val="o"/>
      <w:lvlJc w:val="left"/>
      <w:pPr>
        <w:tabs>
          <w:tab w:val="num" w:pos="1800"/>
        </w:tabs>
        <w:ind w:left="1800" w:hanging="360"/>
      </w:pPr>
      <w:rPr>
        <w:rFonts w:ascii="Courier New" w:hAnsi="Courier New" w:hint="default"/>
      </w:rPr>
    </w:lvl>
    <w:lvl w:ilvl="2" w:tplc="B4D85BFC">
      <w:start w:val="1"/>
      <w:numFmt w:val="bullet"/>
      <w:lvlText w:val=""/>
      <w:lvlJc w:val="left"/>
      <w:pPr>
        <w:tabs>
          <w:tab w:val="num" w:pos="2520"/>
        </w:tabs>
        <w:ind w:left="2520" w:hanging="360"/>
      </w:pPr>
      <w:rPr>
        <w:rFonts w:ascii="Wingdings" w:hAnsi="Wingdings" w:hint="default"/>
      </w:rPr>
    </w:lvl>
    <w:lvl w:ilvl="3" w:tplc="41E43A22">
      <w:start w:val="1"/>
      <w:numFmt w:val="bullet"/>
      <w:lvlText w:val=""/>
      <w:lvlJc w:val="left"/>
      <w:pPr>
        <w:tabs>
          <w:tab w:val="num" w:pos="3240"/>
        </w:tabs>
        <w:ind w:left="3240" w:hanging="360"/>
      </w:pPr>
      <w:rPr>
        <w:rFonts w:ascii="Symbol" w:hAnsi="Symbol" w:hint="default"/>
      </w:rPr>
    </w:lvl>
    <w:lvl w:ilvl="4" w:tplc="74D80F94">
      <w:start w:val="1"/>
      <w:numFmt w:val="bullet"/>
      <w:lvlText w:val="o"/>
      <w:lvlJc w:val="left"/>
      <w:pPr>
        <w:tabs>
          <w:tab w:val="num" w:pos="3960"/>
        </w:tabs>
        <w:ind w:left="3960" w:hanging="360"/>
      </w:pPr>
      <w:rPr>
        <w:rFonts w:ascii="Courier New" w:hAnsi="Courier New" w:hint="default"/>
      </w:rPr>
    </w:lvl>
    <w:lvl w:ilvl="5" w:tplc="1E6C8C08">
      <w:start w:val="1"/>
      <w:numFmt w:val="bullet"/>
      <w:lvlText w:val=""/>
      <w:lvlJc w:val="left"/>
      <w:pPr>
        <w:tabs>
          <w:tab w:val="num" w:pos="4680"/>
        </w:tabs>
        <w:ind w:left="4680" w:hanging="360"/>
      </w:pPr>
      <w:rPr>
        <w:rFonts w:ascii="Wingdings" w:hAnsi="Wingdings" w:hint="default"/>
      </w:rPr>
    </w:lvl>
    <w:lvl w:ilvl="6" w:tplc="7636550C">
      <w:start w:val="1"/>
      <w:numFmt w:val="bullet"/>
      <w:lvlText w:val=""/>
      <w:lvlJc w:val="left"/>
      <w:pPr>
        <w:tabs>
          <w:tab w:val="num" w:pos="5400"/>
        </w:tabs>
        <w:ind w:left="5400" w:hanging="360"/>
      </w:pPr>
      <w:rPr>
        <w:rFonts w:ascii="Symbol" w:hAnsi="Symbol" w:hint="default"/>
      </w:rPr>
    </w:lvl>
    <w:lvl w:ilvl="7" w:tplc="2F60036C">
      <w:start w:val="1"/>
      <w:numFmt w:val="bullet"/>
      <w:lvlText w:val="o"/>
      <w:lvlJc w:val="left"/>
      <w:pPr>
        <w:tabs>
          <w:tab w:val="num" w:pos="6120"/>
        </w:tabs>
        <w:ind w:left="6120" w:hanging="360"/>
      </w:pPr>
      <w:rPr>
        <w:rFonts w:ascii="Courier New" w:hAnsi="Courier New" w:hint="default"/>
      </w:rPr>
    </w:lvl>
    <w:lvl w:ilvl="8" w:tplc="A48C1C9E">
      <w:start w:val="1"/>
      <w:numFmt w:val="bullet"/>
      <w:lvlText w:val=""/>
      <w:lvlJc w:val="left"/>
      <w:pPr>
        <w:tabs>
          <w:tab w:val="num" w:pos="6840"/>
        </w:tabs>
        <w:ind w:left="6840" w:hanging="360"/>
      </w:pPr>
      <w:rPr>
        <w:rFonts w:ascii="Wingdings" w:hAnsi="Wingdings" w:hint="default"/>
      </w:rPr>
    </w:lvl>
  </w:abstractNum>
  <w:abstractNum w:abstractNumId="95" w15:restartNumberingAfterBreak="0">
    <w:nsid w:val="41686609"/>
    <w:multiLevelType w:val="hybridMultilevel"/>
    <w:tmpl w:val="F8326324"/>
    <w:lvl w:ilvl="0" w:tplc="2DEC12E8">
      <w:start w:val="1"/>
      <w:numFmt w:val="decimal"/>
      <w:lvlText w:val="%1."/>
      <w:lvlJc w:val="left"/>
      <w:pPr>
        <w:ind w:left="60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C2781A3E">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070EDF84">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6BB43B5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0C071E">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8AA6A234">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26E5D98">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2BA4979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1B0CE10">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96" w15:restartNumberingAfterBreak="0">
    <w:nsid w:val="41935D9E"/>
    <w:multiLevelType w:val="multilevel"/>
    <w:tmpl w:val="EF624AC2"/>
    <w:styleLink w:val="StylStylPunktowane11ptPogrubienieKonspektynumerowaneTim341"/>
    <w:lvl w:ilvl="0">
      <w:start w:val="1"/>
      <w:numFmt w:val="decimal"/>
      <w:lvlText w:val="%1."/>
      <w:lvlJc w:val="left"/>
      <w:pPr>
        <w:tabs>
          <w:tab w:val="num" w:pos="360"/>
        </w:tabs>
        <w:ind w:left="360" w:hanging="360"/>
      </w:pPr>
      <w:rPr>
        <w:rFonts w:hint="default"/>
        <w:strike w:val="0"/>
      </w:rPr>
    </w:lvl>
    <w:lvl w:ilvl="1">
      <w:start w:val="1"/>
      <w:numFmt w:val="decimal"/>
      <w:isLgl/>
      <w:lvlText w:val="%1.%2."/>
      <w:lvlJc w:val="left"/>
      <w:pPr>
        <w:ind w:left="644" w:hanging="360"/>
      </w:pPr>
      <w:rPr>
        <w:rFonts w:hint="default"/>
        <w:strike w:val="0"/>
        <w:color w:val="auto"/>
      </w:rPr>
    </w:lvl>
    <w:lvl w:ilvl="2">
      <w:start w:val="1"/>
      <w:numFmt w:val="decimal"/>
      <w:isLgl/>
      <w:lvlText w:val="%1.%2.%3."/>
      <w:lvlJc w:val="left"/>
      <w:pPr>
        <w:ind w:left="2564"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97" w15:restartNumberingAfterBreak="0">
    <w:nsid w:val="42713452"/>
    <w:multiLevelType w:val="singleLevel"/>
    <w:tmpl w:val="3B8CC7EA"/>
    <w:name w:val="Tiret 1"/>
    <w:styleLink w:val="NBPpunktoryobrazkowe11"/>
    <w:lvl w:ilvl="0">
      <w:start w:val="1"/>
      <w:numFmt w:val="bullet"/>
      <w:lvlRestart w:val="0"/>
      <w:pStyle w:val="Tiret1"/>
      <w:lvlText w:val="–"/>
      <w:lvlJc w:val="left"/>
      <w:pPr>
        <w:tabs>
          <w:tab w:val="num" w:pos="1417"/>
        </w:tabs>
        <w:ind w:left="1417" w:hanging="567"/>
      </w:pPr>
    </w:lvl>
  </w:abstractNum>
  <w:abstractNum w:abstractNumId="98" w15:restartNumberingAfterBreak="0">
    <w:nsid w:val="429E752E"/>
    <w:multiLevelType w:val="hybridMultilevel"/>
    <w:tmpl w:val="13C6DA32"/>
    <w:styleLink w:val="Styl22"/>
    <w:lvl w:ilvl="0" w:tplc="0DCCB55E">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8D789964" w:tentative="1">
      <w:start w:val="1"/>
      <w:numFmt w:val="lowerLetter"/>
      <w:lvlText w:val="%2."/>
      <w:lvlJc w:val="left"/>
      <w:pPr>
        <w:ind w:left="2646" w:hanging="360"/>
      </w:pPr>
    </w:lvl>
    <w:lvl w:ilvl="2" w:tplc="296A24B4" w:tentative="1">
      <w:start w:val="1"/>
      <w:numFmt w:val="lowerRoman"/>
      <w:lvlText w:val="%3."/>
      <w:lvlJc w:val="right"/>
      <w:pPr>
        <w:ind w:left="3366" w:hanging="180"/>
      </w:pPr>
    </w:lvl>
    <w:lvl w:ilvl="3" w:tplc="80DE6C06" w:tentative="1">
      <w:start w:val="1"/>
      <w:numFmt w:val="decimal"/>
      <w:lvlText w:val="%4."/>
      <w:lvlJc w:val="left"/>
      <w:pPr>
        <w:ind w:left="4086" w:hanging="360"/>
      </w:pPr>
    </w:lvl>
    <w:lvl w:ilvl="4" w:tplc="9CFA916A" w:tentative="1">
      <w:start w:val="1"/>
      <w:numFmt w:val="lowerLetter"/>
      <w:lvlText w:val="%5."/>
      <w:lvlJc w:val="left"/>
      <w:pPr>
        <w:ind w:left="4806" w:hanging="360"/>
      </w:pPr>
    </w:lvl>
    <w:lvl w:ilvl="5" w:tplc="F8A201BA" w:tentative="1">
      <w:start w:val="1"/>
      <w:numFmt w:val="lowerRoman"/>
      <w:lvlText w:val="%6."/>
      <w:lvlJc w:val="right"/>
      <w:pPr>
        <w:ind w:left="5526" w:hanging="180"/>
      </w:pPr>
    </w:lvl>
    <w:lvl w:ilvl="6" w:tplc="947604A4" w:tentative="1">
      <w:start w:val="1"/>
      <w:numFmt w:val="decimal"/>
      <w:lvlText w:val="%7."/>
      <w:lvlJc w:val="left"/>
      <w:pPr>
        <w:ind w:left="6246" w:hanging="360"/>
      </w:pPr>
    </w:lvl>
    <w:lvl w:ilvl="7" w:tplc="46F46DE4" w:tentative="1">
      <w:start w:val="1"/>
      <w:numFmt w:val="lowerLetter"/>
      <w:lvlText w:val="%8."/>
      <w:lvlJc w:val="left"/>
      <w:pPr>
        <w:ind w:left="6966" w:hanging="360"/>
      </w:pPr>
    </w:lvl>
    <w:lvl w:ilvl="8" w:tplc="2F4E4D88" w:tentative="1">
      <w:start w:val="1"/>
      <w:numFmt w:val="lowerRoman"/>
      <w:lvlText w:val="%9."/>
      <w:lvlJc w:val="right"/>
      <w:pPr>
        <w:ind w:left="7686" w:hanging="180"/>
      </w:pPr>
    </w:lvl>
  </w:abstractNum>
  <w:abstractNum w:abstractNumId="99" w15:restartNumberingAfterBreak="0">
    <w:nsid w:val="43166761"/>
    <w:multiLevelType w:val="hybridMultilevel"/>
    <w:tmpl w:val="DB0CF940"/>
    <w:lvl w:ilvl="0" w:tplc="8528B89A">
      <w:start w:val="1"/>
      <w:numFmt w:val="decimal"/>
      <w:pStyle w:val="StyleHeading1NotBold"/>
      <w:lvlText w:val="%1."/>
      <w:lvlJc w:val="left"/>
      <w:pPr>
        <w:tabs>
          <w:tab w:val="num" w:pos="360"/>
        </w:tabs>
        <w:ind w:left="360" w:hanging="360"/>
      </w:pPr>
      <w:rPr>
        <w:rFonts w:ascii="Times New Roman" w:hAnsi="Times New Roman" w:cs="Times New Roman" w:hint="default"/>
        <w:b w:val="0"/>
        <w:bCs w:val="0"/>
        <w:i w:val="0"/>
        <w:iCs w:val="0"/>
        <w:color w:val="auto"/>
        <w:sz w:val="22"/>
        <w:szCs w:val="22"/>
      </w:rPr>
    </w:lvl>
    <w:lvl w:ilvl="1" w:tplc="04150003">
      <w:numFmt w:val="none"/>
      <w:lvlText w:val=""/>
      <w:lvlJc w:val="left"/>
      <w:pPr>
        <w:tabs>
          <w:tab w:val="num" w:pos="360"/>
        </w:tabs>
      </w:pPr>
      <w:rPr>
        <w:rFonts w:cs="Times New Roman"/>
      </w:rPr>
    </w:lvl>
    <w:lvl w:ilvl="2" w:tplc="04150005">
      <w:numFmt w:val="none"/>
      <w:lvlText w:val=""/>
      <w:lvlJc w:val="left"/>
      <w:pPr>
        <w:tabs>
          <w:tab w:val="num" w:pos="360"/>
        </w:tabs>
      </w:pPr>
      <w:rPr>
        <w:rFonts w:cs="Times New Roman"/>
      </w:rPr>
    </w:lvl>
    <w:lvl w:ilvl="3" w:tplc="04150001">
      <w:numFmt w:val="none"/>
      <w:lvlText w:val=""/>
      <w:lvlJc w:val="left"/>
      <w:pPr>
        <w:tabs>
          <w:tab w:val="num" w:pos="360"/>
        </w:tabs>
      </w:pPr>
      <w:rPr>
        <w:rFonts w:cs="Times New Roman"/>
      </w:rPr>
    </w:lvl>
    <w:lvl w:ilvl="4" w:tplc="04150003">
      <w:numFmt w:val="none"/>
      <w:lvlText w:val=""/>
      <w:lvlJc w:val="left"/>
      <w:pPr>
        <w:tabs>
          <w:tab w:val="num" w:pos="360"/>
        </w:tabs>
      </w:pPr>
      <w:rPr>
        <w:rFonts w:cs="Times New Roman"/>
      </w:rPr>
    </w:lvl>
    <w:lvl w:ilvl="5" w:tplc="04150005">
      <w:numFmt w:val="none"/>
      <w:lvlText w:val=""/>
      <w:lvlJc w:val="left"/>
      <w:pPr>
        <w:tabs>
          <w:tab w:val="num" w:pos="360"/>
        </w:tabs>
      </w:pPr>
      <w:rPr>
        <w:rFonts w:cs="Times New Roman"/>
      </w:rPr>
    </w:lvl>
    <w:lvl w:ilvl="6" w:tplc="04150001">
      <w:numFmt w:val="none"/>
      <w:lvlText w:val=""/>
      <w:lvlJc w:val="left"/>
      <w:pPr>
        <w:tabs>
          <w:tab w:val="num" w:pos="360"/>
        </w:tabs>
      </w:pPr>
      <w:rPr>
        <w:rFonts w:cs="Times New Roman"/>
      </w:rPr>
    </w:lvl>
    <w:lvl w:ilvl="7" w:tplc="04150003">
      <w:numFmt w:val="none"/>
      <w:lvlText w:val=""/>
      <w:lvlJc w:val="left"/>
      <w:pPr>
        <w:tabs>
          <w:tab w:val="num" w:pos="360"/>
        </w:tabs>
      </w:pPr>
      <w:rPr>
        <w:rFonts w:cs="Times New Roman"/>
      </w:rPr>
    </w:lvl>
    <w:lvl w:ilvl="8" w:tplc="04150005">
      <w:numFmt w:val="none"/>
      <w:lvlText w:val=""/>
      <w:lvlJc w:val="left"/>
      <w:pPr>
        <w:tabs>
          <w:tab w:val="num" w:pos="360"/>
        </w:tabs>
      </w:pPr>
      <w:rPr>
        <w:rFonts w:cs="Times New Roman"/>
      </w:rPr>
    </w:lvl>
  </w:abstractNum>
  <w:abstractNum w:abstractNumId="100" w15:restartNumberingAfterBreak="0">
    <w:nsid w:val="43473D33"/>
    <w:multiLevelType w:val="hybridMultilevel"/>
    <w:tmpl w:val="10FE5344"/>
    <w:styleLink w:val="Nagwki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1" w15:restartNumberingAfterBreak="0">
    <w:nsid w:val="43E97B2F"/>
    <w:multiLevelType w:val="multilevel"/>
    <w:tmpl w:val="31364C70"/>
    <w:styleLink w:val="NBPpunktoryobrazkowe"/>
    <w:lvl w:ilvl="0">
      <w:start w:val="1"/>
      <w:numFmt w:val="bullet"/>
      <w:lvlText w:val=""/>
      <w:lvlJc w:val="left"/>
      <w:pPr>
        <w:tabs>
          <w:tab w:val="num" w:pos="567"/>
        </w:tabs>
        <w:ind w:left="425" w:hanging="283"/>
      </w:pPr>
      <w:rPr>
        <w:rFonts w:ascii="Wingdings" w:hAnsi="Wingdings" w:hint="default"/>
        <w:color w:val="4472C4" w:themeColor="accent1"/>
        <w:position w:val="0"/>
        <w:sz w:val="21"/>
      </w:rPr>
    </w:lvl>
    <w:lvl w:ilvl="1">
      <w:start w:val="1"/>
      <w:numFmt w:val="bullet"/>
      <w:lvlText w:val=""/>
      <w:lvlJc w:val="left"/>
      <w:pPr>
        <w:tabs>
          <w:tab w:val="num" w:pos="851"/>
        </w:tabs>
        <w:ind w:left="709" w:hanging="283"/>
      </w:pPr>
      <w:rPr>
        <w:rFonts w:ascii="Wingdings" w:hAnsi="Wingdings"/>
        <w:color w:val="FFC000" w:themeColor="accent4"/>
        <w:sz w:val="21"/>
      </w:rPr>
    </w:lvl>
    <w:lvl w:ilvl="2">
      <w:start w:val="1"/>
      <w:numFmt w:val="bullet"/>
      <w:lvlText w:val=""/>
      <w:lvlJc w:val="left"/>
      <w:pPr>
        <w:tabs>
          <w:tab w:val="num" w:pos="1135"/>
        </w:tabs>
        <w:ind w:left="993" w:hanging="283"/>
      </w:pPr>
      <w:rPr>
        <w:rFonts w:ascii="Wingdings" w:hAnsi="Wingdings"/>
        <w:color w:val="FFC000" w:themeColor="accent4"/>
        <w:sz w:val="21"/>
      </w:rPr>
    </w:lvl>
    <w:lvl w:ilvl="3">
      <w:start w:val="1"/>
      <w:numFmt w:val="bullet"/>
      <w:lvlText w:val=""/>
      <w:lvlJc w:val="left"/>
      <w:pPr>
        <w:tabs>
          <w:tab w:val="num" w:pos="1419"/>
        </w:tabs>
        <w:ind w:left="1277" w:hanging="283"/>
      </w:pPr>
      <w:rPr>
        <w:rFonts w:ascii="Wingdings" w:hAnsi="Wingdings"/>
        <w:color w:val="FFC000" w:themeColor="accent4"/>
        <w:sz w:val="21"/>
      </w:rPr>
    </w:lvl>
    <w:lvl w:ilvl="4">
      <w:start w:val="1"/>
      <w:numFmt w:val="bullet"/>
      <w:lvlText w:val=""/>
      <w:lvlJc w:val="left"/>
      <w:pPr>
        <w:tabs>
          <w:tab w:val="num" w:pos="1703"/>
        </w:tabs>
        <w:ind w:left="1561" w:hanging="283"/>
      </w:pPr>
      <w:rPr>
        <w:rFonts w:ascii="Wingdings" w:hAnsi="Wingdings"/>
        <w:color w:val="FFC000" w:themeColor="accent4"/>
        <w:sz w:val="21"/>
      </w:rPr>
    </w:lvl>
    <w:lvl w:ilvl="5">
      <w:start w:val="1"/>
      <w:numFmt w:val="bullet"/>
      <w:lvlText w:val=""/>
      <w:lvlJc w:val="left"/>
      <w:pPr>
        <w:tabs>
          <w:tab w:val="num" w:pos="1987"/>
        </w:tabs>
        <w:ind w:left="1845" w:hanging="283"/>
      </w:pPr>
      <w:rPr>
        <w:rFonts w:ascii="Wingdings" w:hAnsi="Wingdings"/>
        <w:color w:val="FFC000" w:themeColor="accent4"/>
        <w:sz w:val="21"/>
      </w:rPr>
    </w:lvl>
    <w:lvl w:ilvl="6">
      <w:start w:val="1"/>
      <w:numFmt w:val="bullet"/>
      <w:lvlText w:val=""/>
      <w:lvlJc w:val="left"/>
      <w:pPr>
        <w:tabs>
          <w:tab w:val="num" w:pos="2271"/>
        </w:tabs>
        <w:ind w:left="2129" w:hanging="283"/>
      </w:pPr>
      <w:rPr>
        <w:rFonts w:ascii="Wingdings" w:hAnsi="Wingdings" w:hint="default"/>
        <w:color w:val="FFC000" w:themeColor="accent4"/>
        <w:sz w:val="21"/>
      </w:rPr>
    </w:lvl>
    <w:lvl w:ilvl="7">
      <w:start w:val="1"/>
      <w:numFmt w:val="bullet"/>
      <w:lvlText w:val=""/>
      <w:lvlJc w:val="left"/>
      <w:pPr>
        <w:tabs>
          <w:tab w:val="num" w:pos="2555"/>
        </w:tabs>
        <w:ind w:left="2413" w:hanging="283"/>
      </w:pPr>
      <w:rPr>
        <w:rFonts w:ascii="Wingdings" w:hAnsi="Wingdings" w:hint="default"/>
        <w:color w:val="FFC000" w:themeColor="accent4"/>
        <w:sz w:val="21"/>
      </w:rPr>
    </w:lvl>
    <w:lvl w:ilvl="8">
      <w:start w:val="1"/>
      <w:numFmt w:val="bullet"/>
      <w:lvlText w:val=""/>
      <w:lvlJc w:val="left"/>
      <w:pPr>
        <w:tabs>
          <w:tab w:val="num" w:pos="2839"/>
        </w:tabs>
        <w:ind w:left="2697" w:hanging="283"/>
      </w:pPr>
      <w:rPr>
        <w:rFonts w:ascii="Wingdings" w:hAnsi="Wingdings" w:hint="default"/>
        <w:color w:val="FFC000" w:themeColor="accent4"/>
        <w:sz w:val="21"/>
      </w:rPr>
    </w:lvl>
  </w:abstractNum>
  <w:abstractNum w:abstractNumId="102" w15:restartNumberingAfterBreak="0">
    <w:nsid w:val="44122A27"/>
    <w:multiLevelType w:val="hybridMultilevel"/>
    <w:tmpl w:val="86922A6A"/>
    <w:styleLink w:val="NBPpunktoryobrazkowe114"/>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03" w15:restartNumberingAfterBreak="0">
    <w:nsid w:val="441D473C"/>
    <w:multiLevelType w:val="hybridMultilevel"/>
    <w:tmpl w:val="158AC642"/>
    <w:styleLink w:val="Nagwki14"/>
    <w:lvl w:ilvl="0" w:tplc="518CFDEE">
      <w:start w:val="1"/>
      <w:numFmt w:val="decimal"/>
      <w:lvlText w:val="%1."/>
      <w:lvlJc w:val="left"/>
      <w:pPr>
        <w:ind w:left="3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1EE92F0">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78525750">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302C5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5122EB3C">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2572F656">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04AC9E0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926CB162">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A7A0E78">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04" w15:restartNumberingAfterBreak="0">
    <w:nsid w:val="449837C9"/>
    <w:multiLevelType w:val="singleLevel"/>
    <w:tmpl w:val="B608C96C"/>
    <w:styleLink w:val="ListaTabela8pt1"/>
    <w:lvl w:ilvl="0">
      <w:start w:val="1"/>
      <w:numFmt w:val="decimal"/>
      <w:lvlText w:val="%1)"/>
      <w:legacy w:legacy="1" w:legacySpace="0" w:legacyIndent="0"/>
      <w:lvlJc w:val="left"/>
      <w:rPr>
        <w:rFonts w:ascii="Times New Roman" w:hAnsi="Times New Roman" w:cs="Times New Roman" w:hint="default"/>
        <w:color w:val="171717"/>
      </w:rPr>
    </w:lvl>
  </w:abstractNum>
  <w:abstractNum w:abstractNumId="105" w15:restartNumberingAfterBreak="0">
    <w:nsid w:val="449C59E4"/>
    <w:multiLevelType w:val="multilevel"/>
    <w:tmpl w:val="BC5ED63A"/>
    <w:styleLink w:val="StylStylPunktowane11ptPogrubienieKonspektynumerowaneTim19"/>
    <w:lvl w:ilvl="0">
      <w:start w:val="1"/>
      <w:numFmt w:val="decimal"/>
      <w:lvlText w:val="%1."/>
      <w:lvlJc w:val="left"/>
      <w:pPr>
        <w:ind w:left="720" w:hanging="360"/>
      </w:pPr>
      <w:rPr>
        <w:rFonts w:ascii="Palatino Linotype" w:eastAsia="Times New Roman" w:hAnsi="Palatino Linotype" w:cs="Segoe UI"/>
        <w:b w:val="0"/>
        <w:color w:val="auto"/>
      </w:rPr>
    </w:lvl>
    <w:lvl w:ilvl="1">
      <w:start w:val="1"/>
      <w:numFmt w:val="decimal"/>
      <w:isLgl/>
      <w:lvlText w:val="%1.%2."/>
      <w:lvlJc w:val="left"/>
      <w:pPr>
        <w:ind w:left="786" w:hanging="360"/>
      </w:pPr>
      <w:rPr>
        <w:rFonts w:hint="default"/>
        <w:color w:val="auto"/>
      </w:rPr>
    </w:lvl>
    <w:lvl w:ilvl="2">
      <w:start w:val="1"/>
      <w:numFmt w:val="decimal"/>
      <w:lvlText w:val="1.2.%3."/>
      <w:lvlJc w:val="left"/>
      <w:pPr>
        <w:ind w:left="1212" w:hanging="720"/>
      </w:pPr>
      <w:rPr>
        <w:rFonts w:hint="default"/>
        <w:b w:val="0"/>
        <w:color w:val="auto"/>
      </w:rPr>
    </w:lvl>
    <w:lvl w:ilvl="3">
      <w:start w:val="1"/>
      <w:numFmt w:val="decimal"/>
      <w:lvlText w:val="1.2.4.%4."/>
      <w:lvlJc w:val="left"/>
      <w:pPr>
        <w:ind w:left="1278" w:hanging="720"/>
      </w:pPr>
      <w:rPr>
        <w:rFonts w:hint="default"/>
        <w:b w:val="0"/>
        <w:color w:val="auto"/>
      </w:rPr>
    </w:lvl>
    <w:lvl w:ilvl="4">
      <w:start w:val="1"/>
      <w:numFmt w:val="decimal"/>
      <w:isLgl/>
      <w:lvlText w:val="%1.%2.%3.%4.%5."/>
      <w:lvlJc w:val="left"/>
      <w:pPr>
        <w:ind w:left="1704" w:hanging="1080"/>
      </w:pPr>
      <w:rPr>
        <w:rFonts w:hint="default"/>
        <w:color w:val="auto"/>
      </w:rPr>
    </w:lvl>
    <w:lvl w:ilvl="5">
      <w:start w:val="1"/>
      <w:numFmt w:val="decimal"/>
      <w:isLgl/>
      <w:lvlText w:val="%1.%2.%3.%4.%5.%6."/>
      <w:lvlJc w:val="left"/>
      <w:pPr>
        <w:ind w:left="1770" w:hanging="1080"/>
      </w:pPr>
      <w:rPr>
        <w:rFonts w:hint="default"/>
        <w:color w:val="auto"/>
      </w:rPr>
    </w:lvl>
    <w:lvl w:ilvl="6">
      <w:start w:val="1"/>
      <w:numFmt w:val="decimal"/>
      <w:isLgl/>
      <w:lvlText w:val="%1.%2.%3.%4.%5.%6.%7."/>
      <w:lvlJc w:val="left"/>
      <w:pPr>
        <w:ind w:left="2196" w:hanging="1440"/>
      </w:pPr>
      <w:rPr>
        <w:rFonts w:hint="default"/>
        <w:color w:val="auto"/>
      </w:rPr>
    </w:lvl>
    <w:lvl w:ilvl="7">
      <w:start w:val="1"/>
      <w:numFmt w:val="decimal"/>
      <w:isLgl/>
      <w:lvlText w:val="%1.%2.%3.%4.%5.%6.%7.%8."/>
      <w:lvlJc w:val="left"/>
      <w:pPr>
        <w:ind w:left="2262" w:hanging="1440"/>
      </w:pPr>
      <w:rPr>
        <w:rFonts w:hint="default"/>
        <w:color w:val="auto"/>
      </w:rPr>
    </w:lvl>
    <w:lvl w:ilvl="8">
      <w:start w:val="1"/>
      <w:numFmt w:val="decimal"/>
      <w:isLgl/>
      <w:lvlText w:val="%1.%2.%3.%4.%5.%6.%7.%8.%9."/>
      <w:lvlJc w:val="left"/>
      <w:pPr>
        <w:ind w:left="2688" w:hanging="1800"/>
      </w:pPr>
      <w:rPr>
        <w:rFonts w:hint="default"/>
        <w:color w:val="auto"/>
      </w:rPr>
    </w:lvl>
  </w:abstractNum>
  <w:abstractNum w:abstractNumId="106" w15:restartNumberingAfterBreak="0">
    <w:nsid w:val="450B7B4D"/>
    <w:multiLevelType w:val="singleLevel"/>
    <w:tmpl w:val="065A10B0"/>
    <w:styleLink w:val="Styl211"/>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107" w15:restartNumberingAfterBreak="0">
    <w:nsid w:val="4551675A"/>
    <w:multiLevelType w:val="hybridMultilevel"/>
    <w:tmpl w:val="7A06A498"/>
    <w:styleLink w:val="111111416"/>
    <w:lvl w:ilvl="0" w:tplc="DF5EC394">
      <w:start w:val="1"/>
      <w:numFmt w:val="decimal"/>
      <w:pStyle w:val="indenthyphendouble"/>
      <w:lvlText w:val="%1."/>
      <w:lvlJc w:val="left"/>
      <w:pPr>
        <w:tabs>
          <w:tab w:val="num" w:pos="1004"/>
        </w:tabs>
        <w:ind w:left="1004" w:hanging="360"/>
      </w:pPr>
      <w:rPr>
        <w:rFonts w:cs="Times New Roman"/>
      </w:rPr>
    </w:lvl>
    <w:lvl w:ilvl="1" w:tplc="BDA2A0CA">
      <w:start w:val="1"/>
      <w:numFmt w:val="decimal"/>
      <w:lvlText w:val="%2."/>
      <w:lvlJc w:val="left"/>
      <w:pPr>
        <w:tabs>
          <w:tab w:val="num" w:pos="1440"/>
        </w:tabs>
        <w:ind w:left="1440" w:hanging="360"/>
      </w:pPr>
      <w:rPr>
        <w:rFonts w:cs="Times New Roman"/>
      </w:rPr>
    </w:lvl>
    <w:lvl w:ilvl="2" w:tplc="CC94BDEE">
      <w:start w:val="1"/>
      <w:numFmt w:val="decimal"/>
      <w:lvlText w:val="%3."/>
      <w:lvlJc w:val="left"/>
      <w:pPr>
        <w:tabs>
          <w:tab w:val="num" w:pos="2160"/>
        </w:tabs>
        <w:ind w:left="2160" w:hanging="360"/>
      </w:pPr>
      <w:rPr>
        <w:rFonts w:cs="Times New Roman"/>
      </w:rPr>
    </w:lvl>
    <w:lvl w:ilvl="3" w:tplc="EE3656C4">
      <w:start w:val="1"/>
      <w:numFmt w:val="decimal"/>
      <w:lvlText w:val="%4."/>
      <w:lvlJc w:val="left"/>
      <w:pPr>
        <w:tabs>
          <w:tab w:val="num" w:pos="2880"/>
        </w:tabs>
        <w:ind w:left="2880" w:hanging="360"/>
      </w:pPr>
      <w:rPr>
        <w:rFonts w:cs="Times New Roman"/>
      </w:rPr>
    </w:lvl>
    <w:lvl w:ilvl="4" w:tplc="37980F38">
      <w:start w:val="1"/>
      <w:numFmt w:val="decimal"/>
      <w:lvlText w:val="%5."/>
      <w:lvlJc w:val="left"/>
      <w:pPr>
        <w:tabs>
          <w:tab w:val="num" w:pos="3600"/>
        </w:tabs>
        <w:ind w:left="3600" w:hanging="360"/>
      </w:pPr>
      <w:rPr>
        <w:rFonts w:cs="Times New Roman"/>
      </w:rPr>
    </w:lvl>
    <w:lvl w:ilvl="5" w:tplc="59D6F34E">
      <w:start w:val="1"/>
      <w:numFmt w:val="decimal"/>
      <w:lvlText w:val="%6."/>
      <w:lvlJc w:val="left"/>
      <w:pPr>
        <w:tabs>
          <w:tab w:val="num" w:pos="4320"/>
        </w:tabs>
        <w:ind w:left="4320" w:hanging="360"/>
      </w:pPr>
      <w:rPr>
        <w:rFonts w:cs="Times New Roman"/>
      </w:rPr>
    </w:lvl>
    <w:lvl w:ilvl="6" w:tplc="848EB9A2">
      <w:start w:val="1"/>
      <w:numFmt w:val="decimal"/>
      <w:lvlText w:val="%7."/>
      <w:lvlJc w:val="left"/>
      <w:pPr>
        <w:tabs>
          <w:tab w:val="num" w:pos="5040"/>
        </w:tabs>
        <w:ind w:left="5040" w:hanging="360"/>
      </w:pPr>
      <w:rPr>
        <w:rFonts w:cs="Times New Roman"/>
      </w:rPr>
    </w:lvl>
    <w:lvl w:ilvl="7" w:tplc="1EF4F726">
      <w:start w:val="1"/>
      <w:numFmt w:val="decimal"/>
      <w:lvlText w:val="%8."/>
      <w:lvlJc w:val="left"/>
      <w:pPr>
        <w:tabs>
          <w:tab w:val="num" w:pos="5760"/>
        </w:tabs>
        <w:ind w:left="5760" w:hanging="360"/>
      </w:pPr>
      <w:rPr>
        <w:rFonts w:cs="Times New Roman"/>
      </w:rPr>
    </w:lvl>
    <w:lvl w:ilvl="8" w:tplc="EDE06A54">
      <w:start w:val="1"/>
      <w:numFmt w:val="decimal"/>
      <w:lvlText w:val="%9."/>
      <w:lvlJc w:val="left"/>
      <w:pPr>
        <w:tabs>
          <w:tab w:val="num" w:pos="6480"/>
        </w:tabs>
        <w:ind w:left="6480" w:hanging="360"/>
      </w:pPr>
      <w:rPr>
        <w:rFonts w:cs="Times New Roman"/>
      </w:rPr>
    </w:lvl>
  </w:abstractNum>
  <w:abstractNum w:abstractNumId="108" w15:restartNumberingAfterBreak="0">
    <w:nsid w:val="45A63D6C"/>
    <w:multiLevelType w:val="hybridMultilevel"/>
    <w:tmpl w:val="2D9662D2"/>
    <w:styleLink w:val="ListaTabela10pt224"/>
    <w:lvl w:ilvl="0" w:tplc="86641A02">
      <w:start w:val="4"/>
      <w:numFmt w:val="decimal"/>
      <w:lvlText w:val="%1."/>
      <w:lvlJc w:val="left"/>
      <w:pPr>
        <w:ind w:left="42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6D020D6">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690B3AC">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7334F6D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470624E0">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1F30FE58">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3DEAC2FA">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73261002">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A80090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09" w15:restartNumberingAfterBreak="0">
    <w:nsid w:val="472234AA"/>
    <w:multiLevelType w:val="multilevel"/>
    <w:tmpl w:val="5D9CB63C"/>
    <w:styleLink w:val="ListaTabela8pt14"/>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0" w15:restartNumberingAfterBreak="0">
    <w:nsid w:val="48A346FF"/>
    <w:multiLevelType w:val="hybridMultilevel"/>
    <w:tmpl w:val="D56E5BE2"/>
    <w:styleLink w:val="WWNum23"/>
    <w:lvl w:ilvl="0" w:tplc="04150011">
      <w:start w:val="1"/>
      <w:numFmt w:val="decimal"/>
      <w:pStyle w:val="StylNagwek1"/>
      <w:lvlText w:val="%1."/>
      <w:lvlJc w:val="left"/>
      <w:pPr>
        <w:tabs>
          <w:tab w:val="num" w:pos="360"/>
        </w:tabs>
        <w:ind w:left="360" w:hanging="360"/>
      </w:pPr>
      <w:rPr>
        <w:rFonts w:cs="Times New Roman"/>
      </w:rPr>
    </w:lvl>
    <w:lvl w:ilvl="1" w:tplc="4A702E2E">
      <w:start w:val="1"/>
      <w:numFmt w:val="bullet"/>
      <w:pStyle w:val="umowa1"/>
      <w:lvlText w:val="-"/>
      <w:lvlJc w:val="left"/>
      <w:pPr>
        <w:tabs>
          <w:tab w:val="num" w:pos="1440"/>
        </w:tabs>
        <w:ind w:left="1440" w:hanging="360"/>
      </w:pPr>
      <w:rPr>
        <w:rFonts w:ascii="Times New Roman" w:hAnsi="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48A92EF0"/>
    <w:multiLevelType w:val="hybridMultilevel"/>
    <w:tmpl w:val="511C03A2"/>
    <w:styleLink w:val="WWNum272"/>
    <w:lvl w:ilvl="0" w:tplc="FFFFFFFF">
      <w:start w:val="1"/>
      <w:numFmt w:val="decimal"/>
      <w:pStyle w:val="Styl9"/>
      <w:lvlText w:val="%1."/>
      <w:lvlJc w:val="left"/>
      <w:pPr>
        <w:ind w:left="360" w:hanging="360"/>
      </w:pPr>
      <w:rPr>
        <w:rFonts w:hint="default"/>
        <w:b/>
        <w:i w:val="0"/>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2" w15:restartNumberingAfterBreak="0">
    <w:nsid w:val="4A4D350A"/>
    <w:multiLevelType w:val="hybridMultilevel"/>
    <w:tmpl w:val="BE1A5E62"/>
    <w:styleLink w:val="11111136"/>
    <w:lvl w:ilvl="0" w:tplc="3188B34E">
      <w:start w:val="1"/>
      <w:numFmt w:val="decimal"/>
      <w:pStyle w:val="Paragraf"/>
      <w:lvlText w:val="§ %1"/>
      <w:lvlJc w:val="center"/>
      <w:pPr>
        <w:tabs>
          <w:tab w:val="num" w:pos="284"/>
        </w:tabs>
        <w:ind w:left="284" w:hanging="284"/>
      </w:pPr>
      <w:rPr>
        <w:rFonts w:hint="default"/>
      </w:rPr>
    </w:lvl>
    <w:lvl w:ilvl="1" w:tplc="43649FB6">
      <w:start w:val="1"/>
      <w:numFmt w:val="bullet"/>
      <w:pStyle w:val="Listanumerowana4"/>
      <w:lvlText w:val=""/>
      <w:lvlJc w:val="left"/>
      <w:pPr>
        <w:tabs>
          <w:tab w:val="num" w:pos="1440"/>
        </w:tabs>
        <w:ind w:left="1440" w:hanging="360"/>
      </w:pPr>
      <w:rPr>
        <w:rFonts w:ascii="Wingdings" w:hAnsi="Wingdings" w:hint="default"/>
        <w:sz w:val="16"/>
      </w:rPr>
    </w:lvl>
    <w:lvl w:ilvl="2" w:tplc="A5B6E1B6" w:tentative="1">
      <w:start w:val="1"/>
      <w:numFmt w:val="lowerRoman"/>
      <w:lvlText w:val="%3."/>
      <w:lvlJc w:val="right"/>
      <w:pPr>
        <w:tabs>
          <w:tab w:val="num" w:pos="2160"/>
        </w:tabs>
        <w:ind w:left="2160" w:hanging="180"/>
      </w:pPr>
    </w:lvl>
    <w:lvl w:ilvl="3" w:tplc="8898B2E2" w:tentative="1">
      <w:start w:val="1"/>
      <w:numFmt w:val="decimal"/>
      <w:lvlText w:val="%4."/>
      <w:lvlJc w:val="left"/>
      <w:pPr>
        <w:tabs>
          <w:tab w:val="num" w:pos="2880"/>
        </w:tabs>
        <w:ind w:left="2880" w:hanging="360"/>
      </w:pPr>
    </w:lvl>
    <w:lvl w:ilvl="4" w:tplc="01CE916E" w:tentative="1">
      <w:start w:val="1"/>
      <w:numFmt w:val="lowerLetter"/>
      <w:lvlText w:val="%5."/>
      <w:lvlJc w:val="left"/>
      <w:pPr>
        <w:tabs>
          <w:tab w:val="num" w:pos="3600"/>
        </w:tabs>
        <w:ind w:left="3600" w:hanging="360"/>
      </w:pPr>
    </w:lvl>
    <w:lvl w:ilvl="5" w:tplc="D1820226" w:tentative="1">
      <w:start w:val="1"/>
      <w:numFmt w:val="lowerRoman"/>
      <w:lvlText w:val="%6."/>
      <w:lvlJc w:val="right"/>
      <w:pPr>
        <w:tabs>
          <w:tab w:val="num" w:pos="4320"/>
        </w:tabs>
        <w:ind w:left="4320" w:hanging="180"/>
      </w:pPr>
    </w:lvl>
    <w:lvl w:ilvl="6" w:tplc="D632F9FE" w:tentative="1">
      <w:start w:val="1"/>
      <w:numFmt w:val="decimal"/>
      <w:lvlText w:val="%7."/>
      <w:lvlJc w:val="left"/>
      <w:pPr>
        <w:tabs>
          <w:tab w:val="num" w:pos="5040"/>
        </w:tabs>
        <w:ind w:left="5040" w:hanging="360"/>
      </w:pPr>
    </w:lvl>
    <w:lvl w:ilvl="7" w:tplc="52BA126C" w:tentative="1">
      <w:start w:val="1"/>
      <w:numFmt w:val="lowerLetter"/>
      <w:lvlText w:val="%8."/>
      <w:lvlJc w:val="left"/>
      <w:pPr>
        <w:tabs>
          <w:tab w:val="num" w:pos="5760"/>
        </w:tabs>
        <w:ind w:left="5760" w:hanging="360"/>
      </w:pPr>
    </w:lvl>
    <w:lvl w:ilvl="8" w:tplc="29F6305A" w:tentative="1">
      <w:start w:val="1"/>
      <w:numFmt w:val="lowerRoman"/>
      <w:lvlText w:val="%9."/>
      <w:lvlJc w:val="right"/>
      <w:pPr>
        <w:tabs>
          <w:tab w:val="num" w:pos="6480"/>
        </w:tabs>
        <w:ind w:left="6480" w:hanging="180"/>
      </w:pPr>
    </w:lvl>
  </w:abstractNum>
  <w:abstractNum w:abstractNumId="113" w15:restartNumberingAfterBreak="0">
    <w:nsid w:val="4BA3616D"/>
    <w:multiLevelType w:val="hybridMultilevel"/>
    <w:tmpl w:val="B59CD1CA"/>
    <w:styleLink w:val="NBPpunktoryobrazkowe41"/>
    <w:lvl w:ilvl="0" w:tplc="B4360362">
      <w:start w:val="1"/>
      <w:numFmt w:val="decimal"/>
      <w:lvlText w:val="%1."/>
      <w:lvlJc w:val="left"/>
      <w:pPr>
        <w:ind w:left="42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02B4F4E6">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E4B2388C">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D682ECB6">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89BEDFF4">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72A9FF4">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B66B036">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A36A8BCE">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BB4AA06">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14" w15:restartNumberingAfterBreak="0">
    <w:nsid w:val="4D7543F3"/>
    <w:multiLevelType w:val="multilevel"/>
    <w:tmpl w:val="0306413A"/>
    <w:lvl w:ilvl="0">
      <w:numFmt w:val="decimal"/>
      <w:pStyle w:val="Listanumerycz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4D947E37"/>
    <w:multiLevelType w:val="hybridMultilevel"/>
    <w:tmpl w:val="CA5E03F2"/>
    <w:styleLink w:val="StylStylPunktowane11ptPogrubienieKonspektynumerowaneTim1115"/>
    <w:lvl w:ilvl="0" w:tplc="9D58D9E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F923C9A">
      <w:start w:val="1"/>
      <w:numFmt w:val="lowerLetter"/>
      <w:lvlText w:val="%2"/>
      <w:lvlJc w:val="left"/>
      <w:pPr>
        <w:ind w:left="11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422873CC">
      <w:start w:val="1"/>
      <w:numFmt w:val="lowerRoman"/>
      <w:lvlText w:val="%3"/>
      <w:lvlJc w:val="left"/>
      <w:pPr>
        <w:ind w:left="18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C5DC03D6">
      <w:start w:val="1"/>
      <w:numFmt w:val="decimal"/>
      <w:lvlText w:val="%4"/>
      <w:lvlJc w:val="left"/>
      <w:pPr>
        <w:ind w:left="25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66B6F33E">
      <w:start w:val="1"/>
      <w:numFmt w:val="lowerLetter"/>
      <w:lvlText w:val="%5"/>
      <w:lvlJc w:val="left"/>
      <w:pPr>
        <w:ind w:left="32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2B32AC14">
      <w:start w:val="1"/>
      <w:numFmt w:val="lowerRoman"/>
      <w:lvlText w:val="%6"/>
      <w:lvlJc w:val="left"/>
      <w:pPr>
        <w:ind w:left="40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57A324C">
      <w:start w:val="1"/>
      <w:numFmt w:val="decimal"/>
      <w:lvlText w:val="%7"/>
      <w:lvlJc w:val="left"/>
      <w:pPr>
        <w:ind w:left="47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9766680">
      <w:start w:val="1"/>
      <w:numFmt w:val="lowerLetter"/>
      <w:lvlText w:val="%8"/>
      <w:lvlJc w:val="left"/>
      <w:pPr>
        <w:ind w:left="54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BAB432F6">
      <w:start w:val="1"/>
      <w:numFmt w:val="lowerRoman"/>
      <w:lvlText w:val="%9"/>
      <w:lvlJc w:val="left"/>
      <w:pPr>
        <w:ind w:left="61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16" w15:restartNumberingAfterBreak="0">
    <w:nsid w:val="4E804C5C"/>
    <w:multiLevelType w:val="multilevel"/>
    <w:tmpl w:val="DEC02E38"/>
    <w:lvl w:ilvl="0">
      <w:start w:val="1"/>
      <w:numFmt w:val="decimal"/>
      <w:lvlText w:val="%1."/>
      <w:lvlJc w:val="left"/>
      <w:pPr>
        <w:ind w:left="720" w:hanging="360"/>
      </w:pPr>
      <w:rPr>
        <w:rFonts w:hint="default"/>
        <w:b w:val="0"/>
      </w:rPr>
    </w:lvl>
    <w:lvl w:ilvl="1">
      <w:start w:val="1"/>
      <w:numFmt w:val="decimal"/>
      <w:lvlText w:val="3.%2."/>
      <w:lvlJc w:val="left"/>
      <w:pPr>
        <w:ind w:left="786" w:hanging="360"/>
      </w:pPr>
      <w:rPr>
        <w:rFonts w:hint="default"/>
        <w:sz w:val="22"/>
        <w:szCs w:val="22"/>
      </w:rPr>
    </w:lvl>
    <w:lvl w:ilvl="2">
      <w:start w:val="1"/>
      <w:numFmt w:val="decimal"/>
      <w:lvlText w:val="1.2.%3."/>
      <w:lvlJc w:val="left"/>
      <w:pPr>
        <w:ind w:left="1212" w:hanging="720"/>
      </w:pPr>
      <w:rPr>
        <w:rFonts w:hint="default"/>
        <w:b w:val="0"/>
        <w:color w:val="auto"/>
      </w:rPr>
    </w:lvl>
    <w:lvl w:ilvl="3">
      <w:start w:val="1"/>
      <w:numFmt w:val="decimal"/>
      <w:lvlText w:val="1.2.4.%4."/>
      <w:lvlJc w:val="left"/>
      <w:pPr>
        <w:ind w:left="1278" w:hanging="720"/>
      </w:pPr>
      <w:rPr>
        <w:rFonts w:hint="default"/>
        <w:b w:val="0"/>
        <w:color w:val="auto"/>
      </w:rPr>
    </w:lvl>
    <w:lvl w:ilvl="4">
      <w:start w:val="1"/>
      <w:numFmt w:val="decimal"/>
      <w:isLgl/>
      <w:lvlText w:val="%1.%2.%3.%4.%5."/>
      <w:lvlJc w:val="left"/>
      <w:pPr>
        <w:ind w:left="1704" w:hanging="1080"/>
      </w:pPr>
      <w:rPr>
        <w:rFonts w:hint="default"/>
        <w:color w:val="auto"/>
      </w:rPr>
    </w:lvl>
    <w:lvl w:ilvl="5">
      <w:start w:val="1"/>
      <w:numFmt w:val="decimal"/>
      <w:isLgl/>
      <w:lvlText w:val="%1.%2.%3.%4.%5.%6."/>
      <w:lvlJc w:val="left"/>
      <w:pPr>
        <w:ind w:left="1770" w:hanging="1080"/>
      </w:pPr>
      <w:rPr>
        <w:rFonts w:hint="default"/>
        <w:color w:val="auto"/>
      </w:rPr>
    </w:lvl>
    <w:lvl w:ilvl="6">
      <w:start w:val="1"/>
      <w:numFmt w:val="decimal"/>
      <w:isLgl/>
      <w:lvlText w:val="%1.%2.%3.%4.%5.%6.%7."/>
      <w:lvlJc w:val="left"/>
      <w:pPr>
        <w:ind w:left="2196" w:hanging="1440"/>
      </w:pPr>
      <w:rPr>
        <w:rFonts w:hint="default"/>
        <w:color w:val="auto"/>
      </w:rPr>
    </w:lvl>
    <w:lvl w:ilvl="7">
      <w:start w:val="1"/>
      <w:numFmt w:val="decimal"/>
      <w:isLgl/>
      <w:lvlText w:val="%1.%2.%3.%4.%5.%6.%7.%8."/>
      <w:lvlJc w:val="left"/>
      <w:pPr>
        <w:ind w:left="2262" w:hanging="1440"/>
      </w:pPr>
      <w:rPr>
        <w:rFonts w:hint="default"/>
        <w:color w:val="auto"/>
      </w:rPr>
    </w:lvl>
    <w:lvl w:ilvl="8">
      <w:start w:val="1"/>
      <w:numFmt w:val="decimal"/>
      <w:isLgl/>
      <w:lvlText w:val="%1.%2.%3.%4.%5.%6.%7.%8.%9."/>
      <w:lvlJc w:val="left"/>
      <w:pPr>
        <w:ind w:left="2688" w:hanging="1800"/>
      </w:pPr>
      <w:rPr>
        <w:rFonts w:hint="default"/>
        <w:color w:val="auto"/>
      </w:rPr>
    </w:lvl>
  </w:abstractNum>
  <w:abstractNum w:abstractNumId="117" w15:restartNumberingAfterBreak="0">
    <w:nsid w:val="4F937D2F"/>
    <w:multiLevelType w:val="hybridMultilevel"/>
    <w:tmpl w:val="7D686E54"/>
    <w:styleLink w:val="StylStylPunktowane11ptPogrubienieKonspektynumerowaneTim81"/>
    <w:lvl w:ilvl="0" w:tplc="09D6B26A">
      <w:start w:val="1"/>
      <w:numFmt w:val="decimal"/>
      <w:lvlText w:val="%1."/>
      <w:lvlJc w:val="left"/>
      <w:pPr>
        <w:ind w:left="40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DC1C96E2">
      <w:start w:val="1"/>
      <w:numFmt w:val="decimal"/>
      <w:lvlText w:val="2.%2."/>
      <w:lvlJc w:val="left"/>
      <w:pPr>
        <w:ind w:left="799"/>
      </w:pPr>
      <w:rPr>
        <w:rFonts w:hint="default"/>
        <w:b w:val="0"/>
        <w:i w:val="0"/>
        <w:strike w:val="0"/>
        <w:dstrike w:val="0"/>
        <w:color w:val="000000"/>
        <w:sz w:val="22"/>
        <w:szCs w:val="22"/>
        <w:u w:val="none" w:color="000000"/>
        <w:bdr w:val="none" w:sz="0" w:space="0" w:color="auto"/>
        <w:shd w:val="clear" w:color="auto" w:fill="auto"/>
        <w:vertAlign w:val="baseline"/>
      </w:rPr>
    </w:lvl>
    <w:lvl w:ilvl="2" w:tplc="111CCDAC">
      <w:start w:val="1"/>
      <w:numFmt w:val="lowerRoman"/>
      <w:lvlText w:val="%3"/>
      <w:lvlJc w:val="left"/>
      <w:pPr>
        <w:ind w:left="15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E2322B0C">
      <w:start w:val="1"/>
      <w:numFmt w:val="decimal"/>
      <w:lvlText w:val="%4"/>
      <w:lvlJc w:val="left"/>
      <w:pPr>
        <w:ind w:left="22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BD5E33C4">
      <w:start w:val="1"/>
      <w:numFmt w:val="lowerLetter"/>
      <w:lvlText w:val="%5"/>
      <w:lvlJc w:val="left"/>
      <w:pPr>
        <w:ind w:left="29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78747CFC">
      <w:start w:val="1"/>
      <w:numFmt w:val="lowerRoman"/>
      <w:lvlText w:val="%6"/>
      <w:lvlJc w:val="left"/>
      <w:pPr>
        <w:ind w:left="36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40DA4420">
      <w:start w:val="1"/>
      <w:numFmt w:val="decimal"/>
      <w:lvlText w:val="%7"/>
      <w:lvlJc w:val="left"/>
      <w:pPr>
        <w:ind w:left="43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16E4C42">
      <w:start w:val="1"/>
      <w:numFmt w:val="lowerLetter"/>
      <w:lvlText w:val="%8"/>
      <w:lvlJc w:val="left"/>
      <w:pPr>
        <w:ind w:left="51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6A252F4">
      <w:start w:val="1"/>
      <w:numFmt w:val="lowerRoman"/>
      <w:lvlText w:val="%9"/>
      <w:lvlJc w:val="left"/>
      <w:pPr>
        <w:ind w:left="58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18" w15:restartNumberingAfterBreak="0">
    <w:nsid w:val="4FA93EE7"/>
    <w:multiLevelType w:val="multilevel"/>
    <w:tmpl w:val="E62E2538"/>
    <w:styleLink w:val="1111114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9" w15:restartNumberingAfterBreak="0">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120" w15:restartNumberingAfterBreak="0">
    <w:nsid w:val="501D22EB"/>
    <w:multiLevelType w:val="multilevel"/>
    <w:tmpl w:val="31364C70"/>
    <w:styleLink w:val="11111149"/>
    <w:lvl w:ilvl="0">
      <w:numFmt w:val="decimal"/>
      <w:pStyle w:val="Listawypunktowa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50934EEB"/>
    <w:multiLevelType w:val="multilevel"/>
    <w:tmpl w:val="C0ACF79A"/>
    <w:styleLink w:val="Styl22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15:restartNumberingAfterBreak="0">
    <w:nsid w:val="51DD4B9E"/>
    <w:multiLevelType w:val="hybridMultilevel"/>
    <w:tmpl w:val="DC1C96E2"/>
    <w:styleLink w:val="1111113"/>
    <w:lvl w:ilvl="0" w:tplc="DC1C96E2">
      <w:start w:val="1"/>
      <w:numFmt w:val="decimal"/>
      <w:lvlText w:val="2.%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3" w15:restartNumberingAfterBreak="0">
    <w:nsid w:val="52280D6D"/>
    <w:multiLevelType w:val="hybridMultilevel"/>
    <w:tmpl w:val="987EBEAE"/>
    <w:lvl w:ilvl="0" w:tplc="8E48DDF6">
      <w:start w:val="1"/>
      <w:numFmt w:val="bullet"/>
      <w:lvlText w:val=""/>
      <w:lvlJc w:val="left"/>
      <w:pPr>
        <w:ind w:left="797" w:hanging="360"/>
      </w:pPr>
      <w:rPr>
        <w:rFonts w:ascii="Symbol" w:hAnsi="Symbol"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124" w15:restartNumberingAfterBreak="0">
    <w:nsid w:val="526F3B0C"/>
    <w:multiLevelType w:val="multilevel"/>
    <w:tmpl w:val="61CC663A"/>
    <w:styleLink w:val="Nagwki1"/>
    <w:lvl w:ilvl="0">
      <w:start w:val="1"/>
      <w:numFmt w:val="decimal"/>
      <w:pStyle w:val="Listanumerowana"/>
      <w:suff w:val="space"/>
      <w:lvlText w:val="%1."/>
      <w:lvlJc w:val="left"/>
      <w:pPr>
        <w:ind w:left="142" w:hanging="142"/>
      </w:pPr>
      <w:rPr>
        <w:rFonts w:ascii="Palatino Linotype" w:hAnsi="Palatino Linotype" w:hint="default"/>
        <w:b w:val="0"/>
        <w:i w:val="0"/>
        <w:sz w:val="19"/>
      </w:rPr>
    </w:lvl>
    <w:lvl w:ilvl="1">
      <w:start w:val="1"/>
      <w:numFmt w:val="decimal"/>
      <w:suff w:val="space"/>
      <w:lvlText w:val="%1.%2"/>
      <w:lvlJc w:val="left"/>
      <w:pPr>
        <w:ind w:left="567" w:hanging="283"/>
      </w:pPr>
      <w:rPr>
        <w:rFonts w:ascii="Palatino Linotype" w:hAnsi="Palatino Linotype" w:hint="default"/>
        <w:b w:val="0"/>
        <w:i w:val="0"/>
        <w:sz w:val="19"/>
      </w:rPr>
    </w:lvl>
    <w:lvl w:ilvl="2">
      <w:start w:val="1"/>
      <w:numFmt w:val="decimal"/>
      <w:suff w:val="space"/>
      <w:lvlText w:val="%1.%3.%2"/>
      <w:lvlJc w:val="left"/>
      <w:pPr>
        <w:ind w:left="992" w:hanging="424"/>
      </w:pPr>
      <w:rPr>
        <w:rFonts w:asciiTheme="minorHAnsi" w:hAnsiTheme="minorHAnsi" w:hint="default"/>
        <w:b w:val="0"/>
        <w:i w:val="0"/>
        <w:sz w:val="19"/>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125" w15:restartNumberingAfterBreak="0">
    <w:nsid w:val="52734D0C"/>
    <w:multiLevelType w:val="multilevel"/>
    <w:tmpl w:val="5EE0265C"/>
    <w:styleLink w:val="Nagwki111"/>
    <w:lvl w:ilvl="0">
      <w:start w:val="7"/>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53FD58E4"/>
    <w:multiLevelType w:val="hybridMultilevel"/>
    <w:tmpl w:val="CE94AB24"/>
    <w:styleLink w:val="Styl22115"/>
    <w:lvl w:ilvl="0" w:tplc="09D6B26A">
      <w:start w:val="1"/>
      <w:numFmt w:val="decimal"/>
      <w:lvlText w:val="%1."/>
      <w:lvlJc w:val="left"/>
      <w:pPr>
        <w:ind w:left="40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372CE06C">
      <w:start w:val="1"/>
      <w:numFmt w:val="decimal"/>
      <w:lvlText w:val="%2)"/>
      <w:lvlJc w:val="left"/>
      <w:pPr>
        <w:ind w:left="799"/>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11CCDAC">
      <w:start w:val="1"/>
      <w:numFmt w:val="lowerRoman"/>
      <w:lvlText w:val="%3"/>
      <w:lvlJc w:val="left"/>
      <w:pPr>
        <w:ind w:left="15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E2322B0C">
      <w:start w:val="1"/>
      <w:numFmt w:val="decimal"/>
      <w:lvlText w:val="%4"/>
      <w:lvlJc w:val="left"/>
      <w:pPr>
        <w:ind w:left="22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BD5E33C4">
      <w:start w:val="1"/>
      <w:numFmt w:val="lowerLetter"/>
      <w:lvlText w:val="%5"/>
      <w:lvlJc w:val="left"/>
      <w:pPr>
        <w:ind w:left="29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78747CFC">
      <w:start w:val="1"/>
      <w:numFmt w:val="lowerRoman"/>
      <w:lvlText w:val="%6"/>
      <w:lvlJc w:val="left"/>
      <w:pPr>
        <w:ind w:left="36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40DA4420">
      <w:start w:val="1"/>
      <w:numFmt w:val="decimal"/>
      <w:lvlText w:val="%7"/>
      <w:lvlJc w:val="left"/>
      <w:pPr>
        <w:ind w:left="43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16E4C42">
      <w:start w:val="1"/>
      <w:numFmt w:val="lowerLetter"/>
      <w:lvlText w:val="%8"/>
      <w:lvlJc w:val="left"/>
      <w:pPr>
        <w:ind w:left="51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6A252F4">
      <w:start w:val="1"/>
      <w:numFmt w:val="lowerRoman"/>
      <w:lvlText w:val="%9"/>
      <w:lvlJc w:val="left"/>
      <w:pPr>
        <w:ind w:left="58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27" w15:restartNumberingAfterBreak="0">
    <w:nsid w:val="548C440B"/>
    <w:multiLevelType w:val="hybridMultilevel"/>
    <w:tmpl w:val="B0E8697E"/>
    <w:lvl w:ilvl="0" w:tplc="30B03236">
      <w:start w:val="1"/>
      <w:numFmt w:val="decimal"/>
      <w:pStyle w:val="Styl7"/>
      <w:lvlText w:val="3.%1."/>
      <w:lvlJc w:val="left"/>
      <w:pPr>
        <w:ind w:left="360" w:hanging="360"/>
      </w:pPr>
      <w:rPr>
        <w:rFonts w:hint="default"/>
        <w:b/>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8" w15:restartNumberingAfterBreak="0">
    <w:nsid w:val="548E027B"/>
    <w:multiLevelType w:val="hybridMultilevel"/>
    <w:tmpl w:val="9BF822CE"/>
    <w:styleLink w:val="ListaTabela10pt22"/>
    <w:lvl w:ilvl="0" w:tplc="33E2F0E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5C119ED"/>
    <w:multiLevelType w:val="multilevel"/>
    <w:tmpl w:val="9DFEA3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560C5E8F"/>
    <w:multiLevelType w:val="multilevel"/>
    <w:tmpl w:val="0306413A"/>
    <w:styleLink w:val="11111152"/>
    <w:lvl w:ilvl="0">
      <w:start w:val="1"/>
      <w:numFmt w:val="decimal"/>
      <w:suff w:val="space"/>
      <w:lvlText w:val="%1."/>
      <w:lvlJc w:val="left"/>
      <w:pPr>
        <w:ind w:left="142" w:hanging="142"/>
      </w:pPr>
      <w:rPr>
        <w:rFonts w:ascii="Palatino Linotype" w:hAnsi="Palatino Linotype" w:hint="default"/>
        <w:b w:val="0"/>
        <w:i w:val="0"/>
        <w:sz w:val="19"/>
      </w:rPr>
    </w:lvl>
    <w:lvl w:ilvl="1">
      <w:start w:val="1"/>
      <w:numFmt w:val="decimal"/>
      <w:suff w:val="space"/>
      <w:lvlText w:val="%1.%2"/>
      <w:lvlJc w:val="left"/>
      <w:pPr>
        <w:ind w:left="567" w:hanging="283"/>
      </w:pPr>
      <w:rPr>
        <w:rFonts w:ascii="Palatino Linotype" w:hAnsi="Palatino Linotype" w:hint="default"/>
        <w:b w:val="0"/>
        <w:i w:val="0"/>
        <w:sz w:val="19"/>
      </w:rPr>
    </w:lvl>
    <w:lvl w:ilvl="2">
      <w:start w:val="1"/>
      <w:numFmt w:val="decimal"/>
      <w:suff w:val="space"/>
      <w:lvlText w:val="%1.%3.%2"/>
      <w:lvlJc w:val="left"/>
      <w:pPr>
        <w:ind w:left="992" w:hanging="424"/>
      </w:pPr>
      <w:rPr>
        <w:rFonts w:asciiTheme="minorHAnsi" w:hAnsiTheme="minorHAnsi" w:hint="default"/>
        <w:b w:val="0"/>
        <w:i w:val="0"/>
        <w:sz w:val="19"/>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131" w15:restartNumberingAfterBreak="0">
    <w:nsid w:val="5611239B"/>
    <w:multiLevelType w:val="hybridMultilevel"/>
    <w:tmpl w:val="DCA414A2"/>
    <w:styleLink w:val="1111114"/>
    <w:lvl w:ilvl="0" w:tplc="CD7A4A9A">
      <w:start w:val="1"/>
      <w:numFmt w:val="decimal"/>
      <w:lvlText w:val="%1."/>
      <w:lvlJc w:val="left"/>
      <w:pPr>
        <w:tabs>
          <w:tab w:val="num" w:pos="57"/>
        </w:tabs>
        <w:ind w:left="284" w:hanging="284"/>
      </w:pPr>
      <w:rPr>
        <w:rFonts w:hint="default"/>
        <w:b w:val="0"/>
        <w:i w:val="0"/>
        <w:color w:val="auto"/>
        <w:sz w:val="24"/>
        <w:szCs w:val="24"/>
      </w:rPr>
    </w:lvl>
    <w:lvl w:ilvl="1" w:tplc="F8FC7646">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2" w15:restartNumberingAfterBreak="0">
    <w:nsid w:val="56886A8A"/>
    <w:multiLevelType w:val="multilevel"/>
    <w:tmpl w:val="0415001F"/>
    <w:styleLink w:val="StylStylPunktowane11ptPogrubienieKonspektynumerowaneTim125"/>
    <w:lvl w:ilvl="0">
      <w:start w:val="1"/>
      <w:numFmt w:val="decimal"/>
      <w:lvlText w:val="%1."/>
      <w:lvlJc w:val="left"/>
      <w:pPr>
        <w:ind w:left="360" w:hanging="360"/>
      </w:pPr>
      <w:rPr>
        <w:rFonts w:hint="default"/>
        <w:i w:val="0"/>
        <w:color w:val="auto"/>
        <w:sz w:val="22"/>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3" w15:restartNumberingAfterBreak="0">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134" w15:restartNumberingAfterBreak="0">
    <w:nsid w:val="58672F2B"/>
    <w:multiLevelType w:val="hybridMultilevel"/>
    <w:tmpl w:val="17B6E6D4"/>
    <w:styleLink w:val="StylStylPunktowane11ptPogrubienieKonspektynumerowaneTim20"/>
    <w:lvl w:ilvl="0" w:tplc="04150005">
      <w:start w:val="1"/>
      <w:numFmt w:val="bullet"/>
      <w:lvlText w:val=""/>
      <w:lvlJc w:val="left"/>
      <w:pPr>
        <w:ind w:left="1560" w:hanging="360"/>
      </w:pPr>
      <w:rPr>
        <w:rFonts w:ascii="Wingdings" w:hAnsi="Wingdings" w:hint="default"/>
      </w:rPr>
    </w:lvl>
    <w:lvl w:ilvl="1" w:tplc="04150003">
      <w:start w:val="1"/>
      <w:numFmt w:val="bullet"/>
      <w:lvlText w:val="o"/>
      <w:lvlJc w:val="left"/>
      <w:pPr>
        <w:ind w:left="2280" w:hanging="360"/>
      </w:pPr>
      <w:rPr>
        <w:rFonts w:ascii="Courier New" w:hAnsi="Courier New" w:cs="Courier New" w:hint="default"/>
      </w:rPr>
    </w:lvl>
    <w:lvl w:ilvl="2" w:tplc="04150005">
      <w:start w:val="1"/>
      <w:numFmt w:val="bullet"/>
      <w:lvlText w:val=""/>
      <w:lvlJc w:val="left"/>
      <w:pPr>
        <w:ind w:left="3000" w:hanging="360"/>
      </w:pPr>
      <w:rPr>
        <w:rFonts w:ascii="Wingdings" w:hAnsi="Wingdings" w:hint="default"/>
      </w:rPr>
    </w:lvl>
    <w:lvl w:ilvl="3" w:tplc="04150001">
      <w:start w:val="1"/>
      <w:numFmt w:val="bullet"/>
      <w:lvlText w:val=""/>
      <w:lvlJc w:val="left"/>
      <w:pPr>
        <w:ind w:left="3720" w:hanging="360"/>
      </w:pPr>
      <w:rPr>
        <w:rFonts w:ascii="Symbol" w:hAnsi="Symbol" w:hint="default"/>
      </w:rPr>
    </w:lvl>
    <w:lvl w:ilvl="4" w:tplc="04150003">
      <w:start w:val="1"/>
      <w:numFmt w:val="bullet"/>
      <w:lvlText w:val="o"/>
      <w:lvlJc w:val="left"/>
      <w:pPr>
        <w:ind w:left="4440" w:hanging="360"/>
      </w:pPr>
      <w:rPr>
        <w:rFonts w:ascii="Courier New" w:hAnsi="Courier New" w:cs="Courier New" w:hint="default"/>
      </w:rPr>
    </w:lvl>
    <w:lvl w:ilvl="5" w:tplc="04150005">
      <w:start w:val="1"/>
      <w:numFmt w:val="bullet"/>
      <w:lvlText w:val=""/>
      <w:lvlJc w:val="left"/>
      <w:pPr>
        <w:ind w:left="5160" w:hanging="360"/>
      </w:pPr>
      <w:rPr>
        <w:rFonts w:ascii="Wingdings" w:hAnsi="Wingdings" w:hint="default"/>
      </w:rPr>
    </w:lvl>
    <w:lvl w:ilvl="6" w:tplc="04150001">
      <w:start w:val="1"/>
      <w:numFmt w:val="bullet"/>
      <w:lvlText w:val=""/>
      <w:lvlJc w:val="left"/>
      <w:pPr>
        <w:ind w:left="5880" w:hanging="360"/>
      </w:pPr>
      <w:rPr>
        <w:rFonts w:ascii="Symbol" w:hAnsi="Symbol" w:hint="default"/>
      </w:rPr>
    </w:lvl>
    <w:lvl w:ilvl="7" w:tplc="04150003">
      <w:start w:val="1"/>
      <w:numFmt w:val="bullet"/>
      <w:lvlText w:val="o"/>
      <w:lvlJc w:val="left"/>
      <w:pPr>
        <w:ind w:left="6600" w:hanging="360"/>
      </w:pPr>
      <w:rPr>
        <w:rFonts w:ascii="Courier New" w:hAnsi="Courier New" w:cs="Courier New" w:hint="default"/>
      </w:rPr>
    </w:lvl>
    <w:lvl w:ilvl="8" w:tplc="04150005">
      <w:start w:val="1"/>
      <w:numFmt w:val="bullet"/>
      <w:lvlText w:val=""/>
      <w:lvlJc w:val="left"/>
      <w:pPr>
        <w:ind w:left="7320" w:hanging="360"/>
      </w:pPr>
      <w:rPr>
        <w:rFonts w:ascii="Wingdings" w:hAnsi="Wingdings" w:hint="default"/>
      </w:rPr>
    </w:lvl>
  </w:abstractNum>
  <w:abstractNum w:abstractNumId="135" w15:restartNumberingAfterBreak="0">
    <w:nsid w:val="5910042E"/>
    <w:multiLevelType w:val="hybridMultilevel"/>
    <w:tmpl w:val="1706A0EC"/>
    <w:lvl w:ilvl="0" w:tplc="F8A4596E">
      <w:start w:val="1"/>
      <w:numFmt w:val="decimal"/>
      <w:lvlText w:val="2.2.7.%1."/>
      <w:lvlJc w:val="left"/>
      <w:pPr>
        <w:ind w:left="2563" w:hanging="360"/>
      </w:pPr>
      <w:rPr>
        <w:rFonts w:hint="default"/>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36" w15:restartNumberingAfterBreak="0">
    <w:nsid w:val="5A430302"/>
    <w:multiLevelType w:val="hybridMultilevel"/>
    <w:tmpl w:val="12C6B9A2"/>
    <w:styleLink w:val="111111531"/>
    <w:lvl w:ilvl="0" w:tplc="78E204C0">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1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39" w15:restartNumberingAfterBreak="0">
    <w:nsid w:val="5D8328BA"/>
    <w:multiLevelType w:val="hybridMultilevel"/>
    <w:tmpl w:val="5F7A3696"/>
    <w:lvl w:ilvl="0" w:tplc="04150011">
      <w:start w:val="1"/>
      <w:numFmt w:val="decimal"/>
      <w:lvlText w:val="%1)"/>
      <w:lvlJc w:val="left"/>
      <w:pPr>
        <w:ind w:left="1157" w:hanging="360"/>
      </w:pPr>
    </w:lvl>
    <w:lvl w:ilvl="1" w:tplc="04150011">
      <w:start w:val="1"/>
      <w:numFmt w:val="decimal"/>
      <w:lvlText w:val="%2)"/>
      <w:lvlJc w:val="left"/>
      <w:pPr>
        <w:ind w:left="1877" w:hanging="360"/>
      </w:pPr>
    </w:lvl>
    <w:lvl w:ilvl="2" w:tplc="0415001B" w:tentative="1">
      <w:start w:val="1"/>
      <w:numFmt w:val="lowerRoman"/>
      <w:lvlText w:val="%3."/>
      <w:lvlJc w:val="right"/>
      <w:pPr>
        <w:ind w:left="2597" w:hanging="180"/>
      </w:pPr>
    </w:lvl>
    <w:lvl w:ilvl="3" w:tplc="0415000F" w:tentative="1">
      <w:start w:val="1"/>
      <w:numFmt w:val="decimal"/>
      <w:lvlText w:val="%4."/>
      <w:lvlJc w:val="left"/>
      <w:pPr>
        <w:ind w:left="3317" w:hanging="360"/>
      </w:pPr>
    </w:lvl>
    <w:lvl w:ilvl="4" w:tplc="04150019" w:tentative="1">
      <w:start w:val="1"/>
      <w:numFmt w:val="lowerLetter"/>
      <w:lvlText w:val="%5."/>
      <w:lvlJc w:val="left"/>
      <w:pPr>
        <w:ind w:left="4037" w:hanging="360"/>
      </w:pPr>
    </w:lvl>
    <w:lvl w:ilvl="5" w:tplc="0415001B" w:tentative="1">
      <w:start w:val="1"/>
      <w:numFmt w:val="lowerRoman"/>
      <w:lvlText w:val="%6."/>
      <w:lvlJc w:val="right"/>
      <w:pPr>
        <w:ind w:left="4757" w:hanging="180"/>
      </w:pPr>
    </w:lvl>
    <w:lvl w:ilvl="6" w:tplc="0415000F" w:tentative="1">
      <w:start w:val="1"/>
      <w:numFmt w:val="decimal"/>
      <w:lvlText w:val="%7."/>
      <w:lvlJc w:val="left"/>
      <w:pPr>
        <w:ind w:left="5477" w:hanging="360"/>
      </w:pPr>
    </w:lvl>
    <w:lvl w:ilvl="7" w:tplc="04150019" w:tentative="1">
      <w:start w:val="1"/>
      <w:numFmt w:val="lowerLetter"/>
      <w:lvlText w:val="%8."/>
      <w:lvlJc w:val="left"/>
      <w:pPr>
        <w:ind w:left="6197" w:hanging="360"/>
      </w:pPr>
    </w:lvl>
    <w:lvl w:ilvl="8" w:tplc="0415001B" w:tentative="1">
      <w:start w:val="1"/>
      <w:numFmt w:val="lowerRoman"/>
      <w:lvlText w:val="%9."/>
      <w:lvlJc w:val="right"/>
      <w:pPr>
        <w:ind w:left="6917" w:hanging="180"/>
      </w:pPr>
    </w:lvl>
  </w:abstractNum>
  <w:abstractNum w:abstractNumId="140" w15:restartNumberingAfterBreak="0">
    <w:nsid w:val="5D845D72"/>
    <w:multiLevelType w:val="hybridMultilevel"/>
    <w:tmpl w:val="69684356"/>
    <w:lvl w:ilvl="0" w:tplc="8E48DDF6">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141" w15:restartNumberingAfterBreak="0">
    <w:nsid w:val="5D86347B"/>
    <w:multiLevelType w:val="hybridMultilevel"/>
    <w:tmpl w:val="394226D6"/>
    <w:styleLink w:val="11111171"/>
    <w:lvl w:ilvl="0" w:tplc="2BFAA2F4">
      <w:start w:val="1"/>
      <w:numFmt w:val="decimal"/>
      <w:lvlText w:val="%1."/>
      <w:lvlJc w:val="left"/>
      <w:pPr>
        <w:ind w:left="437" w:hanging="360"/>
      </w:pPr>
      <w:rPr>
        <w:rFonts w:ascii="Palatino Linotype" w:hAnsi="Palatino Linotype" w:hint="default"/>
        <w:i w:val="0"/>
        <w:iCs w:val="0"/>
        <w:sz w:val="22"/>
      </w:rPr>
    </w:lvl>
    <w:lvl w:ilvl="1" w:tplc="04150019">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42" w15:restartNumberingAfterBreak="0">
    <w:nsid w:val="5D8E5E25"/>
    <w:multiLevelType w:val="hybridMultilevel"/>
    <w:tmpl w:val="10FE5344"/>
    <w:styleLink w:val="111111513"/>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3" w15:restartNumberingAfterBreak="0">
    <w:nsid w:val="5EA47FEE"/>
    <w:multiLevelType w:val="multilevel"/>
    <w:tmpl w:val="7B3C20CC"/>
    <w:styleLink w:val="StylStylPunktowane11ptPogrubienieKonspektynumerowaneTim128"/>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5F382154"/>
    <w:multiLevelType w:val="hybridMultilevel"/>
    <w:tmpl w:val="88189F7E"/>
    <w:styleLink w:val="Styl21"/>
    <w:lvl w:ilvl="0" w:tplc="9D30E16A">
      <w:start w:val="1"/>
      <w:numFmt w:val="bullet"/>
      <w:lvlText w:val=""/>
      <w:lvlJc w:val="left"/>
      <w:pPr>
        <w:tabs>
          <w:tab w:val="num" w:pos="1428"/>
        </w:tabs>
        <w:ind w:left="1428" w:hanging="360"/>
      </w:pPr>
      <w:rPr>
        <w:rFonts w:ascii="Symbol" w:hAnsi="Symbol" w:cs="Symbol" w:hint="default"/>
      </w:rPr>
    </w:lvl>
    <w:lvl w:ilvl="1" w:tplc="55061F22">
      <w:start w:val="1"/>
      <w:numFmt w:val="bullet"/>
      <w:lvlText w:val="o"/>
      <w:lvlJc w:val="left"/>
      <w:pPr>
        <w:tabs>
          <w:tab w:val="num" w:pos="2148"/>
        </w:tabs>
        <w:ind w:left="2148" w:hanging="360"/>
      </w:pPr>
      <w:rPr>
        <w:rFonts w:ascii="Courier New" w:hAnsi="Courier New" w:cs="Courier New" w:hint="default"/>
      </w:rPr>
    </w:lvl>
    <w:lvl w:ilvl="2" w:tplc="BF049A20">
      <w:start w:val="1"/>
      <w:numFmt w:val="bullet"/>
      <w:lvlText w:val=""/>
      <w:lvlJc w:val="left"/>
      <w:pPr>
        <w:tabs>
          <w:tab w:val="num" w:pos="2868"/>
        </w:tabs>
        <w:ind w:left="2868" w:hanging="360"/>
      </w:pPr>
      <w:rPr>
        <w:rFonts w:ascii="Wingdings" w:hAnsi="Wingdings" w:cs="Wingdings" w:hint="default"/>
      </w:rPr>
    </w:lvl>
    <w:lvl w:ilvl="3" w:tplc="5F6062A8">
      <w:start w:val="1"/>
      <w:numFmt w:val="bullet"/>
      <w:lvlText w:val=""/>
      <w:lvlJc w:val="left"/>
      <w:pPr>
        <w:tabs>
          <w:tab w:val="num" w:pos="3588"/>
        </w:tabs>
        <w:ind w:left="3588" w:hanging="360"/>
      </w:pPr>
      <w:rPr>
        <w:rFonts w:ascii="Symbol" w:hAnsi="Symbol" w:cs="Symbol" w:hint="default"/>
      </w:rPr>
    </w:lvl>
    <w:lvl w:ilvl="4" w:tplc="1C765086">
      <w:start w:val="1"/>
      <w:numFmt w:val="bullet"/>
      <w:lvlText w:val="o"/>
      <w:lvlJc w:val="left"/>
      <w:pPr>
        <w:tabs>
          <w:tab w:val="num" w:pos="4308"/>
        </w:tabs>
        <w:ind w:left="4308" w:hanging="360"/>
      </w:pPr>
      <w:rPr>
        <w:rFonts w:ascii="Courier New" w:hAnsi="Courier New" w:cs="Courier New" w:hint="default"/>
      </w:rPr>
    </w:lvl>
    <w:lvl w:ilvl="5" w:tplc="8644812E">
      <w:start w:val="1"/>
      <w:numFmt w:val="bullet"/>
      <w:lvlText w:val=""/>
      <w:lvlJc w:val="left"/>
      <w:pPr>
        <w:tabs>
          <w:tab w:val="num" w:pos="5028"/>
        </w:tabs>
        <w:ind w:left="5028" w:hanging="360"/>
      </w:pPr>
      <w:rPr>
        <w:rFonts w:ascii="Wingdings" w:hAnsi="Wingdings" w:cs="Wingdings" w:hint="default"/>
      </w:rPr>
    </w:lvl>
    <w:lvl w:ilvl="6" w:tplc="2A708AF8">
      <w:start w:val="1"/>
      <w:numFmt w:val="bullet"/>
      <w:lvlText w:val=""/>
      <w:lvlJc w:val="left"/>
      <w:pPr>
        <w:tabs>
          <w:tab w:val="num" w:pos="5748"/>
        </w:tabs>
        <w:ind w:left="5748" w:hanging="360"/>
      </w:pPr>
      <w:rPr>
        <w:rFonts w:ascii="Symbol" w:hAnsi="Symbol" w:cs="Symbol" w:hint="default"/>
      </w:rPr>
    </w:lvl>
    <w:lvl w:ilvl="7" w:tplc="B1B639DE">
      <w:start w:val="1"/>
      <w:numFmt w:val="bullet"/>
      <w:lvlText w:val="o"/>
      <w:lvlJc w:val="left"/>
      <w:pPr>
        <w:tabs>
          <w:tab w:val="num" w:pos="6468"/>
        </w:tabs>
        <w:ind w:left="6468" w:hanging="360"/>
      </w:pPr>
      <w:rPr>
        <w:rFonts w:ascii="Courier New" w:hAnsi="Courier New" w:cs="Courier New" w:hint="default"/>
      </w:rPr>
    </w:lvl>
    <w:lvl w:ilvl="8" w:tplc="524A4D68">
      <w:start w:val="1"/>
      <w:numFmt w:val="bullet"/>
      <w:lvlText w:val=""/>
      <w:lvlJc w:val="left"/>
      <w:pPr>
        <w:tabs>
          <w:tab w:val="num" w:pos="7188"/>
        </w:tabs>
        <w:ind w:left="7188" w:hanging="360"/>
      </w:pPr>
      <w:rPr>
        <w:rFonts w:ascii="Wingdings" w:hAnsi="Wingdings" w:cs="Wingdings" w:hint="default"/>
      </w:rPr>
    </w:lvl>
  </w:abstractNum>
  <w:abstractNum w:abstractNumId="145" w15:restartNumberingAfterBreak="0">
    <w:nsid w:val="60403B06"/>
    <w:multiLevelType w:val="hybridMultilevel"/>
    <w:tmpl w:val="609A6990"/>
    <w:styleLink w:val="NBPpunktorynumeryczne2"/>
    <w:lvl w:ilvl="0" w:tplc="F376B3A4">
      <w:start w:val="1"/>
      <w:numFmt w:val="lowerLetter"/>
      <w:pStyle w:val="Styl8"/>
      <w:lvlText w:val="%1)"/>
      <w:lvlJc w:val="left"/>
      <w:pPr>
        <w:tabs>
          <w:tab w:val="num" w:pos="720"/>
        </w:tabs>
        <w:ind w:left="720" w:hanging="360"/>
      </w:pPr>
      <w:rPr>
        <w:rFonts w:cs="Times New Roman" w:hint="default"/>
      </w:rPr>
    </w:lvl>
    <w:lvl w:ilvl="1" w:tplc="04150019">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6" w15:restartNumberingAfterBreak="0">
    <w:nsid w:val="61967DC1"/>
    <w:multiLevelType w:val="hybridMultilevel"/>
    <w:tmpl w:val="C8223D0A"/>
    <w:styleLink w:val="NBPpunktorynumeryczne17"/>
    <w:lvl w:ilvl="0" w:tplc="FFFFFFFF">
      <w:start w:val="1"/>
      <w:numFmt w:val="lowerLetter"/>
      <w:pStyle w:val="Bulletdouble"/>
      <w:lvlText w:val="%1)"/>
      <w:lvlJc w:val="left"/>
      <w:pPr>
        <w:tabs>
          <w:tab w:val="num" w:pos="502"/>
        </w:tabs>
        <w:ind w:left="502" w:hanging="360"/>
      </w:pPr>
      <w:rPr>
        <w:rFonts w:cs="Times New Roman" w:hint="default"/>
      </w:rPr>
    </w:lvl>
    <w:lvl w:ilvl="1" w:tplc="04150011"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147" w15:restartNumberingAfterBreak="0">
    <w:nsid w:val="620A59B5"/>
    <w:multiLevelType w:val="multilevel"/>
    <w:tmpl w:val="31364C70"/>
    <w:styleLink w:val="StylStylPunktowane11ptPogrubienieKonspektynumerowaneTim111"/>
    <w:lvl w:ilvl="0">
      <w:numFmt w:val="decimal"/>
      <w:pStyle w:val="Listapunktowa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628976A5"/>
    <w:multiLevelType w:val="multilevel"/>
    <w:tmpl w:val="E188A88A"/>
    <w:styleLink w:val="StylStylPunktowane11ptPogrubienieKonspektynumerowaneTim1231"/>
    <w:lvl w:ilvl="0">
      <w:start w:val="1"/>
      <w:numFmt w:val="decimal"/>
      <w:lvlText w:val="§%1."/>
      <w:lvlJc w:val="left"/>
      <w:pPr>
        <w:ind w:left="4755" w:hanging="360"/>
      </w:pPr>
      <w:rPr>
        <w:rFonts w:hint="default"/>
        <w:b/>
      </w:rPr>
    </w:lvl>
    <w:lvl w:ilvl="1">
      <w:start w:val="1"/>
      <w:numFmt w:val="decimal"/>
      <w:pStyle w:val="stylpunkt"/>
      <w:lvlText w:val="%2."/>
      <w:lvlJc w:val="left"/>
      <w:pPr>
        <w:ind w:left="502" w:hanging="360"/>
      </w:pPr>
      <w:rPr>
        <w:rFonts w:ascii="Palatino Linotype" w:hAnsi="Palatino Linotype" w:hint="default"/>
        <w:b w:val="0"/>
      </w:rPr>
    </w:lvl>
    <w:lvl w:ilvl="2">
      <w:start w:val="1"/>
      <w:numFmt w:val="decimal"/>
      <w:pStyle w:val="Styllitera"/>
      <w:lvlText w:val="%3)"/>
      <w:lvlJc w:val="left"/>
      <w:pPr>
        <w:ind w:left="1211" w:hanging="360"/>
      </w:pPr>
      <w:rPr>
        <w:rFonts w:hint="default"/>
      </w:rPr>
    </w:lvl>
    <w:lvl w:ilvl="3">
      <w:start w:val="1"/>
      <w:numFmt w:val="decimal"/>
      <w:pStyle w:val="stylkropka"/>
      <w:lvlText w:val="%4)"/>
      <w:lvlJc w:val="left"/>
      <w:pPr>
        <w:ind w:left="107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9"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50" w15:restartNumberingAfterBreak="0">
    <w:nsid w:val="65E43560"/>
    <w:multiLevelType w:val="multilevel"/>
    <w:tmpl w:val="D8D4DF9A"/>
    <w:lvl w:ilvl="0">
      <w:start w:val="1"/>
      <w:numFmt w:val="none"/>
      <w:lvlRestart w:val="0"/>
      <w:pStyle w:val="CNTitle"/>
      <w:suff w:val="nothing"/>
      <w:lvlText w:val=""/>
      <w:lvlJc w:val="left"/>
      <w:rPr>
        <w:rFonts w:cs="Times New Roman"/>
      </w:rPr>
    </w:lvl>
    <w:lvl w:ilvl="1">
      <w:start w:val="1"/>
      <w:numFmt w:val="decimal"/>
      <w:pStyle w:val="CNHead1"/>
      <w:lvlText w:val="%2."/>
      <w:lvlJc w:val="left"/>
      <w:pPr>
        <w:tabs>
          <w:tab w:val="num" w:pos="720"/>
        </w:tabs>
        <w:ind w:left="720" w:hanging="720"/>
      </w:pPr>
      <w:rPr>
        <w:rFonts w:cs="Times New Roman"/>
      </w:rPr>
    </w:lvl>
    <w:lvl w:ilvl="2">
      <w:start w:val="1"/>
      <w:numFmt w:val="decimal"/>
      <w:pStyle w:val="CNHead2"/>
      <w:lvlText w:val="%2.%3"/>
      <w:lvlJc w:val="left"/>
      <w:pPr>
        <w:tabs>
          <w:tab w:val="num" w:pos="720"/>
        </w:tabs>
        <w:ind w:left="720" w:hanging="720"/>
      </w:pPr>
      <w:rPr>
        <w:rFonts w:cs="Times New Roman"/>
      </w:rPr>
    </w:lvl>
    <w:lvl w:ilvl="3">
      <w:start w:val="1"/>
      <w:numFmt w:val="decimal"/>
      <w:pStyle w:val="CNHead3"/>
      <w:lvlText w:val="%2.%3.%4"/>
      <w:lvlJc w:val="left"/>
      <w:pPr>
        <w:tabs>
          <w:tab w:val="num" w:pos="720"/>
        </w:tabs>
        <w:ind w:left="720" w:hanging="720"/>
      </w:pPr>
      <w:rPr>
        <w:rFonts w:cs="Times New Roman"/>
      </w:rPr>
    </w:lvl>
    <w:lvl w:ilvl="4">
      <w:start w:val="1"/>
      <w:numFmt w:val="lowerLetter"/>
      <w:pStyle w:val="CNLevel1List"/>
      <w:lvlText w:val="%5."/>
      <w:lvlJc w:val="left"/>
      <w:pPr>
        <w:tabs>
          <w:tab w:val="num" w:pos="1224"/>
        </w:tabs>
        <w:ind w:left="1224" w:hanging="504"/>
      </w:pPr>
      <w:rPr>
        <w:rFonts w:cs="Times New Roman"/>
      </w:rPr>
    </w:lvl>
    <w:lvl w:ilvl="5">
      <w:start w:val="1"/>
      <w:numFmt w:val="decimal"/>
      <w:pStyle w:val="CNLevel2List"/>
      <w:lvlText w:val="(%6)"/>
      <w:lvlJc w:val="left"/>
      <w:pPr>
        <w:tabs>
          <w:tab w:val="num" w:pos="1728"/>
        </w:tabs>
        <w:ind w:left="1728" w:hanging="504"/>
      </w:pPr>
      <w:rPr>
        <w:rFonts w:cs="Times New Roman"/>
      </w:rPr>
    </w:lvl>
    <w:lvl w:ilvl="6">
      <w:start w:val="1"/>
      <w:numFmt w:val="lowerLetter"/>
      <w:pStyle w:val="CNLevel3List"/>
      <w:lvlText w:val="(%7)"/>
      <w:lvlJc w:val="left"/>
      <w:pPr>
        <w:tabs>
          <w:tab w:val="num" w:pos="2232"/>
        </w:tabs>
        <w:ind w:left="2232" w:hanging="504"/>
      </w:pPr>
      <w:rPr>
        <w:rFonts w:cs="Times New Roman"/>
      </w:rPr>
    </w:lvl>
    <w:lvl w:ilvl="7">
      <w:start w:val="1"/>
      <w:numFmt w:val="lowerRoman"/>
      <w:pStyle w:val="CNLevel4List"/>
      <w:lvlText w:val="(%8)"/>
      <w:lvlJc w:val="left"/>
      <w:pPr>
        <w:tabs>
          <w:tab w:val="num" w:pos="2736"/>
        </w:tabs>
        <w:ind w:left="2736" w:hanging="504"/>
      </w:pPr>
      <w:rPr>
        <w:rFonts w:cs="Times New Roman"/>
      </w:rPr>
    </w:lvl>
    <w:lvl w:ilvl="8">
      <w:start w:val="1"/>
      <w:numFmt w:val="decimal"/>
      <w:pStyle w:val="CNLevel5List"/>
      <w:lvlText w:val="%9."/>
      <w:lvlJc w:val="left"/>
      <w:pPr>
        <w:tabs>
          <w:tab w:val="num" w:pos="3240"/>
        </w:tabs>
        <w:ind w:left="3240" w:hanging="504"/>
      </w:pPr>
      <w:rPr>
        <w:rFonts w:cs="Times New Roman"/>
      </w:rPr>
    </w:lvl>
  </w:abstractNum>
  <w:abstractNum w:abstractNumId="151" w15:restartNumberingAfterBreak="0">
    <w:nsid w:val="666D1FB7"/>
    <w:multiLevelType w:val="hybridMultilevel"/>
    <w:tmpl w:val="E4621246"/>
    <w:lvl w:ilvl="0" w:tplc="8E48DDF6">
      <w:start w:val="1"/>
      <w:numFmt w:val="bullet"/>
      <w:lvlText w:val=""/>
      <w:lvlJc w:val="left"/>
      <w:pPr>
        <w:ind w:left="3272" w:hanging="360"/>
      </w:pPr>
      <w:rPr>
        <w:rFonts w:ascii="Symbol" w:hAnsi="Symbol" w:hint="default"/>
      </w:rPr>
    </w:lvl>
    <w:lvl w:ilvl="1" w:tplc="8E48DDF6">
      <w:start w:val="1"/>
      <w:numFmt w:val="bullet"/>
      <w:lvlText w:val=""/>
      <w:lvlJc w:val="left"/>
      <w:pPr>
        <w:ind w:left="720" w:hanging="360"/>
      </w:pPr>
      <w:rPr>
        <w:rFonts w:ascii="Symbol" w:hAnsi="Symbol"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152" w15:restartNumberingAfterBreak="0">
    <w:nsid w:val="6675531D"/>
    <w:multiLevelType w:val="hybridMultilevel"/>
    <w:tmpl w:val="5AD637FE"/>
    <w:styleLink w:val="StylStylPunktowane11ptPogrubienieKonspektynumerowaneTim27"/>
    <w:lvl w:ilvl="0" w:tplc="06F8C846">
      <w:start w:val="1"/>
      <w:numFmt w:val="decimal"/>
      <w:pStyle w:val="StylArial11ptWyjustowanyPrzed6pt"/>
      <w:lvlText w:val="%1."/>
      <w:lvlJc w:val="left"/>
      <w:pPr>
        <w:tabs>
          <w:tab w:val="num" w:pos="357"/>
        </w:tabs>
        <w:ind w:left="357" w:hanging="357"/>
      </w:pPr>
      <w:rPr>
        <w:rFonts w:hint="default"/>
      </w:rPr>
    </w:lvl>
    <w:lvl w:ilvl="1" w:tplc="B4105BBE">
      <w:start w:val="1"/>
      <w:numFmt w:val="lowerLetter"/>
      <w:lvlText w:val="%2)"/>
      <w:lvlJc w:val="left"/>
      <w:pPr>
        <w:tabs>
          <w:tab w:val="num" w:pos="1440"/>
        </w:tabs>
        <w:ind w:left="1440" w:hanging="360"/>
      </w:pPr>
      <w:rPr>
        <w:rFonts w:hint="default"/>
        <w:b w:val="0"/>
        <w:i w:val="0"/>
        <w:sz w:val="24"/>
        <w:szCs w:val="24"/>
      </w:rPr>
    </w:lvl>
    <w:lvl w:ilvl="2" w:tplc="2340A046" w:tentative="1">
      <w:start w:val="1"/>
      <w:numFmt w:val="lowerRoman"/>
      <w:lvlText w:val="%3."/>
      <w:lvlJc w:val="right"/>
      <w:pPr>
        <w:tabs>
          <w:tab w:val="num" w:pos="2160"/>
        </w:tabs>
        <w:ind w:left="2160" w:hanging="180"/>
      </w:pPr>
    </w:lvl>
    <w:lvl w:ilvl="3" w:tplc="2FB0F27C" w:tentative="1">
      <w:start w:val="1"/>
      <w:numFmt w:val="decimal"/>
      <w:lvlText w:val="%4."/>
      <w:lvlJc w:val="left"/>
      <w:pPr>
        <w:tabs>
          <w:tab w:val="num" w:pos="2880"/>
        </w:tabs>
        <w:ind w:left="2880" w:hanging="360"/>
      </w:pPr>
    </w:lvl>
    <w:lvl w:ilvl="4" w:tplc="1E3C69D4" w:tentative="1">
      <w:start w:val="1"/>
      <w:numFmt w:val="lowerLetter"/>
      <w:lvlText w:val="%5."/>
      <w:lvlJc w:val="left"/>
      <w:pPr>
        <w:tabs>
          <w:tab w:val="num" w:pos="3600"/>
        </w:tabs>
        <w:ind w:left="3600" w:hanging="360"/>
      </w:pPr>
    </w:lvl>
    <w:lvl w:ilvl="5" w:tplc="42CCF5F4" w:tentative="1">
      <w:start w:val="1"/>
      <w:numFmt w:val="lowerRoman"/>
      <w:lvlText w:val="%6."/>
      <w:lvlJc w:val="right"/>
      <w:pPr>
        <w:tabs>
          <w:tab w:val="num" w:pos="4320"/>
        </w:tabs>
        <w:ind w:left="4320" w:hanging="180"/>
      </w:pPr>
    </w:lvl>
    <w:lvl w:ilvl="6" w:tplc="5804E26E" w:tentative="1">
      <w:start w:val="1"/>
      <w:numFmt w:val="decimal"/>
      <w:lvlText w:val="%7."/>
      <w:lvlJc w:val="left"/>
      <w:pPr>
        <w:tabs>
          <w:tab w:val="num" w:pos="5040"/>
        </w:tabs>
        <w:ind w:left="5040" w:hanging="360"/>
      </w:pPr>
    </w:lvl>
    <w:lvl w:ilvl="7" w:tplc="133C4800" w:tentative="1">
      <w:start w:val="1"/>
      <w:numFmt w:val="lowerLetter"/>
      <w:lvlText w:val="%8."/>
      <w:lvlJc w:val="left"/>
      <w:pPr>
        <w:tabs>
          <w:tab w:val="num" w:pos="5760"/>
        </w:tabs>
        <w:ind w:left="5760" w:hanging="360"/>
      </w:pPr>
    </w:lvl>
    <w:lvl w:ilvl="8" w:tplc="7D48C86A" w:tentative="1">
      <w:start w:val="1"/>
      <w:numFmt w:val="lowerRoman"/>
      <w:lvlText w:val="%9."/>
      <w:lvlJc w:val="right"/>
      <w:pPr>
        <w:tabs>
          <w:tab w:val="num" w:pos="6480"/>
        </w:tabs>
        <w:ind w:left="6480" w:hanging="180"/>
      </w:pPr>
    </w:lvl>
  </w:abstractNum>
  <w:abstractNum w:abstractNumId="15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54" w15:restartNumberingAfterBreak="0">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155" w15:restartNumberingAfterBreak="0">
    <w:nsid w:val="67865941"/>
    <w:multiLevelType w:val="hybridMultilevel"/>
    <w:tmpl w:val="E89E73B4"/>
    <w:styleLink w:val="StylStylPunktowane11ptPogrubienieKonspektynumerowaneTim111114"/>
    <w:lvl w:ilvl="0" w:tplc="5004389C">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1C1E053A">
      <w:start w:val="1"/>
      <w:numFmt w:val="decimal"/>
      <w:lvlText w:val="%2)"/>
      <w:lvlJc w:val="left"/>
      <w:pPr>
        <w:ind w:left="794"/>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CB0C0E04">
      <w:start w:val="1"/>
      <w:numFmt w:val="lowerRoman"/>
      <w:lvlText w:val="%3"/>
      <w:lvlJc w:val="left"/>
      <w:pPr>
        <w:ind w:left="14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1FF08C00">
      <w:start w:val="1"/>
      <w:numFmt w:val="decimal"/>
      <w:lvlText w:val="%4"/>
      <w:lvlJc w:val="left"/>
      <w:pPr>
        <w:ind w:left="21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55563D14">
      <w:start w:val="1"/>
      <w:numFmt w:val="lowerLetter"/>
      <w:lvlText w:val="%5"/>
      <w:lvlJc w:val="left"/>
      <w:pPr>
        <w:ind w:left="28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BA1A31AA">
      <w:start w:val="1"/>
      <w:numFmt w:val="lowerRoman"/>
      <w:lvlText w:val="%6"/>
      <w:lvlJc w:val="left"/>
      <w:pPr>
        <w:ind w:left="35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6AED132">
      <w:start w:val="1"/>
      <w:numFmt w:val="decimal"/>
      <w:lvlText w:val="%7"/>
      <w:lvlJc w:val="left"/>
      <w:pPr>
        <w:ind w:left="43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F0C6B58">
      <w:start w:val="1"/>
      <w:numFmt w:val="lowerLetter"/>
      <w:lvlText w:val="%8"/>
      <w:lvlJc w:val="left"/>
      <w:pPr>
        <w:ind w:left="50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6A5A985C">
      <w:start w:val="1"/>
      <w:numFmt w:val="lowerRoman"/>
      <w:lvlText w:val="%9"/>
      <w:lvlJc w:val="left"/>
      <w:pPr>
        <w:ind w:left="57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56" w15:restartNumberingAfterBreak="0">
    <w:nsid w:val="678D6C7E"/>
    <w:multiLevelType w:val="multilevel"/>
    <w:tmpl w:val="7DEA1206"/>
    <w:styleLink w:val="Styl213"/>
    <w:lvl w:ilvl="0">
      <w:start w:val="10"/>
      <w:numFmt w:val="decimal"/>
      <w:lvlText w:val="%1."/>
      <w:lvlJc w:val="left"/>
      <w:pPr>
        <w:ind w:left="480" w:hanging="480"/>
      </w:pPr>
      <w:rPr>
        <w:rFonts w:hint="default"/>
        <w:b/>
      </w:rPr>
    </w:lvl>
    <w:lvl w:ilvl="1">
      <w:start w:val="1"/>
      <w:numFmt w:val="decimal"/>
      <w:lvlText w:val="%2)"/>
      <w:lvlJc w:val="left"/>
      <w:pPr>
        <w:ind w:left="906" w:hanging="480"/>
      </w:pPr>
      <w:rPr>
        <w:rFonts w:ascii="Palatino Linotype" w:eastAsia="Times New Roman" w:hAnsi="Palatino Linotype" w:cs="Arial"/>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7" w15:restartNumberingAfterBreak="0">
    <w:nsid w:val="67AF6B36"/>
    <w:multiLevelType w:val="multilevel"/>
    <w:tmpl w:val="625848E6"/>
    <w:lvl w:ilvl="0">
      <w:start w:val="1"/>
      <w:numFmt w:val="decimal"/>
      <w:pStyle w:val="Numeracja"/>
      <w:lvlText w:val="%1."/>
      <w:lvlJc w:val="left"/>
      <w:pPr>
        <w:tabs>
          <w:tab w:val="num" w:pos="720"/>
        </w:tabs>
        <w:ind w:left="720" w:hanging="360"/>
      </w:pPr>
      <w:rPr>
        <w:b w:val="0"/>
        <w:i w:val="0"/>
        <w:dstrike w:val="0"/>
        <w:color w:val="000000"/>
      </w:rPr>
    </w:lvl>
    <w:lvl w:ilvl="1">
      <w:start w:val="1"/>
      <w:numFmt w:val="decimal"/>
      <w:isLgl/>
      <w:lvlText w:val="%1.%2"/>
      <w:lvlJc w:val="left"/>
      <w:pPr>
        <w:tabs>
          <w:tab w:val="num" w:pos="780"/>
        </w:tabs>
        <w:ind w:left="780" w:hanging="36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80"/>
        </w:tabs>
        <w:ind w:left="168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20"/>
        </w:tabs>
        <w:ind w:left="2220" w:hanging="1440"/>
      </w:pPr>
      <w:rPr>
        <w:rFonts w:hint="default"/>
      </w:rPr>
    </w:lvl>
    <w:lvl w:ilvl="8">
      <w:start w:val="1"/>
      <w:numFmt w:val="decimal"/>
      <w:isLgl/>
      <w:lvlText w:val="%1.%2.%3.%4.%5.%6.%7.%8.%9"/>
      <w:lvlJc w:val="left"/>
      <w:pPr>
        <w:tabs>
          <w:tab w:val="num" w:pos="2640"/>
        </w:tabs>
        <w:ind w:left="2640" w:hanging="1800"/>
      </w:pPr>
      <w:rPr>
        <w:rFonts w:hint="default"/>
      </w:rPr>
    </w:lvl>
  </w:abstractNum>
  <w:abstractNum w:abstractNumId="158" w15:restartNumberingAfterBreak="0">
    <w:nsid w:val="68851185"/>
    <w:multiLevelType w:val="hybridMultilevel"/>
    <w:tmpl w:val="1C2E7474"/>
    <w:lvl w:ilvl="0" w:tplc="7B864C16">
      <w:start w:val="1"/>
      <w:numFmt w:val="decimal"/>
      <w:pStyle w:val="ZnakZnakZnakZnakZnakZnak3"/>
      <w:lvlText w:val="%1."/>
      <w:lvlJc w:val="left"/>
      <w:pPr>
        <w:tabs>
          <w:tab w:val="num" w:pos="57"/>
        </w:tabs>
        <w:ind w:left="284" w:hanging="284"/>
      </w:pPr>
      <w:rPr>
        <w:rFonts w:hint="default"/>
        <w:b w:val="0"/>
      </w:rPr>
    </w:lvl>
    <w:lvl w:ilvl="1" w:tplc="3954BC42">
      <w:start w:val="1"/>
      <w:numFmt w:val="lowerLetter"/>
      <w:lvlText w:val="%2."/>
      <w:lvlJc w:val="left"/>
      <w:pPr>
        <w:tabs>
          <w:tab w:val="num" w:pos="1724"/>
        </w:tabs>
        <w:ind w:left="1724" w:hanging="360"/>
      </w:pPr>
    </w:lvl>
    <w:lvl w:ilvl="2" w:tplc="EA542A0E">
      <w:start w:val="1"/>
      <w:numFmt w:val="lowerRoman"/>
      <w:lvlText w:val="%3."/>
      <w:lvlJc w:val="right"/>
      <w:pPr>
        <w:tabs>
          <w:tab w:val="num" w:pos="2444"/>
        </w:tabs>
        <w:ind w:left="2444" w:hanging="180"/>
      </w:pPr>
    </w:lvl>
    <w:lvl w:ilvl="3" w:tplc="D6C61C9A">
      <w:start w:val="1"/>
      <w:numFmt w:val="decimal"/>
      <w:lvlText w:val="%4."/>
      <w:lvlJc w:val="left"/>
      <w:pPr>
        <w:tabs>
          <w:tab w:val="num" w:pos="3164"/>
        </w:tabs>
        <w:ind w:left="3164" w:hanging="360"/>
      </w:pPr>
    </w:lvl>
    <w:lvl w:ilvl="4" w:tplc="B8CE4C2A">
      <w:start w:val="1"/>
      <w:numFmt w:val="lowerLetter"/>
      <w:lvlText w:val="%5."/>
      <w:lvlJc w:val="left"/>
      <w:pPr>
        <w:tabs>
          <w:tab w:val="num" w:pos="3884"/>
        </w:tabs>
        <w:ind w:left="3884" w:hanging="360"/>
      </w:pPr>
    </w:lvl>
    <w:lvl w:ilvl="5" w:tplc="5DDADAA2">
      <w:start w:val="1"/>
      <w:numFmt w:val="lowerRoman"/>
      <w:lvlText w:val="%6."/>
      <w:lvlJc w:val="right"/>
      <w:pPr>
        <w:tabs>
          <w:tab w:val="num" w:pos="4604"/>
        </w:tabs>
        <w:ind w:left="4604" w:hanging="180"/>
      </w:pPr>
    </w:lvl>
    <w:lvl w:ilvl="6" w:tplc="09CC1D6A">
      <w:start w:val="1"/>
      <w:numFmt w:val="decimal"/>
      <w:lvlText w:val="%7."/>
      <w:lvlJc w:val="left"/>
      <w:pPr>
        <w:tabs>
          <w:tab w:val="num" w:pos="5324"/>
        </w:tabs>
        <w:ind w:left="5324" w:hanging="360"/>
      </w:pPr>
    </w:lvl>
    <w:lvl w:ilvl="7" w:tplc="E4BCA0EA">
      <w:start w:val="1"/>
      <w:numFmt w:val="lowerLetter"/>
      <w:lvlText w:val="%8."/>
      <w:lvlJc w:val="left"/>
      <w:pPr>
        <w:tabs>
          <w:tab w:val="num" w:pos="6044"/>
        </w:tabs>
        <w:ind w:left="6044" w:hanging="360"/>
      </w:pPr>
    </w:lvl>
    <w:lvl w:ilvl="8" w:tplc="BAB8BBC4">
      <w:start w:val="1"/>
      <w:numFmt w:val="lowerRoman"/>
      <w:lvlText w:val="%9."/>
      <w:lvlJc w:val="right"/>
      <w:pPr>
        <w:tabs>
          <w:tab w:val="num" w:pos="6764"/>
        </w:tabs>
        <w:ind w:left="6764" w:hanging="180"/>
      </w:pPr>
    </w:lvl>
  </w:abstractNum>
  <w:abstractNum w:abstractNumId="159" w15:restartNumberingAfterBreak="0">
    <w:nsid w:val="68990056"/>
    <w:multiLevelType w:val="hybridMultilevel"/>
    <w:tmpl w:val="F8963F1C"/>
    <w:lvl w:ilvl="0" w:tplc="FFFFFFFF">
      <w:start w:val="1"/>
      <w:numFmt w:val="bullet"/>
      <w:lvlText w:val=""/>
      <w:lvlJc w:val="left"/>
      <w:pPr>
        <w:ind w:left="720" w:hanging="360"/>
      </w:pPr>
      <w:rPr>
        <w:rFonts w:ascii="Symbol" w:hAnsi="Symbol" w:hint="default"/>
      </w:rPr>
    </w:lvl>
    <w:lvl w:ilvl="1" w:tplc="64D82EE0">
      <w:start w:val="1"/>
      <w:numFmt w:val="decimal"/>
      <w:lvlText w:val="1.2.6.%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694D0A87"/>
    <w:multiLevelType w:val="multilevel"/>
    <w:tmpl w:val="2050F358"/>
    <w:styleLink w:val="WWNum2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61"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2" w15:restartNumberingAfterBreak="0">
    <w:nsid w:val="6A0A56D5"/>
    <w:multiLevelType w:val="hybridMultilevel"/>
    <w:tmpl w:val="366AF028"/>
    <w:styleLink w:val="NBPpunktoryobrazkowe1"/>
    <w:lvl w:ilvl="0" w:tplc="0504B946">
      <w:start w:val="1"/>
      <w:numFmt w:val="lowerLetter"/>
      <w:pStyle w:val="Styl10"/>
      <w:lvlText w:val="%1)"/>
      <w:lvlJc w:val="left"/>
      <w:pPr>
        <w:tabs>
          <w:tab w:val="num" w:pos="720"/>
        </w:tabs>
        <w:ind w:left="720" w:hanging="360"/>
      </w:pPr>
      <w:rPr>
        <w:rFonts w:cs="Times New Roman" w:hint="default"/>
      </w:rPr>
    </w:lvl>
    <w:lvl w:ilvl="1" w:tplc="61800896">
      <w:start w:val="1"/>
      <w:numFmt w:val="decimal"/>
      <w:lvlText w:val="%2."/>
      <w:lvlJc w:val="left"/>
      <w:pPr>
        <w:tabs>
          <w:tab w:val="num" w:pos="1440"/>
        </w:tabs>
        <w:ind w:left="1440" w:hanging="360"/>
      </w:pPr>
      <w:rPr>
        <w:rFonts w:cs="Times New Roman" w:hint="default"/>
      </w:rPr>
    </w:lvl>
    <w:lvl w:ilvl="2" w:tplc="A7E6AAFC">
      <w:start w:val="1"/>
      <w:numFmt w:val="lowerRoman"/>
      <w:lvlText w:val="%3."/>
      <w:lvlJc w:val="right"/>
      <w:pPr>
        <w:tabs>
          <w:tab w:val="num" w:pos="2160"/>
        </w:tabs>
        <w:ind w:left="2160" w:hanging="180"/>
      </w:pPr>
      <w:rPr>
        <w:rFonts w:cs="Times New Roman"/>
      </w:rPr>
    </w:lvl>
    <w:lvl w:ilvl="3" w:tplc="317A9BDC">
      <w:start w:val="1"/>
      <w:numFmt w:val="decimal"/>
      <w:lvlText w:val="%4."/>
      <w:lvlJc w:val="left"/>
      <w:pPr>
        <w:tabs>
          <w:tab w:val="num" w:pos="2880"/>
        </w:tabs>
        <w:ind w:left="2880" w:hanging="360"/>
      </w:pPr>
      <w:rPr>
        <w:rFonts w:cs="Times New Roman"/>
      </w:rPr>
    </w:lvl>
    <w:lvl w:ilvl="4" w:tplc="D0CA6BD0">
      <w:start w:val="1"/>
      <w:numFmt w:val="lowerLetter"/>
      <w:lvlText w:val="%5."/>
      <w:lvlJc w:val="left"/>
      <w:pPr>
        <w:tabs>
          <w:tab w:val="num" w:pos="3600"/>
        </w:tabs>
        <w:ind w:left="3600" w:hanging="360"/>
      </w:pPr>
      <w:rPr>
        <w:rFonts w:cs="Times New Roman"/>
      </w:rPr>
    </w:lvl>
    <w:lvl w:ilvl="5" w:tplc="7FE27412">
      <w:start w:val="1"/>
      <w:numFmt w:val="lowerRoman"/>
      <w:lvlText w:val="%6."/>
      <w:lvlJc w:val="right"/>
      <w:pPr>
        <w:tabs>
          <w:tab w:val="num" w:pos="4320"/>
        </w:tabs>
        <w:ind w:left="4320" w:hanging="180"/>
      </w:pPr>
      <w:rPr>
        <w:rFonts w:cs="Times New Roman"/>
      </w:rPr>
    </w:lvl>
    <w:lvl w:ilvl="6" w:tplc="455EA898">
      <w:start w:val="1"/>
      <w:numFmt w:val="decimal"/>
      <w:lvlText w:val="%7."/>
      <w:lvlJc w:val="left"/>
      <w:pPr>
        <w:tabs>
          <w:tab w:val="num" w:pos="5040"/>
        </w:tabs>
        <w:ind w:left="5040" w:hanging="360"/>
      </w:pPr>
      <w:rPr>
        <w:rFonts w:cs="Times New Roman"/>
      </w:rPr>
    </w:lvl>
    <w:lvl w:ilvl="7" w:tplc="75C6BFCC">
      <w:start w:val="1"/>
      <w:numFmt w:val="lowerLetter"/>
      <w:lvlText w:val="%8."/>
      <w:lvlJc w:val="left"/>
      <w:pPr>
        <w:tabs>
          <w:tab w:val="num" w:pos="5760"/>
        </w:tabs>
        <w:ind w:left="5760" w:hanging="360"/>
      </w:pPr>
      <w:rPr>
        <w:rFonts w:cs="Times New Roman"/>
      </w:rPr>
    </w:lvl>
    <w:lvl w:ilvl="8" w:tplc="8EE458E6">
      <w:start w:val="1"/>
      <w:numFmt w:val="lowerRoman"/>
      <w:lvlText w:val="%9."/>
      <w:lvlJc w:val="right"/>
      <w:pPr>
        <w:tabs>
          <w:tab w:val="num" w:pos="6480"/>
        </w:tabs>
        <w:ind w:left="6480" w:hanging="180"/>
      </w:pPr>
      <w:rPr>
        <w:rFonts w:cs="Times New Roman"/>
      </w:rPr>
    </w:lvl>
  </w:abstractNum>
  <w:abstractNum w:abstractNumId="163" w15:restartNumberingAfterBreak="0">
    <w:nsid w:val="6AD41694"/>
    <w:multiLevelType w:val="hybridMultilevel"/>
    <w:tmpl w:val="8730DC54"/>
    <w:styleLink w:val="11111115"/>
    <w:lvl w:ilvl="0" w:tplc="405A17C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6AE35244"/>
    <w:multiLevelType w:val="hybridMultilevel"/>
    <w:tmpl w:val="7FFED440"/>
    <w:lvl w:ilvl="0" w:tplc="FFFFFFFF">
      <w:start w:val="1"/>
      <w:numFmt w:val="decimal"/>
      <w:lvlText w:val="%1."/>
      <w:lvlJc w:val="left"/>
      <w:pPr>
        <w:tabs>
          <w:tab w:val="num" w:pos="900"/>
        </w:tabs>
        <w:ind w:left="900" w:hanging="360"/>
      </w:pPr>
    </w:lvl>
    <w:lvl w:ilvl="1" w:tplc="FFFFFFFF">
      <w:start w:val="1"/>
      <w:numFmt w:val="bullet"/>
      <w:pStyle w:val="wypunktowanie2strona"/>
      <w:lvlText w:val=""/>
      <w:lvlJc w:val="left"/>
      <w:pPr>
        <w:tabs>
          <w:tab w:val="num" w:pos="1620"/>
        </w:tabs>
        <w:ind w:left="1620" w:hanging="360"/>
      </w:pPr>
      <w:rPr>
        <w:rFonts w:ascii="Symbol" w:hAnsi="Symbol" w:hint="default"/>
      </w:rPr>
    </w:lvl>
    <w:lvl w:ilvl="2" w:tplc="FFFFFFFF">
      <w:start w:val="1"/>
      <w:numFmt w:val="decimal"/>
      <w:lvlText w:val="%3."/>
      <w:lvlJc w:val="left"/>
      <w:pPr>
        <w:tabs>
          <w:tab w:val="num" w:pos="2655"/>
        </w:tabs>
        <w:ind w:left="2655" w:hanging="495"/>
      </w:pPr>
      <w:rPr>
        <w:rFonts w:hint="default"/>
      </w:rPr>
    </w:lvl>
    <w:lvl w:ilvl="3" w:tplc="FFFFFFFF">
      <w:start w:val="1"/>
      <w:numFmt w:val="lowerLetter"/>
      <w:lvlText w:val="%4)"/>
      <w:lvlJc w:val="left"/>
      <w:pPr>
        <w:tabs>
          <w:tab w:val="num" w:pos="3195"/>
        </w:tabs>
        <w:ind w:left="3195" w:hanging="495"/>
      </w:pPr>
      <w:rPr>
        <w:rFonts w:hint="default"/>
      </w:rPr>
    </w:lvl>
    <w:lvl w:ilvl="4" w:tplc="FFFFFFFF">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65" w15:restartNumberingAfterBreak="0">
    <w:nsid w:val="6BAC779F"/>
    <w:multiLevelType w:val="hybridMultilevel"/>
    <w:tmpl w:val="AE0A3A6C"/>
    <w:lvl w:ilvl="0" w:tplc="A1AA9B40">
      <w:start w:val="1"/>
      <w:numFmt w:val="decimal"/>
      <w:lvlText w:val="1.2.%1."/>
      <w:lvlJc w:val="left"/>
      <w:pPr>
        <w:ind w:left="360" w:hanging="360"/>
      </w:pPr>
      <w:rPr>
        <w:rFonts w:hint="default"/>
        <w:b w:val="0"/>
        <w:color w:val="auto"/>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6" w15:restartNumberingAfterBreak="0">
    <w:nsid w:val="6BE45BB0"/>
    <w:multiLevelType w:val="multilevel"/>
    <w:tmpl w:val="5E1AA1D8"/>
    <w:styleLink w:val="111111110"/>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167" w15:restartNumberingAfterBreak="0">
    <w:nsid w:val="6C745A48"/>
    <w:multiLevelType w:val="hybridMultilevel"/>
    <w:tmpl w:val="C8ECB5E2"/>
    <w:styleLink w:val="StylStylPunktowane11ptPogrubienieKonspektynumerowaneTim1225"/>
    <w:lvl w:ilvl="0" w:tplc="C2F6F8A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8" w15:restartNumberingAfterBreak="0">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169" w15:restartNumberingAfterBreak="0">
    <w:nsid w:val="6EC37564"/>
    <w:multiLevelType w:val="multilevel"/>
    <w:tmpl w:val="AEA8E166"/>
    <w:styleLink w:val="ListaTabela10pt2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0" w15:restartNumberingAfterBreak="0">
    <w:nsid w:val="6EF33C87"/>
    <w:multiLevelType w:val="singleLevel"/>
    <w:tmpl w:val="211A521E"/>
    <w:lvl w:ilvl="0">
      <w:start w:val="1"/>
      <w:numFmt w:val="decimal"/>
      <w:pStyle w:val="Nagwek9"/>
      <w:lvlText w:val="Rozdz. %1"/>
      <w:lvlJc w:val="left"/>
      <w:pPr>
        <w:ind w:left="284" w:hanging="284"/>
      </w:pPr>
      <w:rPr>
        <w:rFonts w:hint="default"/>
        <w:b/>
        <w:i w:val="0"/>
      </w:rPr>
    </w:lvl>
  </w:abstractNum>
  <w:abstractNum w:abstractNumId="171" w15:restartNumberingAfterBreak="0">
    <w:nsid w:val="6F667974"/>
    <w:multiLevelType w:val="multilevel"/>
    <w:tmpl w:val="9506A2E2"/>
    <w:styleLink w:val="Styl232"/>
    <w:lvl w:ilvl="0">
      <w:start w:val="1"/>
      <w:numFmt w:val="decimal"/>
      <w:lvlText w:val="%1."/>
      <w:lvlJc w:val="left"/>
      <w:pPr>
        <w:ind w:left="360" w:hanging="360"/>
      </w:pPr>
      <w:rPr>
        <w:rFonts w:ascii="Palatino Linotype" w:eastAsia="Palatino Linotype" w:hAnsi="Palatino Linotype" w:cs="Palatino Linotype"/>
      </w:rPr>
    </w:lvl>
    <w:lvl w:ilvl="1">
      <w:start w:val="1"/>
      <w:numFmt w:val="decimal"/>
      <w:isLgl/>
      <w:lvlText w:val="%1.%2."/>
      <w:lvlJc w:val="left"/>
      <w:pPr>
        <w:ind w:left="426" w:hanging="360"/>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1344" w:hanging="108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2328" w:hanging="1800"/>
      </w:pPr>
      <w:rPr>
        <w:rFonts w:hint="default"/>
      </w:rPr>
    </w:lvl>
  </w:abstractNum>
  <w:abstractNum w:abstractNumId="172" w15:restartNumberingAfterBreak="0">
    <w:nsid w:val="6FC361B1"/>
    <w:multiLevelType w:val="hybridMultilevel"/>
    <w:tmpl w:val="65585060"/>
    <w:lvl w:ilvl="0" w:tplc="4CD05EA4">
      <w:start w:val="1"/>
      <w:numFmt w:val="decimal"/>
      <w:lvlText w:val="1.2.6.%1."/>
      <w:lvlJc w:val="left"/>
      <w:pPr>
        <w:ind w:left="797" w:hanging="360"/>
      </w:pPr>
      <w:rPr>
        <w:rFonts w:hint="default"/>
        <w:b w:val="0"/>
        <w:color w:val="auto"/>
      </w:rPr>
    </w:lvl>
    <w:lvl w:ilvl="1" w:tplc="04150019">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73" w15:restartNumberingAfterBreak="0">
    <w:nsid w:val="71F45D76"/>
    <w:multiLevelType w:val="hybridMultilevel"/>
    <w:tmpl w:val="7EE22BFC"/>
    <w:styleLink w:val="StylStylPunktowane11ptPogrubienieKonspektynumerowaneTim12211"/>
    <w:lvl w:ilvl="0" w:tplc="FF5895FA">
      <w:start w:val="1"/>
      <w:numFmt w:val="decimal"/>
      <w:lvlText w:val="1.%1."/>
      <w:lvlJc w:val="left"/>
      <w:pPr>
        <w:ind w:left="720" w:hanging="360"/>
      </w:pPr>
      <w:rPr>
        <w:rFonts w:cs="Times New Roman"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4" w15:restartNumberingAfterBreak="0">
    <w:nsid w:val="7231111D"/>
    <w:multiLevelType w:val="hybridMultilevel"/>
    <w:tmpl w:val="5B02B3A0"/>
    <w:styleLink w:val="111111525"/>
    <w:lvl w:ilvl="0" w:tplc="82DEF84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EBC0DF4E">
      <w:start w:val="1"/>
      <w:numFmt w:val="decimal"/>
      <w:lvlText w:val="%2)"/>
      <w:lvlJc w:val="left"/>
      <w:pPr>
        <w:ind w:left="78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6CF20CB8">
      <w:start w:val="1"/>
      <w:numFmt w:val="lowerRoman"/>
      <w:lvlText w:val="%3"/>
      <w:lvlJc w:val="left"/>
      <w:pPr>
        <w:ind w:left="142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4A0ACC14">
      <w:start w:val="1"/>
      <w:numFmt w:val="decimal"/>
      <w:lvlText w:val="%4"/>
      <w:lvlJc w:val="left"/>
      <w:pPr>
        <w:ind w:left="214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A0BAA1C2">
      <w:start w:val="1"/>
      <w:numFmt w:val="lowerLetter"/>
      <w:lvlText w:val="%5"/>
      <w:lvlJc w:val="left"/>
      <w:pPr>
        <w:ind w:left="286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0A50F57C">
      <w:start w:val="1"/>
      <w:numFmt w:val="lowerRoman"/>
      <w:lvlText w:val="%6"/>
      <w:lvlJc w:val="left"/>
      <w:pPr>
        <w:ind w:left="358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4EDEF58A">
      <w:start w:val="1"/>
      <w:numFmt w:val="decimal"/>
      <w:lvlText w:val="%7"/>
      <w:lvlJc w:val="left"/>
      <w:pPr>
        <w:ind w:left="430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4978E840">
      <w:start w:val="1"/>
      <w:numFmt w:val="lowerLetter"/>
      <w:lvlText w:val="%8"/>
      <w:lvlJc w:val="left"/>
      <w:pPr>
        <w:ind w:left="502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90605114">
      <w:start w:val="1"/>
      <w:numFmt w:val="lowerRoman"/>
      <w:lvlText w:val="%9"/>
      <w:lvlJc w:val="left"/>
      <w:pPr>
        <w:ind w:left="574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75" w15:restartNumberingAfterBreak="0">
    <w:nsid w:val="72A74189"/>
    <w:multiLevelType w:val="hybridMultilevel"/>
    <w:tmpl w:val="0F7A0404"/>
    <w:styleLink w:val="ListaTabela8pt11"/>
    <w:lvl w:ilvl="0" w:tplc="33EA28D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6" w15:restartNumberingAfterBreak="0">
    <w:nsid w:val="72F44E3B"/>
    <w:multiLevelType w:val="multilevel"/>
    <w:tmpl w:val="661A6576"/>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sz w:val="22"/>
        <w:szCs w:val="22"/>
      </w:rPr>
    </w:lvl>
    <w:lvl w:ilvl="2">
      <w:start w:val="1"/>
      <w:numFmt w:val="decimal"/>
      <w:lvlText w:val="%1.%2.%3."/>
      <w:lvlJc w:val="left"/>
      <w:pPr>
        <w:ind w:left="1224" w:hanging="504"/>
      </w:pPr>
      <w:rPr>
        <w:rFonts w:hint="default"/>
        <w:b w:val="0"/>
        <w:sz w:val="22"/>
        <w:szCs w:val="22"/>
      </w:rPr>
    </w:lvl>
    <w:lvl w:ilvl="3">
      <w:start w:val="1"/>
      <w:numFmt w:val="lowerLetter"/>
      <w:lvlText w:val="%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7" w15:restartNumberingAfterBreak="0">
    <w:nsid w:val="73305066"/>
    <w:multiLevelType w:val="hybridMultilevel"/>
    <w:tmpl w:val="5C1E4C04"/>
    <w:styleLink w:val="Styl27"/>
    <w:lvl w:ilvl="0" w:tplc="0415000F">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tabs>
          <w:tab w:val="num" w:pos="720"/>
        </w:tabs>
        <w:ind w:left="720" w:hanging="360"/>
      </w:pPr>
      <w:rPr>
        <w:rFonts w:cs="Times New Roman"/>
      </w:rPr>
    </w:lvl>
    <w:lvl w:ilvl="2" w:tplc="0415001B" w:tentative="1">
      <w:start w:val="1"/>
      <w:numFmt w:val="lowerRoman"/>
      <w:lvlText w:val="%3."/>
      <w:lvlJc w:val="right"/>
      <w:pPr>
        <w:tabs>
          <w:tab w:val="num" w:pos="1440"/>
        </w:tabs>
        <w:ind w:left="1440" w:hanging="180"/>
      </w:pPr>
      <w:rPr>
        <w:rFonts w:cs="Times New Roman"/>
      </w:rPr>
    </w:lvl>
    <w:lvl w:ilvl="3" w:tplc="0415000F" w:tentative="1">
      <w:start w:val="1"/>
      <w:numFmt w:val="decimal"/>
      <w:lvlText w:val="%4."/>
      <w:lvlJc w:val="left"/>
      <w:pPr>
        <w:tabs>
          <w:tab w:val="num" w:pos="2160"/>
        </w:tabs>
        <w:ind w:left="2160" w:hanging="360"/>
      </w:pPr>
      <w:rPr>
        <w:rFonts w:cs="Times New Roman"/>
      </w:rPr>
    </w:lvl>
    <w:lvl w:ilvl="4" w:tplc="04150019" w:tentative="1">
      <w:start w:val="1"/>
      <w:numFmt w:val="lowerLetter"/>
      <w:lvlText w:val="%5."/>
      <w:lvlJc w:val="left"/>
      <w:pPr>
        <w:tabs>
          <w:tab w:val="num" w:pos="2880"/>
        </w:tabs>
        <w:ind w:left="2880" w:hanging="360"/>
      </w:pPr>
      <w:rPr>
        <w:rFonts w:cs="Times New Roman"/>
      </w:rPr>
    </w:lvl>
    <w:lvl w:ilvl="5" w:tplc="0415001B" w:tentative="1">
      <w:start w:val="1"/>
      <w:numFmt w:val="lowerRoman"/>
      <w:lvlText w:val="%6."/>
      <w:lvlJc w:val="right"/>
      <w:pPr>
        <w:tabs>
          <w:tab w:val="num" w:pos="3600"/>
        </w:tabs>
        <w:ind w:left="3600" w:hanging="180"/>
      </w:pPr>
      <w:rPr>
        <w:rFonts w:cs="Times New Roman"/>
      </w:rPr>
    </w:lvl>
    <w:lvl w:ilvl="6" w:tplc="0415000F" w:tentative="1">
      <w:start w:val="1"/>
      <w:numFmt w:val="decimal"/>
      <w:lvlText w:val="%7."/>
      <w:lvlJc w:val="left"/>
      <w:pPr>
        <w:tabs>
          <w:tab w:val="num" w:pos="4320"/>
        </w:tabs>
        <w:ind w:left="4320" w:hanging="360"/>
      </w:pPr>
      <w:rPr>
        <w:rFonts w:cs="Times New Roman"/>
      </w:rPr>
    </w:lvl>
    <w:lvl w:ilvl="7" w:tplc="04150019" w:tentative="1">
      <w:start w:val="1"/>
      <w:numFmt w:val="lowerLetter"/>
      <w:lvlText w:val="%8."/>
      <w:lvlJc w:val="left"/>
      <w:pPr>
        <w:tabs>
          <w:tab w:val="num" w:pos="5040"/>
        </w:tabs>
        <w:ind w:left="5040" w:hanging="360"/>
      </w:pPr>
      <w:rPr>
        <w:rFonts w:cs="Times New Roman"/>
      </w:rPr>
    </w:lvl>
    <w:lvl w:ilvl="8" w:tplc="0415001B" w:tentative="1">
      <w:start w:val="1"/>
      <w:numFmt w:val="lowerRoman"/>
      <w:lvlText w:val="%9."/>
      <w:lvlJc w:val="right"/>
      <w:pPr>
        <w:tabs>
          <w:tab w:val="num" w:pos="5760"/>
        </w:tabs>
        <w:ind w:left="5760" w:hanging="180"/>
      </w:pPr>
      <w:rPr>
        <w:rFonts w:cs="Times New Roman"/>
      </w:rPr>
    </w:lvl>
  </w:abstractNum>
  <w:abstractNum w:abstractNumId="178" w15:restartNumberingAfterBreak="0">
    <w:nsid w:val="734605C4"/>
    <w:multiLevelType w:val="hybridMultilevel"/>
    <w:tmpl w:val="ED8EF812"/>
    <w:styleLink w:val="11111113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757028A3"/>
    <w:multiLevelType w:val="multilevel"/>
    <w:tmpl w:val="3B0ED59C"/>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0" w15:restartNumberingAfterBreak="0">
    <w:nsid w:val="75B327C0"/>
    <w:multiLevelType w:val="multilevel"/>
    <w:tmpl w:val="48F68488"/>
    <w:lvl w:ilvl="0">
      <w:start w:val="1"/>
      <w:numFmt w:val="decimal"/>
      <w:lvlText w:val="%1."/>
      <w:lvlJc w:val="left"/>
      <w:pPr>
        <w:ind w:left="720" w:hanging="360"/>
      </w:p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1" w15:restartNumberingAfterBreak="0">
    <w:nsid w:val="76A7327C"/>
    <w:multiLevelType w:val="singleLevel"/>
    <w:tmpl w:val="B804DF04"/>
    <w:styleLink w:val="Styl225"/>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82" w15:restartNumberingAfterBreak="0">
    <w:nsid w:val="774861D5"/>
    <w:multiLevelType w:val="multilevel"/>
    <w:tmpl w:val="5276CCB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3" w15:restartNumberingAfterBreak="0">
    <w:nsid w:val="784F3ED2"/>
    <w:multiLevelType w:val="multilevel"/>
    <w:tmpl w:val="80DAB642"/>
    <w:lvl w:ilvl="0">
      <w:start w:val="1"/>
      <w:numFmt w:val="decimal"/>
      <w:lvlText w:val="%1."/>
      <w:lvlJc w:val="left"/>
      <w:pPr>
        <w:tabs>
          <w:tab w:val="num" w:pos="720"/>
        </w:tabs>
        <w:ind w:left="720" w:hanging="720"/>
      </w:pPr>
    </w:lvl>
    <w:lvl w:ilvl="1">
      <w:start w:val="1"/>
      <w:numFmt w:val="decimal"/>
      <w:pStyle w:val="Wyliczeni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4" w15:restartNumberingAfterBreak="0">
    <w:nsid w:val="7B2C25B5"/>
    <w:multiLevelType w:val="multilevel"/>
    <w:tmpl w:val="94EC95EC"/>
    <w:styleLink w:val="NBPpunktorynumeryczne25"/>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5" w15:restartNumberingAfterBreak="0">
    <w:nsid w:val="7B2C2D2E"/>
    <w:multiLevelType w:val="hybridMultilevel"/>
    <w:tmpl w:val="CD9450B6"/>
    <w:styleLink w:val="StylStylPunktowane11ptPogrubienieKonspektynumerowaneTim37"/>
    <w:lvl w:ilvl="0" w:tplc="D5AE1F70">
      <w:start w:val="1"/>
      <w:numFmt w:val="decimal"/>
      <w:lvlText w:val="%1."/>
      <w:lvlJc w:val="left"/>
      <w:pPr>
        <w:ind w:left="352"/>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50AE820C">
      <w:start w:val="1"/>
      <w:numFmt w:val="decimal"/>
      <w:lvlText w:val="%2)"/>
      <w:lvlJc w:val="left"/>
      <w:pPr>
        <w:ind w:left="7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ABA67A38">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354AA3A6">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95E88876">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808E6F48">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16C7B3E">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9CAC7EE">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AD3C4800">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86" w15:restartNumberingAfterBreak="0">
    <w:nsid w:val="7BAA0833"/>
    <w:multiLevelType w:val="multilevel"/>
    <w:tmpl w:val="36B07386"/>
    <w:styleLink w:val="111111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7" w15:restartNumberingAfterBreak="0">
    <w:nsid w:val="7D3A7800"/>
    <w:multiLevelType w:val="hybridMultilevel"/>
    <w:tmpl w:val="E344667C"/>
    <w:styleLink w:val="NBPpunktoryobrazkowe8"/>
    <w:lvl w:ilvl="0" w:tplc="08843380">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0B22992A">
      <w:start w:val="1"/>
      <w:numFmt w:val="decimal"/>
      <w:lvlText w:val="%2)"/>
      <w:lvlJc w:val="left"/>
      <w:pPr>
        <w:ind w:left="76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5328BB7C">
      <w:start w:val="1"/>
      <w:numFmt w:val="lowerRoman"/>
      <w:lvlText w:val="%3"/>
      <w:lvlJc w:val="left"/>
      <w:pPr>
        <w:ind w:left="13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2E10A9A6">
      <w:start w:val="1"/>
      <w:numFmt w:val="decimal"/>
      <w:lvlText w:val="%4"/>
      <w:lvlJc w:val="left"/>
      <w:pPr>
        <w:ind w:left="20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20E90BE">
      <w:start w:val="1"/>
      <w:numFmt w:val="lowerLetter"/>
      <w:lvlText w:val="%5"/>
      <w:lvlJc w:val="left"/>
      <w:pPr>
        <w:ind w:left="280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5B5C6950">
      <w:start w:val="1"/>
      <w:numFmt w:val="lowerRoman"/>
      <w:lvlText w:val="%6"/>
      <w:lvlJc w:val="left"/>
      <w:pPr>
        <w:ind w:left="352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7C343DC0">
      <w:start w:val="1"/>
      <w:numFmt w:val="decimal"/>
      <w:lvlText w:val="%7"/>
      <w:lvlJc w:val="left"/>
      <w:pPr>
        <w:ind w:left="42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3800BDAE">
      <w:start w:val="1"/>
      <w:numFmt w:val="lowerLetter"/>
      <w:lvlText w:val="%8"/>
      <w:lvlJc w:val="left"/>
      <w:pPr>
        <w:ind w:left="49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6F348350">
      <w:start w:val="1"/>
      <w:numFmt w:val="lowerRoman"/>
      <w:lvlText w:val="%9"/>
      <w:lvlJc w:val="left"/>
      <w:pPr>
        <w:ind w:left="56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88" w15:restartNumberingAfterBreak="0">
    <w:nsid w:val="7DFC110D"/>
    <w:multiLevelType w:val="multilevel"/>
    <w:tmpl w:val="DA4C1EC2"/>
    <w:styleLink w:val="11111148"/>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89" w15:restartNumberingAfterBreak="0">
    <w:nsid w:val="7DFD2F6D"/>
    <w:multiLevelType w:val="hybridMultilevel"/>
    <w:tmpl w:val="5EB6C51C"/>
    <w:styleLink w:val="NBPpunktorynumeryczne1"/>
    <w:lvl w:ilvl="0" w:tplc="E1C61C40">
      <w:start w:val="1"/>
      <w:numFmt w:val="lowerLetter"/>
      <w:lvlText w:val="%1)"/>
      <w:lvlJc w:val="left"/>
      <w:pPr>
        <w:ind w:left="786" w:hanging="360"/>
      </w:pPr>
      <w:rPr>
        <w:rFonts w:hint="default"/>
        <w:b w:val="0"/>
      </w:rPr>
    </w:lvl>
    <w:lvl w:ilvl="1" w:tplc="3A7AD516">
      <w:start w:val="1"/>
      <w:numFmt w:val="lowerLetter"/>
      <w:lvlText w:val="%2."/>
      <w:lvlJc w:val="left"/>
      <w:pPr>
        <w:ind w:left="1506" w:hanging="360"/>
      </w:pPr>
    </w:lvl>
    <w:lvl w:ilvl="2" w:tplc="634CE3A2" w:tentative="1">
      <w:start w:val="1"/>
      <w:numFmt w:val="lowerRoman"/>
      <w:lvlText w:val="%3."/>
      <w:lvlJc w:val="right"/>
      <w:pPr>
        <w:ind w:left="2226" w:hanging="180"/>
      </w:pPr>
    </w:lvl>
    <w:lvl w:ilvl="3" w:tplc="607291C4" w:tentative="1">
      <w:start w:val="1"/>
      <w:numFmt w:val="decimal"/>
      <w:lvlText w:val="%4."/>
      <w:lvlJc w:val="left"/>
      <w:pPr>
        <w:ind w:left="2946" w:hanging="360"/>
      </w:pPr>
    </w:lvl>
    <w:lvl w:ilvl="4" w:tplc="AEEE5732" w:tentative="1">
      <w:start w:val="1"/>
      <w:numFmt w:val="lowerLetter"/>
      <w:lvlText w:val="%5."/>
      <w:lvlJc w:val="left"/>
      <w:pPr>
        <w:ind w:left="3666" w:hanging="360"/>
      </w:pPr>
    </w:lvl>
    <w:lvl w:ilvl="5" w:tplc="9F6EBA1E" w:tentative="1">
      <w:start w:val="1"/>
      <w:numFmt w:val="lowerRoman"/>
      <w:lvlText w:val="%6."/>
      <w:lvlJc w:val="right"/>
      <w:pPr>
        <w:ind w:left="4386" w:hanging="180"/>
      </w:pPr>
    </w:lvl>
    <w:lvl w:ilvl="6" w:tplc="B9CC46B0" w:tentative="1">
      <w:start w:val="1"/>
      <w:numFmt w:val="decimal"/>
      <w:lvlText w:val="%7."/>
      <w:lvlJc w:val="left"/>
      <w:pPr>
        <w:ind w:left="5106" w:hanging="360"/>
      </w:pPr>
    </w:lvl>
    <w:lvl w:ilvl="7" w:tplc="422879C6" w:tentative="1">
      <w:start w:val="1"/>
      <w:numFmt w:val="lowerLetter"/>
      <w:lvlText w:val="%8."/>
      <w:lvlJc w:val="left"/>
      <w:pPr>
        <w:ind w:left="5826" w:hanging="360"/>
      </w:pPr>
    </w:lvl>
    <w:lvl w:ilvl="8" w:tplc="1CBE21D4" w:tentative="1">
      <w:start w:val="1"/>
      <w:numFmt w:val="lowerRoman"/>
      <w:lvlText w:val="%9."/>
      <w:lvlJc w:val="right"/>
      <w:pPr>
        <w:ind w:left="6546" w:hanging="180"/>
      </w:pPr>
    </w:lvl>
  </w:abstractNum>
  <w:num w:numId="1" w16cid:durableId="1966158329">
    <w:abstractNumId w:val="33"/>
  </w:num>
  <w:num w:numId="2" w16cid:durableId="1383746741">
    <w:abstractNumId w:val="95"/>
  </w:num>
  <w:num w:numId="3" w16cid:durableId="323555735">
    <w:abstractNumId w:val="52"/>
  </w:num>
  <w:num w:numId="4" w16cid:durableId="33435122">
    <w:abstractNumId w:val="185"/>
  </w:num>
  <w:num w:numId="5" w16cid:durableId="200674295">
    <w:abstractNumId w:val="126"/>
    <w:lvlOverride w:ilvl="0">
      <w:lvl w:ilvl="0" w:tplc="09D6B26A">
        <w:start w:val="1"/>
        <w:numFmt w:val="decimal"/>
        <w:lvlText w:val="%1."/>
        <w:lvlJc w:val="left"/>
        <w:pPr>
          <w:ind w:left="40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Override>
  </w:num>
  <w:num w:numId="6" w16cid:durableId="186719073">
    <w:abstractNumId w:val="155"/>
  </w:num>
  <w:num w:numId="7" w16cid:durableId="1955867965">
    <w:abstractNumId w:val="108"/>
  </w:num>
  <w:num w:numId="8" w16cid:durableId="255556209">
    <w:abstractNumId w:val="29"/>
  </w:num>
  <w:num w:numId="9" w16cid:durableId="105388417">
    <w:abstractNumId w:val="174"/>
  </w:num>
  <w:num w:numId="10" w16cid:durableId="626817841">
    <w:abstractNumId w:val="187"/>
  </w:num>
  <w:num w:numId="11" w16cid:durableId="1361396850">
    <w:abstractNumId w:val="20"/>
  </w:num>
  <w:num w:numId="12" w16cid:durableId="514074240">
    <w:abstractNumId w:val="69"/>
  </w:num>
  <w:num w:numId="13" w16cid:durableId="496459302">
    <w:abstractNumId w:val="64"/>
  </w:num>
  <w:num w:numId="14" w16cid:durableId="673605974">
    <w:abstractNumId w:val="115"/>
  </w:num>
  <w:num w:numId="15" w16cid:durableId="799960616">
    <w:abstractNumId w:val="103"/>
  </w:num>
  <w:num w:numId="16" w16cid:durableId="1501192671">
    <w:abstractNumId w:val="82"/>
  </w:num>
  <w:num w:numId="17" w16cid:durableId="384065319">
    <w:abstractNumId w:val="167"/>
  </w:num>
  <w:num w:numId="18" w16cid:durableId="1768190336">
    <w:abstractNumId w:val="105"/>
  </w:num>
  <w:num w:numId="19" w16cid:durableId="1560899851">
    <w:abstractNumId w:val="34"/>
  </w:num>
  <w:num w:numId="20" w16cid:durableId="1215198624">
    <w:abstractNumId w:val="125"/>
  </w:num>
  <w:num w:numId="21" w16cid:durableId="48311937">
    <w:abstractNumId w:val="21"/>
  </w:num>
  <w:num w:numId="22" w16cid:durableId="1025445652">
    <w:abstractNumId w:val="37"/>
  </w:num>
  <w:num w:numId="23" w16cid:durableId="318118778">
    <w:abstractNumId w:val="35"/>
  </w:num>
  <w:num w:numId="24" w16cid:durableId="1470512237">
    <w:abstractNumId w:val="28"/>
  </w:num>
  <w:num w:numId="25" w16cid:durableId="1607272339">
    <w:abstractNumId w:val="61"/>
  </w:num>
  <w:num w:numId="26" w16cid:durableId="898513356">
    <w:abstractNumId w:val="6"/>
  </w:num>
  <w:num w:numId="27" w16cid:durableId="1438982685">
    <w:abstractNumId w:val="65"/>
  </w:num>
  <w:num w:numId="28" w16cid:durableId="360673471">
    <w:abstractNumId w:val="70"/>
  </w:num>
  <w:num w:numId="29" w16cid:durableId="697392837">
    <w:abstractNumId w:val="79"/>
  </w:num>
  <w:num w:numId="30" w16cid:durableId="1186290438">
    <w:abstractNumId w:val="50"/>
  </w:num>
  <w:num w:numId="31" w16cid:durableId="407076637">
    <w:abstractNumId w:val="38"/>
  </w:num>
  <w:num w:numId="32" w16cid:durableId="1993217457">
    <w:abstractNumId w:val="121"/>
  </w:num>
  <w:num w:numId="33" w16cid:durableId="1041635381">
    <w:abstractNumId w:val="31"/>
  </w:num>
  <w:num w:numId="34" w16cid:durableId="1824618720">
    <w:abstractNumId w:val="163"/>
  </w:num>
  <w:num w:numId="35" w16cid:durableId="2050061128">
    <w:abstractNumId w:val="142"/>
  </w:num>
  <w:num w:numId="36" w16cid:durableId="1185435495">
    <w:abstractNumId w:val="100"/>
  </w:num>
  <w:num w:numId="37" w16cid:durableId="764806636">
    <w:abstractNumId w:val="12"/>
  </w:num>
  <w:num w:numId="38" w16cid:durableId="1957517778">
    <w:abstractNumId w:val="89"/>
  </w:num>
  <w:num w:numId="39" w16cid:durableId="1460688302">
    <w:abstractNumId w:val="40"/>
  </w:num>
  <w:num w:numId="40" w16cid:durableId="1443383686">
    <w:abstractNumId w:val="10"/>
  </w:num>
  <w:num w:numId="41" w16cid:durableId="1552841252">
    <w:abstractNumId w:val="156"/>
  </w:num>
  <w:num w:numId="42" w16cid:durableId="1359046270">
    <w:abstractNumId w:val="63"/>
  </w:num>
  <w:num w:numId="43" w16cid:durableId="1296719815">
    <w:abstractNumId w:val="67"/>
  </w:num>
  <w:num w:numId="44" w16cid:durableId="477766598">
    <w:abstractNumId w:val="59"/>
  </w:num>
  <w:num w:numId="45" w16cid:durableId="506943326">
    <w:abstractNumId w:val="18"/>
  </w:num>
  <w:num w:numId="46" w16cid:durableId="600335167">
    <w:abstractNumId w:val="134"/>
  </w:num>
  <w:num w:numId="47" w16cid:durableId="73087286">
    <w:abstractNumId w:val="141"/>
  </w:num>
  <w:num w:numId="48" w16cid:durableId="1741975362">
    <w:abstractNumId w:val="43"/>
  </w:num>
  <w:num w:numId="49" w16cid:durableId="2071265587">
    <w:abstractNumId w:val="92"/>
  </w:num>
  <w:num w:numId="50" w16cid:durableId="1586381811">
    <w:abstractNumId w:val="128"/>
  </w:num>
  <w:num w:numId="51" w16cid:durableId="1879468851">
    <w:abstractNumId w:val="186"/>
  </w:num>
  <w:num w:numId="52" w16cid:durableId="209269568">
    <w:abstractNumId w:val="130"/>
  </w:num>
  <w:num w:numId="53" w16cid:durableId="895821727">
    <w:abstractNumId w:val="101"/>
  </w:num>
  <w:num w:numId="54" w16cid:durableId="452360145">
    <w:abstractNumId w:val="24"/>
  </w:num>
  <w:num w:numId="55" w16cid:durableId="2022582422">
    <w:abstractNumId w:val="1"/>
  </w:num>
  <w:num w:numId="56" w16cid:durableId="1224869643">
    <w:abstractNumId w:val="0"/>
  </w:num>
  <w:num w:numId="57" w16cid:durableId="2034065475">
    <w:abstractNumId w:val="147"/>
  </w:num>
  <w:num w:numId="58" w16cid:durableId="1464344147">
    <w:abstractNumId w:val="124"/>
  </w:num>
  <w:num w:numId="59" w16cid:durableId="1771505480">
    <w:abstractNumId w:val="170"/>
  </w:num>
  <w:num w:numId="60" w16cid:durableId="1947886903">
    <w:abstractNumId w:val="132"/>
  </w:num>
  <w:num w:numId="61" w16cid:durableId="1950694520">
    <w:abstractNumId w:val="149"/>
  </w:num>
  <w:num w:numId="62" w16cid:durableId="710685809">
    <w:abstractNumId w:val="138"/>
    <w:lvlOverride w:ilvl="0">
      <w:startOverride w:val="1"/>
    </w:lvlOverride>
  </w:num>
  <w:num w:numId="63" w16cid:durableId="1333871318">
    <w:abstractNumId w:val="97"/>
    <w:lvlOverride w:ilvl="0">
      <w:startOverride w:val="1"/>
    </w:lvlOverride>
  </w:num>
  <w:num w:numId="64" w16cid:durableId="692531479">
    <w:abstractNumId w:val="51"/>
  </w:num>
  <w:num w:numId="65" w16cid:durableId="1226064700">
    <w:abstractNumId w:val="88"/>
  </w:num>
  <w:num w:numId="66" w16cid:durableId="1496189383">
    <w:abstractNumId w:val="11"/>
  </w:num>
  <w:num w:numId="67" w16cid:durableId="381557728">
    <w:abstractNumId w:val="175"/>
  </w:num>
  <w:num w:numId="68" w16cid:durableId="480125305">
    <w:abstractNumId w:val="109"/>
  </w:num>
  <w:num w:numId="69" w16cid:durableId="1970821787">
    <w:abstractNumId w:val="94"/>
  </w:num>
  <w:num w:numId="70" w16cid:durableId="1331762131">
    <w:abstractNumId w:val="56"/>
  </w:num>
  <w:num w:numId="71" w16cid:durableId="152843494">
    <w:abstractNumId w:val="169"/>
  </w:num>
  <w:num w:numId="72" w16cid:durableId="840240274">
    <w:abstractNumId w:val="152"/>
  </w:num>
  <w:num w:numId="73" w16cid:durableId="788091651">
    <w:abstractNumId w:val="112"/>
  </w:num>
  <w:num w:numId="74" w16cid:durableId="2127657027">
    <w:abstractNumId w:val="25"/>
  </w:num>
  <w:num w:numId="75" w16cid:durableId="279260290">
    <w:abstractNumId w:val="16"/>
  </w:num>
  <w:num w:numId="76" w16cid:durableId="1495796993">
    <w:abstractNumId w:val="184"/>
  </w:num>
  <w:num w:numId="77" w16cid:durableId="1810393622">
    <w:abstractNumId w:val="91"/>
  </w:num>
  <w:num w:numId="78" w16cid:durableId="345595627">
    <w:abstractNumId w:val="181"/>
  </w:num>
  <w:num w:numId="79" w16cid:durableId="763305385">
    <w:abstractNumId w:val="17"/>
  </w:num>
  <w:num w:numId="80" w16cid:durableId="1512917148">
    <w:abstractNumId w:val="2"/>
  </w:num>
  <w:num w:numId="81" w16cid:durableId="30032649">
    <w:abstractNumId w:val="166"/>
  </w:num>
  <w:num w:numId="82" w16cid:durableId="2107340706">
    <w:abstractNumId w:val="39"/>
  </w:num>
  <w:num w:numId="83" w16cid:durableId="1474954614">
    <w:abstractNumId w:val="85"/>
  </w:num>
  <w:num w:numId="84" w16cid:durableId="259946649">
    <w:abstractNumId w:val="177"/>
  </w:num>
  <w:num w:numId="85" w16cid:durableId="1932159735">
    <w:abstractNumId w:val="80"/>
  </w:num>
  <w:num w:numId="86" w16cid:durableId="1352033052">
    <w:abstractNumId w:val="146"/>
  </w:num>
  <w:num w:numId="87" w16cid:durableId="15047805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61089103">
    <w:abstractNumId w:val="107"/>
  </w:num>
  <w:num w:numId="89" w16cid:durableId="882711096">
    <w:abstractNumId w:val="143"/>
  </w:num>
  <w:num w:numId="90" w16cid:durableId="281230763">
    <w:abstractNumId w:val="106"/>
  </w:num>
  <w:num w:numId="91" w16cid:durableId="705762026">
    <w:abstractNumId w:val="57"/>
  </w:num>
  <w:num w:numId="92" w16cid:durableId="1989091749">
    <w:abstractNumId w:val="93"/>
  </w:num>
  <w:num w:numId="93" w16cid:durableId="727922303">
    <w:abstractNumId w:val="168"/>
  </w:num>
  <w:num w:numId="94" w16cid:durableId="5899681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94643040">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833105995">
    <w:abstractNumId w:val="137"/>
  </w:num>
  <w:num w:numId="97" w16cid:durableId="789399312">
    <w:abstractNumId w:val="75"/>
  </w:num>
  <w:num w:numId="98" w16cid:durableId="109202926">
    <w:abstractNumId w:val="110"/>
  </w:num>
  <w:num w:numId="99" w16cid:durableId="1796631486">
    <w:abstractNumId w:val="48"/>
  </w:num>
  <w:num w:numId="100" w16cid:durableId="1566643361">
    <w:abstractNumId w:val="8"/>
  </w:num>
  <w:num w:numId="101" w16cid:durableId="1366372714">
    <w:abstractNumId w:val="119"/>
  </w:num>
  <w:num w:numId="102" w16cid:durableId="1769695422">
    <w:abstractNumId w:val="154"/>
  </w:num>
  <w:num w:numId="103" w16cid:durableId="483476021">
    <w:abstractNumId w:val="188"/>
  </w:num>
  <w:num w:numId="104" w16cid:durableId="525993586">
    <w:abstractNumId w:val="120"/>
  </w:num>
  <w:num w:numId="105" w16cid:durableId="1336803959">
    <w:abstractNumId w:val="161"/>
  </w:num>
  <w:num w:numId="106" w16cid:durableId="784736638">
    <w:abstractNumId w:val="102"/>
  </w:num>
  <w:num w:numId="107" w16cid:durableId="1153524335">
    <w:abstractNumId w:val="76"/>
  </w:num>
  <w:num w:numId="108" w16cid:durableId="1282498628">
    <w:abstractNumId w:val="42"/>
  </w:num>
  <w:num w:numId="109" w16cid:durableId="1067071143">
    <w:abstractNumId w:val="133"/>
  </w:num>
  <w:num w:numId="110" w16cid:durableId="478379555">
    <w:abstractNumId w:val="148"/>
  </w:num>
  <w:num w:numId="111" w16cid:durableId="1330524067">
    <w:abstractNumId w:val="81"/>
  </w:num>
  <w:num w:numId="112" w16cid:durableId="761954105">
    <w:abstractNumId w:val="104"/>
  </w:num>
  <w:num w:numId="113" w16cid:durableId="2587359">
    <w:abstractNumId w:val="68"/>
  </w:num>
  <w:num w:numId="114" w16cid:durableId="1849909352">
    <w:abstractNumId w:val="173"/>
  </w:num>
  <w:num w:numId="115" w16cid:durableId="1703748774">
    <w:abstractNumId w:val="13"/>
  </w:num>
  <w:num w:numId="116" w16cid:durableId="1091199166">
    <w:abstractNumId w:val="122"/>
  </w:num>
  <w:num w:numId="117" w16cid:durableId="876165508">
    <w:abstractNumId w:val="30"/>
  </w:num>
  <w:num w:numId="118" w16cid:durableId="1452086497">
    <w:abstractNumId w:val="87"/>
  </w:num>
  <w:num w:numId="119" w16cid:durableId="803893937">
    <w:abstractNumId w:val="145"/>
  </w:num>
  <w:num w:numId="120" w16cid:durableId="1813135541">
    <w:abstractNumId w:val="162"/>
  </w:num>
  <w:num w:numId="121" w16cid:durableId="831917827">
    <w:abstractNumId w:val="98"/>
  </w:num>
  <w:num w:numId="122" w16cid:durableId="1675450634">
    <w:abstractNumId w:val="127"/>
  </w:num>
  <w:num w:numId="123" w16cid:durableId="2142965621">
    <w:abstractNumId w:val="111"/>
  </w:num>
  <w:num w:numId="124" w16cid:durableId="1325084933">
    <w:abstractNumId w:val="46"/>
  </w:num>
  <w:num w:numId="125" w16cid:durableId="287132282">
    <w:abstractNumId w:val="9"/>
  </w:num>
  <w:num w:numId="126" w16cid:durableId="635337155">
    <w:abstractNumId w:val="14"/>
  </w:num>
  <w:num w:numId="127" w16cid:durableId="1347904492">
    <w:abstractNumId w:val="114"/>
  </w:num>
  <w:num w:numId="128" w16cid:durableId="1070690512">
    <w:abstractNumId w:val="90"/>
  </w:num>
  <w:num w:numId="129" w16cid:durableId="1936283821">
    <w:abstractNumId w:val="189"/>
  </w:num>
  <w:num w:numId="130" w16cid:durableId="757481164">
    <w:abstractNumId w:val="144"/>
  </w:num>
  <w:num w:numId="131" w16cid:durableId="1873150316">
    <w:abstractNumId w:val="118"/>
  </w:num>
  <w:num w:numId="132" w16cid:durableId="1421634944">
    <w:abstractNumId w:val="60"/>
  </w:num>
  <w:num w:numId="133" w16cid:durableId="1269001885">
    <w:abstractNumId w:val="158"/>
  </w:num>
  <w:num w:numId="134" w16cid:durableId="188372346">
    <w:abstractNumId w:val="27"/>
  </w:num>
  <w:num w:numId="135" w16cid:durableId="833959591">
    <w:abstractNumId w:val="183"/>
  </w:num>
  <w:num w:numId="136" w16cid:durableId="1626428418">
    <w:abstractNumId w:val="164"/>
  </w:num>
  <w:num w:numId="137" w16cid:durableId="215893486">
    <w:abstractNumId w:val="99"/>
  </w:num>
  <w:num w:numId="138" w16cid:durableId="638731713">
    <w:abstractNumId w:val="157"/>
  </w:num>
  <w:num w:numId="139" w16cid:durableId="431896004">
    <w:abstractNumId w:val="22"/>
  </w:num>
  <w:num w:numId="140" w16cid:durableId="202258876">
    <w:abstractNumId w:val="3"/>
  </w:num>
  <w:num w:numId="141" w16cid:durableId="1708723618">
    <w:abstractNumId w:val="41"/>
  </w:num>
  <w:num w:numId="142" w16cid:durableId="2065714877">
    <w:abstractNumId w:val="150"/>
  </w:num>
  <w:num w:numId="143" w16cid:durableId="1575778342">
    <w:abstractNumId w:val="153"/>
  </w:num>
  <w:num w:numId="144" w16cid:durableId="835069572">
    <w:abstractNumId w:val="131"/>
  </w:num>
  <w:num w:numId="145" w16cid:durableId="1729109995">
    <w:abstractNumId w:val="7"/>
  </w:num>
  <w:num w:numId="146" w16cid:durableId="1266499317">
    <w:abstractNumId w:val="160"/>
  </w:num>
  <w:num w:numId="147" w16cid:durableId="1830094709">
    <w:abstractNumId w:val="97"/>
  </w:num>
  <w:num w:numId="148" w16cid:durableId="1614552838">
    <w:abstractNumId w:val="179"/>
  </w:num>
  <w:num w:numId="149" w16cid:durableId="880092864">
    <w:abstractNumId w:val="129"/>
  </w:num>
  <w:num w:numId="150" w16cid:durableId="918978532">
    <w:abstractNumId w:val="139"/>
  </w:num>
  <w:num w:numId="151" w16cid:durableId="680007380">
    <w:abstractNumId w:val="58"/>
  </w:num>
  <w:num w:numId="152" w16cid:durableId="1227379069">
    <w:abstractNumId w:val="19"/>
  </w:num>
  <w:num w:numId="153" w16cid:durableId="1901282844">
    <w:abstractNumId w:val="54"/>
  </w:num>
  <w:num w:numId="154" w16cid:durableId="764110365">
    <w:abstractNumId w:val="113"/>
  </w:num>
  <w:num w:numId="155" w16cid:durableId="1065952037">
    <w:abstractNumId w:val="117"/>
  </w:num>
  <w:num w:numId="156" w16cid:durableId="975263332">
    <w:abstractNumId w:val="136"/>
  </w:num>
  <w:num w:numId="157" w16cid:durableId="93022329">
    <w:abstractNumId w:val="78"/>
  </w:num>
  <w:num w:numId="158" w16cid:durableId="705570069">
    <w:abstractNumId w:val="36"/>
  </w:num>
  <w:num w:numId="159" w16cid:durableId="1865098455">
    <w:abstractNumId w:val="178"/>
  </w:num>
  <w:num w:numId="160" w16cid:durableId="526911658">
    <w:abstractNumId w:val="171"/>
  </w:num>
  <w:num w:numId="161" w16cid:durableId="400182942">
    <w:abstractNumId w:val="62"/>
  </w:num>
  <w:num w:numId="162" w16cid:durableId="1931884276">
    <w:abstractNumId w:val="53"/>
  </w:num>
  <w:num w:numId="163" w16cid:durableId="1594119863">
    <w:abstractNumId w:val="32"/>
  </w:num>
  <w:num w:numId="164" w16cid:durableId="1241059641">
    <w:abstractNumId w:val="96"/>
  </w:num>
  <w:num w:numId="165" w16cid:durableId="672411670">
    <w:abstractNumId w:val="182"/>
  </w:num>
  <w:num w:numId="166" w16cid:durableId="1480879179">
    <w:abstractNumId w:val="126"/>
  </w:num>
  <w:num w:numId="167" w16cid:durableId="1913857412">
    <w:abstractNumId w:val="176"/>
  </w:num>
  <w:num w:numId="168" w16cid:durableId="276791214">
    <w:abstractNumId w:val="5"/>
  </w:num>
  <w:num w:numId="169" w16cid:durableId="264273461">
    <w:abstractNumId w:val="26"/>
  </w:num>
  <w:num w:numId="170" w16cid:durableId="1688558946">
    <w:abstractNumId w:val="55"/>
  </w:num>
  <w:num w:numId="171" w16cid:durableId="1384527740">
    <w:abstractNumId w:val="44"/>
  </w:num>
  <w:num w:numId="172" w16cid:durableId="1327828354">
    <w:abstractNumId w:val="84"/>
  </w:num>
  <w:num w:numId="173" w16cid:durableId="1676112234">
    <w:abstractNumId w:val="83"/>
  </w:num>
  <w:num w:numId="174" w16cid:durableId="1584070983">
    <w:abstractNumId w:val="180"/>
  </w:num>
  <w:num w:numId="175" w16cid:durableId="798911115">
    <w:abstractNumId w:val="49"/>
  </w:num>
  <w:num w:numId="176" w16cid:durableId="461190926">
    <w:abstractNumId w:val="73"/>
  </w:num>
  <w:num w:numId="177" w16cid:durableId="937828856">
    <w:abstractNumId w:val="47"/>
  </w:num>
  <w:num w:numId="178" w16cid:durableId="2002270134">
    <w:abstractNumId w:val="66"/>
  </w:num>
  <w:num w:numId="179" w16cid:durableId="1391533611">
    <w:abstractNumId w:val="45"/>
  </w:num>
  <w:num w:numId="180" w16cid:durableId="199829091">
    <w:abstractNumId w:val="165"/>
  </w:num>
  <w:num w:numId="181" w16cid:durableId="1582520154">
    <w:abstractNumId w:val="77"/>
  </w:num>
  <w:num w:numId="182" w16cid:durableId="727725682">
    <w:abstractNumId w:val="116"/>
  </w:num>
  <w:num w:numId="183" w16cid:durableId="609048481">
    <w:abstractNumId w:val="159"/>
  </w:num>
  <w:num w:numId="184" w16cid:durableId="1857110112">
    <w:abstractNumId w:val="140"/>
  </w:num>
  <w:num w:numId="185" w16cid:durableId="875431919">
    <w:abstractNumId w:val="15"/>
  </w:num>
  <w:num w:numId="186" w16cid:durableId="1995256345">
    <w:abstractNumId w:val="74"/>
  </w:num>
  <w:num w:numId="187" w16cid:durableId="606816020">
    <w:abstractNumId w:val="86"/>
  </w:num>
  <w:num w:numId="188" w16cid:durableId="665207384">
    <w:abstractNumId w:val="71"/>
  </w:num>
  <w:num w:numId="189" w16cid:durableId="1816413157">
    <w:abstractNumId w:val="135"/>
  </w:num>
  <w:num w:numId="190" w16cid:durableId="1044018159">
    <w:abstractNumId w:val="172"/>
  </w:num>
  <w:num w:numId="191" w16cid:durableId="650601841">
    <w:abstractNumId w:val="151"/>
  </w:num>
  <w:num w:numId="192" w16cid:durableId="1086539989">
    <w:abstractNumId w:val="123"/>
  </w:num>
  <w:numIdMacAtCleanup w:val="1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B37"/>
    <w:rsid w:val="00001000"/>
    <w:rsid w:val="000028AB"/>
    <w:rsid w:val="00004B2B"/>
    <w:rsid w:val="0000590E"/>
    <w:rsid w:val="00007CFF"/>
    <w:rsid w:val="00010EF6"/>
    <w:rsid w:val="00011499"/>
    <w:rsid w:val="000135C9"/>
    <w:rsid w:val="00013AD9"/>
    <w:rsid w:val="0001736A"/>
    <w:rsid w:val="00023749"/>
    <w:rsid w:val="00023D8E"/>
    <w:rsid w:val="00024CB5"/>
    <w:rsid w:val="00031D16"/>
    <w:rsid w:val="00032834"/>
    <w:rsid w:val="00036EC2"/>
    <w:rsid w:val="0004008F"/>
    <w:rsid w:val="00040878"/>
    <w:rsid w:val="000421AB"/>
    <w:rsid w:val="00044659"/>
    <w:rsid w:val="000473DC"/>
    <w:rsid w:val="00050C23"/>
    <w:rsid w:val="000517BD"/>
    <w:rsid w:val="00056C07"/>
    <w:rsid w:val="0006420A"/>
    <w:rsid w:val="0006586A"/>
    <w:rsid w:val="00065EE2"/>
    <w:rsid w:val="00066712"/>
    <w:rsid w:val="0007116E"/>
    <w:rsid w:val="00071D79"/>
    <w:rsid w:val="000766F6"/>
    <w:rsid w:val="0007706B"/>
    <w:rsid w:val="00080AF9"/>
    <w:rsid w:val="00081253"/>
    <w:rsid w:val="00082C05"/>
    <w:rsid w:val="00084726"/>
    <w:rsid w:val="00087B15"/>
    <w:rsid w:val="00094C3F"/>
    <w:rsid w:val="000971E5"/>
    <w:rsid w:val="000A3CC7"/>
    <w:rsid w:val="000A4545"/>
    <w:rsid w:val="000A7B7C"/>
    <w:rsid w:val="000B7238"/>
    <w:rsid w:val="000C00DB"/>
    <w:rsid w:val="000C13E0"/>
    <w:rsid w:val="000C1F6B"/>
    <w:rsid w:val="000C4A34"/>
    <w:rsid w:val="000C68A6"/>
    <w:rsid w:val="000C6948"/>
    <w:rsid w:val="000D1042"/>
    <w:rsid w:val="000D3C2D"/>
    <w:rsid w:val="000D428F"/>
    <w:rsid w:val="000E36B5"/>
    <w:rsid w:val="000E6C65"/>
    <w:rsid w:val="000F0B37"/>
    <w:rsid w:val="000F579A"/>
    <w:rsid w:val="000F57C4"/>
    <w:rsid w:val="000F6B48"/>
    <w:rsid w:val="001026BC"/>
    <w:rsid w:val="00103A45"/>
    <w:rsid w:val="00103EE2"/>
    <w:rsid w:val="00106220"/>
    <w:rsid w:val="00110029"/>
    <w:rsid w:val="00113182"/>
    <w:rsid w:val="00114189"/>
    <w:rsid w:val="0012222A"/>
    <w:rsid w:val="0012268B"/>
    <w:rsid w:val="00123982"/>
    <w:rsid w:val="001378F6"/>
    <w:rsid w:val="00141C9B"/>
    <w:rsid w:val="00143440"/>
    <w:rsid w:val="00145389"/>
    <w:rsid w:val="00150C37"/>
    <w:rsid w:val="0015548E"/>
    <w:rsid w:val="00155539"/>
    <w:rsid w:val="001561F3"/>
    <w:rsid w:val="00164307"/>
    <w:rsid w:val="00172D55"/>
    <w:rsid w:val="0017300F"/>
    <w:rsid w:val="0017659B"/>
    <w:rsid w:val="00177F40"/>
    <w:rsid w:val="001831B0"/>
    <w:rsid w:val="00184028"/>
    <w:rsid w:val="00187B80"/>
    <w:rsid w:val="00192685"/>
    <w:rsid w:val="00195646"/>
    <w:rsid w:val="001956B6"/>
    <w:rsid w:val="001A034F"/>
    <w:rsid w:val="001A28DE"/>
    <w:rsid w:val="001A388C"/>
    <w:rsid w:val="001A677A"/>
    <w:rsid w:val="001A7540"/>
    <w:rsid w:val="001A780A"/>
    <w:rsid w:val="001A7A0F"/>
    <w:rsid w:val="001B2806"/>
    <w:rsid w:val="001B5091"/>
    <w:rsid w:val="001C05F7"/>
    <w:rsid w:val="001C251C"/>
    <w:rsid w:val="001C3CD5"/>
    <w:rsid w:val="001C3F82"/>
    <w:rsid w:val="001C484B"/>
    <w:rsid w:val="001C5E5B"/>
    <w:rsid w:val="001D0219"/>
    <w:rsid w:val="001D2BAE"/>
    <w:rsid w:val="001D7E61"/>
    <w:rsid w:val="001E6901"/>
    <w:rsid w:val="001F13E4"/>
    <w:rsid w:val="001F2F44"/>
    <w:rsid w:val="001F305D"/>
    <w:rsid w:val="001F3884"/>
    <w:rsid w:val="001F4007"/>
    <w:rsid w:val="001F484F"/>
    <w:rsid w:val="001F501B"/>
    <w:rsid w:val="001F5E2E"/>
    <w:rsid w:val="001F683E"/>
    <w:rsid w:val="00200B21"/>
    <w:rsid w:val="00201B42"/>
    <w:rsid w:val="0020235A"/>
    <w:rsid w:val="00205D9E"/>
    <w:rsid w:val="0021014F"/>
    <w:rsid w:val="00214840"/>
    <w:rsid w:val="0022053B"/>
    <w:rsid w:val="00220888"/>
    <w:rsid w:val="00222BFC"/>
    <w:rsid w:val="0022390C"/>
    <w:rsid w:val="00224F76"/>
    <w:rsid w:val="002257C9"/>
    <w:rsid w:val="00226873"/>
    <w:rsid w:val="00231DAA"/>
    <w:rsid w:val="00234428"/>
    <w:rsid w:val="00234AB9"/>
    <w:rsid w:val="00234BAF"/>
    <w:rsid w:val="00235495"/>
    <w:rsid w:val="00240743"/>
    <w:rsid w:val="00243CAD"/>
    <w:rsid w:val="002449CC"/>
    <w:rsid w:val="00250FC1"/>
    <w:rsid w:val="00252AD7"/>
    <w:rsid w:val="00256330"/>
    <w:rsid w:val="002629C8"/>
    <w:rsid w:val="002633BF"/>
    <w:rsid w:val="00266221"/>
    <w:rsid w:val="00271CE0"/>
    <w:rsid w:val="00275613"/>
    <w:rsid w:val="00276151"/>
    <w:rsid w:val="00281B87"/>
    <w:rsid w:val="00283393"/>
    <w:rsid w:val="0028711E"/>
    <w:rsid w:val="0029045C"/>
    <w:rsid w:val="00291BA9"/>
    <w:rsid w:val="00292131"/>
    <w:rsid w:val="0029220E"/>
    <w:rsid w:val="00292EC0"/>
    <w:rsid w:val="002A0DC8"/>
    <w:rsid w:val="002A155F"/>
    <w:rsid w:val="002A56D6"/>
    <w:rsid w:val="002A5EF5"/>
    <w:rsid w:val="002B17BB"/>
    <w:rsid w:val="002B4060"/>
    <w:rsid w:val="002B4D34"/>
    <w:rsid w:val="002B52B9"/>
    <w:rsid w:val="002B64E3"/>
    <w:rsid w:val="002C27AF"/>
    <w:rsid w:val="002C71E9"/>
    <w:rsid w:val="002D7DBE"/>
    <w:rsid w:val="002E1BA6"/>
    <w:rsid w:val="002E4CD3"/>
    <w:rsid w:val="002E6467"/>
    <w:rsid w:val="002E69DF"/>
    <w:rsid w:val="002E6C09"/>
    <w:rsid w:val="002E7E71"/>
    <w:rsid w:val="002F3B7D"/>
    <w:rsid w:val="002F638D"/>
    <w:rsid w:val="002F743A"/>
    <w:rsid w:val="003014D2"/>
    <w:rsid w:val="0030243D"/>
    <w:rsid w:val="0030527E"/>
    <w:rsid w:val="00314A3D"/>
    <w:rsid w:val="00315144"/>
    <w:rsid w:val="00317482"/>
    <w:rsid w:val="003231F1"/>
    <w:rsid w:val="003318D4"/>
    <w:rsid w:val="00333417"/>
    <w:rsid w:val="00336E1A"/>
    <w:rsid w:val="00340602"/>
    <w:rsid w:val="0034524A"/>
    <w:rsid w:val="00351576"/>
    <w:rsid w:val="003524B1"/>
    <w:rsid w:val="00353B4A"/>
    <w:rsid w:val="003622A3"/>
    <w:rsid w:val="003626E7"/>
    <w:rsid w:val="00363187"/>
    <w:rsid w:val="00370CEF"/>
    <w:rsid w:val="003710A4"/>
    <w:rsid w:val="00372139"/>
    <w:rsid w:val="00374505"/>
    <w:rsid w:val="00375560"/>
    <w:rsid w:val="003767A7"/>
    <w:rsid w:val="00376B7A"/>
    <w:rsid w:val="00381FE4"/>
    <w:rsid w:val="00386F51"/>
    <w:rsid w:val="003905D5"/>
    <w:rsid w:val="0039207D"/>
    <w:rsid w:val="003924FD"/>
    <w:rsid w:val="00392CF9"/>
    <w:rsid w:val="003954FE"/>
    <w:rsid w:val="00396D86"/>
    <w:rsid w:val="00397F4B"/>
    <w:rsid w:val="003A25BB"/>
    <w:rsid w:val="003A6B10"/>
    <w:rsid w:val="003B3B7A"/>
    <w:rsid w:val="003C1293"/>
    <w:rsid w:val="003C2B61"/>
    <w:rsid w:val="003C6359"/>
    <w:rsid w:val="003D05E1"/>
    <w:rsid w:val="003D6DCD"/>
    <w:rsid w:val="003E0D44"/>
    <w:rsid w:val="003E5028"/>
    <w:rsid w:val="003E5591"/>
    <w:rsid w:val="003E66E9"/>
    <w:rsid w:val="003F56B5"/>
    <w:rsid w:val="004006E4"/>
    <w:rsid w:val="00403724"/>
    <w:rsid w:val="0040685D"/>
    <w:rsid w:val="00413BDD"/>
    <w:rsid w:val="00415C73"/>
    <w:rsid w:val="00416BCA"/>
    <w:rsid w:val="0042149D"/>
    <w:rsid w:val="00422505"/>
    <w:rsid w:val="00425468"/>
    <w:rsid w:val="004265EF"/>
    <w:rsid w:val="00427467"/>
    <w:rsid w:val="00433634"/>
    <w:rsid w:val="00433C63"/>
    <w:rsid w:val="00434FC4"/>
    <w:rsid w:val="00441DC9"/>
    <w:rsid w:val="00442FAE"/>
    <w:rsid w:val="00444172"/>
    <w:rsid w:val="00447CB8"/>
    <w:rsid w:val="00453814"/>
    <w:rsid w:val="00454382"/>
    <w:rsid w:val="00454B45"/>
    <w:rsid w:val="004563D6"/>
    <w:rsid w:val="0045792C"/>
    <w:rsid w:val="004579DA"/>
    <w:rsid w:val="00457D88"/>
    <w:rsid w:val="004622B8"/>
    <w:rsid w:val="0046363E"/>
    <w:rsid w:val="00463E2B"/>
    <w:rsid w:val="00464CCC"/>
    <w:rsid w:val="00466215"/>
    <w:rsid w:val="0047120F"/>
    <w:rsid w:val="004724AD"/>
    <w:rsid w:val="0047257C"/>
    <w:rsid w:val="00472717"/>
    <w:rsid w:val="004727B5"/>
    <w:rsid w:val="00473D67"/>
    <w:rsid w:val="00475E2B"/>
    <w:rsid w:val="004763FC"/>
    <w:rsid w:val="00481D31"/>
    <w:rsid w:val="004829C6"/>
    <w:rsid w:val="00483CB0"/>
    <w:rsid w:val="00486B39"/>
    <w:rsid w:val="0048745D"/>
    <w:rsid w:val="00490ECC"/>
    <w:rsid w:val="0049146E"/>
    <w:rsid w:val="0049316B"/>
    <w:rsid w:val="0049438E"/>
    <w:rsid w:val="00495F05"/>
    <w:rsid w:val="00496470"/>
    <w:rsid w:val="0049648D"/>
    <w:rsid w:val="00497094"/>
    <w:rsid w:val="004A0C44"/>
    <w:rsid w:val="004A1084"/>
    <w:rsid w:val="004A39CA"/>
    <w:rsid w:val="004A4856"/>
    <w:rsid w:val="004A6E79"/>
    <w:rsid w:val="004B0407"/>
    <w:rsid w:val="004B4518"/>
    <w:rsid w:val="004B4B70"/>
    <w:rsid w:val="004B571D"/>
    <w:rsid w:val="004C224C"/>
    <w:rsid w:val="004C3B4F"/>
    <w:rsid w:val="004C4BDD"/>
    <w:rsid w:val="004C7D1B"/>
    <w:rsid w:val="004D33F2"/>
    <w:rsid w:val="004D4A39"/>
    <w:rsid w:val="004D4BA0"/>
    <w:rsid w:val="004D54AA"/>
    <w:rsid w:val="004D650C"/>
    <w:rsid w:val="004D7641"/>
    <w:rsid w:val="004E09A0"/>
    <w:rsid w:val="004E0FE4"/>
    <w:rsid w:val="004E529F"/>
    <w:rsid w:val="004E5880"/>
    <w:rsid w:val="004E641E"/>
    <w:rsid w:val="004E757D"/>
    <w:rsid w:val="004F4277"/>
    <w:rsid w:val="00501F11"/>
    <w:rsid w:val="00503CCB"/>
    <w:rsid w:val="00504956"/>
    <w:rsid w:val="00506317"/>
    <w:rsid w:val="00512666"/>
    <w:rsid w:val="00515BDA"/>
    <w:rsid w:val="00520115"/>
    <w:rsid w:val="00520E95"/>
    <w:rsid w:val="0052127C"/>
    <w:rsid w:val="00521605"/>
    <w:rsid w:val="005235E5"/>
    <w:rsid w:val="00527A3C"/>
    <w:rsid w:val="00527AF8"/>
    <w:rsid w:val="00536373"/>
    <w:rsid w:val="00536A81"/>
    <w:rsid w:val="00542CAA"/>
    <w:rsid w:val="005442E0"/>
    <w:rsid w:val="005465C3"/>
    <w:rsid w:val="00552E6C"/>
    <w:rsid w:val="005559F6"/>
    <w:rsid w:val="005605A6"/>
    <w:rsid w:val="00560CB4"/>
    <w:rsid w:val="00562506"/>
    <w:rsid w:val="00570323"/>
    <w:rsid w:val="00571CC0"/>
    <w:rsid w:val="00575FB1"/>
    <w:rsid w:val="00577588"/>
    <w:rsid w:val="0058054C"/>
    <w:rsid w:val="00580E07"/>
    <w:rsid w:val="00584537"/>
    <w:rsid w:val="0059163F"/>
    <w:rsid w:val="00592DDC"/>
    <w:rsid w:val="00593DE1"/>
    <w:rsid w:val="00593E6A"/>
    <w:rsid w:val="00594085"/>
    <w:rsid w:val="005A4946"/>
    <w:rsid w:val="005A5848"/>
    <w:rsid w:val="005A59B3"/>
    <w:rsid w:val="005A644E"/>
    <w:rsid w:val="005A7325"/>
    <w:rsid w:val="005C26F1"/>
    <w:rsid w:val="005C3E05"/>
    <w:rsid w:val="005C6C07"/>
    <w:rsid w:val="005E066A"/>
    <w:rsid w:val="005E2257"/>
    <w:rsid w:val="005E5E65"/>
    <w:rsid w:val="005F0052"/>
    <w:rsid w:val="005F0DCB"/>
    <w:rsid w:val="005F1068"/>
    <w:rsid w:val="005F2CB1"/>
    <w:rsid w:val="005F30EB"/>
    <w:rsid w:val="005F5ADE"/>
    <w:rsid w:val="005F7D3C"/>
    <w:rsid w:val="006008E3"/>
    <w:rsid w:val="00602793"/>
    <w:rsid w:val="006031AC"/>
    <w:rsid w:val="00605B50"/>
    <w:rsid w:val="00606016"/>
    <w:rsid w:val="00606A8F"/>
    <w:rsid w:val="00606C3F"/>
    <w:rsid w:val="00610801"/>
    <w:rsid w:val="00611390"/>
    <w:rsid w:val="006152DD"/>
    <w:rsid w:val="00616DE8"/>
    <w:rsid w:val="00622B3B"/>
    <w:rsid w:val="00622E39"/>
    <w:rsid w:val="00623482"/>
    <w:rsid w:val="0062415F"/>
    <w:rsid w:val="00631109"/>
    <w:rsid w:val="00634824"/>
    <w:rsid w:val="0063488D"/>
    <w:rsid w:val="00635E72"/>
    <w:rsid w:val="00637228"/>
    <w:rsid w:val="00640C29"/>
    <w:rsid w:val="00642055"/>
    <w:rsid w:val="00645A68"/>
    <w:rsid w:val="006511CC"/>
    <w:rsid w:val="006538D3"/>
    <w:rsid w:val="00653C7A"/>
    <w:rsid w:val="00655C54"/>
    <w:rsid w:val="00656AC5"/>
    <w:rsid w:val="00661EF4"/>
    <w:rsid w:val="00662253"/>
    <w:rsid w:val="00662BBF"/>
    <w:rsid w:val="00663C9A"/>
    <w:rsid w:val="00664BF7"/>
    <w:rsid w:val="00665C4B"/>
    <w:rsid w:val="00670315"/>
    <w:rsid w:val="00671464"/>
    <w:rsid w:val="006742D4"/>
    <w:rsid w:val="00674FD3"/>
    <w:rsid w:val="00675579"/>
    <w:rsid w:val="0068001C"/>
    <w:rsid w:val="00682885"/>
    <w:rsid w:val="00684FDA"/>
    <w:rsid w:val="00685284"/>
    <w:rsid w:val="00685985"/>
    <w:rsid w:val="00686A57"/>
    <w:rsid w:val="00687DF5"/>
    <w:rsid w:val="0069321E"/>
    <w:rsid w:val="006933D4"/>
    <w:rsid w:val="0069550F"/>
    <w:rsid w:val="006A06C6"/>
    <w:rsid w:val="006A22DE"/>
    <w:rsid w:val="006A3B35"/>
    <w:rsid w:val="006A4BA7"/>
    <w:rsid w:val="006A57E4"/>
    <w:rsid w:val="006B116B"/>
    <w:rsid w:val="006B65E6"/>
    <w:rsid w:val="006B6A59"/>
    <w:rsid w:val="006C396E"/>
    <w:rsid w:val="006C3CAC"/>
    <w:rsid w:val="006D13F7"/>
    <w:rsid w:val="006D604C"/>
    <w:rsid w:val="006E1169"/>
    <w:rsid w:val="006E3082"/>
    <w:rsid w:val="006E5B25"/>
    <w:rsid w:val="006E758A"/>
    <w:rsid w:val="006F0EE9"/>
    <w:rsid w:val="006F26D9"/>
    <w:rsid w:val="006F2FC3"/>
    <w:rsid w:val="006F466D"/>
    <w:rsid w:val="006F516F"/>
    <w:rsid w:val="00705401"/>
    <w:rsid w:val="00706CDD"/>
    <w:rsid w:val="0071011C"/>
    <w:rsid w:val="0071014F"/>
    <w:rsid w:val="00710A53"/>
    <w:rsid w:val="00712270"/>
    <w:rsid w:val="007139E7"/>
    <w:rsid w:val="00716B37"/>
    <w:rsid w:val="007200C7"/>
    <w:rsid w:val="00720E6B"/>
    <w:rsid w:val="007230DC"/>
    <w:rsid w:val="0072434F"/>
    <w:rsid w:val="007262B0"/>
    <w:rsid w:val="00727730"/>
    <w:rsid w:val="00732F56"/>
    <w:rsid w:val="00733BCB"/>
    <w:rsid w:val="00740B87"/>
    <w:rsid w:val="00742AD8"/>
    <w:rsid w:val="0074585B"/>
    <w:rsid w:val="0074734C"/>
    <w:rsid w:val="00751FC2"/>
    <w:rsid w:val="00752A08"/>
    <w:rsid w:val="0075580D"/>
    <w:rsid w:val="007558B5"/>
    <w:rsid w:val="0076221A"/>
    <w:rsid w:val="00765E8D"/>
    <w:rsid w:val="007667D6"/>
    <w:rsid w:val="00770D0F"/>
    <w:rsid w:val="007726BF"/>
    <w:rsid w:val="007730DD"/>
    <w:rsid w:val="00775BBB"/>
    <w:rsid w:val="007803CE"/>
    <w:rsid w:val="00782055"/>
    <w:rsid w:val="007858A3"/>
    <w:rsid w:val="0078734F"/>
    <w:rsid w:val="007904A2"/>
    <w:rsid w:val="00791991"/>
    <w:rsid w:val="00791EDD"/>
    <w:rsid w:val="0079218C"/>
    <w:rsid w:val="00794FAD"/>
    <w:rsid w:val="007A07E4"/>
    <w:rsid w:val="007A0ACD"/>
    <w:rsid w:val="007A0DF7"/>
    <w:rsid w:val="007A4C8D"/>
    <w:rsid w:val="007A5E6D"/>
    <w:rsid w:val="007A702E"/>
    <w:rsid w:val="007B1092"/>
    <w:rsid w:val="007B1138"/>
    <w:rsid w:val="007B4254"/>
    <w:rsid w:val="007B6B12"/>
    <w:rsid w:val="007C2C49"/>
    <w:rsid w:val="007C472F"/>
    <w:rsid w:val="007C71D1"/>
    <w:rsid w:val="007D0BF3"/>
    <w:rsid w:val="007D14F8"/>
    <w:rsid w:val="007D373E"/>
    <w:rsid w:val="007D506F"/>
    <w:rsid w:val="007E0430"/>
    <w:rsid w:val="007F161C"/>
    <w:rsid w:val="007F220D"/>
    <w:rsid w:val="007F2D6C"/>
    <w:rsid w:val="007F6DAF"/>
    <w:rsid w:val="007F722B"/>
    <w:rsid w:val="00801BEC"/>
    <w:rsid w:val="0080288A"/>
    <w:rsid w:val="00806BDE"/>
    <w:rsid w:val="0080758D"/>
    <w:rsid w:val="00813317"/>
    <w:rsid w:val="008171BF"/>
    <w:rsid w:val="00817416"/>
    <w:rsid w:val="00822D27"/>
    <w:rsid w:val="008257DD"/>
    <w:rsid w:val="008304D7"/>
    <w:rsid w:val="008315A1"/>
    <w:rsid w:val="0083433F"/>
    <w:rsid w:val="008343EF"/>
    <w:rsid w:val="00836547"/>
    <w:rsid w:val="00837CC7"/>
    <w:rsid w:val="00837CE3"/>
    <w:rsid w:val="008402B4"/>
    <w:rsid w:val="00843D36"/>
    <w:rsid w:val="00844386"/>
    <w:rsid w:val="0085160A"/>
    <w:rsid w:val="00851A3B"/>
    <w:rsid w:val="00853D5D"/>
    <w:rsid w:val="008614D8"/>
    <w:rsid w:val="008620C6"/>
    <w:rsid w:val="00862F67"/>
    <w:rsid w:val="00865D3B"/>
    <w:rsid w:val="00867EFE"/>
    <w:rsid w:val="00871F76"/>
    <w:rsid w:val="0087375E"/>
    <w:rsid w:val="008737B3"/>
    <w:rsid w:val="00875DE7"/>
    <w:rsid w:val="0087763B"/>
    <w:rsid w:val="00881A9B"/>
    <w:rsid w:val="0088520D"/>
    <w:rsid w:val="00886D32"/>
    <w:rsid w:val="00887815"/>
    <w:rsid w:val="00891EC2"/>
    <w:rsid w:val="00893C21"/>
    <w:rsid w:val="00893D96"/>
    <w:rsid w:val="00894C7A"/>
    <w:rsid w:val="00894FD4"/>
    <w:rsid w:val="00896C40"/>
    <w:rsid w:val="00896EDF"/>
    <w:rsid w:val="008A0215"/>
    <w:rsid w:val="008A1B4F"/>
    <w:rsid w:val="008A2C8A"/>
    <w:rsid w:val="008A4872"/>
    <w:rsid w:val="008A527F"/>
    <w:rsid w:val="008A58C6"/>
    <w:rsid w:val="008A5C04"/>
    <w:rsid w:val="008A637D"/>
    <w:rsid w:val="008A6BDF"/>
    <w:rsid w:val="008A7637"/>
    <w:rsid w:val="008C15BA"/>
    <w:rsid w:val="008C1A06"/>
    <w:rsid w:val="008C4A18"/>
    <w:rsid w:val="008C6413"/>
    <w:rsid w:val="008C7E3E"/>
    <w:rsid w:val="008D0766"/>
    <w:rsid w:val="008D16FA"/>
    <w:rsid w:val="008D1B45"/>
    <w:rsid w:val="008D40D0"/>
    <w:rsid w:val="008D657B"/>
    <w:rsid w:val="008E417A"/>
    <w:rsid w:val="008F0A2B"/>
    <w:rsid w:val="008F1061"/>
    <w:rsid w:val="008F3419"/>
    <w:rsid w:val="008F388F"/>
    <w:rsid w:val="008F3B17"/>
    <w:rsid w:val="008F4C3F"/>
    <w:rsid w:val="008F5CDF"/>
    <w:rsid w:val="00900A21"/>
    <w:rsid w:val="00900A5D"/>
    <w:rsid w:val="00901D1E"/>
    <w:rsid w:val="00903B3F"/>
    <w:rsid w:val="00903D37"/>
    <w:rsid w:val="00906CC6"/>
    <w:rsid w:val="009074D5"/>
    <w:rsid w:val="00911F5D"/>
    <w:rsid w:val="00912180"/>
    <w:rsid w:val="009124F1"/>
    <w:rsid w:val="00914A41"/>
    <w:rsid w:val="0092457C"/>
    <w:rsid w:val="00926FDB"/>
    <w:rsid w:val="009271D7"/>
    <w:rsid w:val="0092748D"/>
    <w:rsid w:val="009307A9"/>
    <w:rsid w:val="00931055"/>
    <w:rsid w:val="009413E9"/>
    <w:rsid w:val="009445D1"/>
    <w:rsid w:val="0094567E"/>
    <w:rsid w:val="00945FEF"/>
    <w:rsid w:val="00946870"/>
    <w:rsid w:val="00946C72"/>
    <w:rsid w:val="00946E62"/>
    <w:rsid w:val="0095365A"/>
    <w:rsid w:val="00964B42"/>
    <w:rsid w:val="00972A00"/>
    <w:rsid w:val="00973B43"/>
    <w:rsid w:val="00974C09"/>
    <w:rsid w:val="009806F9"/>
    <w:rsid w:val="00980E5D"/>
    <w:rsid w:val="009827E9"/>
    <w:rsid w:val="00991CE7"/>
    <w:rsid w:val="009926A5"/>
    <w:rsid w:val="009937EF"/>
    <w:rsid w:val="009955ED"/>
    <w:rsid w:val="009962CE"/>
    <w:rsid w:val="00997A90"/>
    <w:rsid w:val="009A05D6"/>
    <w:rsid w:val="009A5C55"/>
    <w:rsid w:val="009A7963"/>
    <w:rsid w:val="009B49DF"/>
    <w:rsid w:val="009B54EB"/>
    <w:rsid w:val="009B5DE5"/>
    <w:rsid w:val="009B6068"/>
    <w:rsid w:val="009B7BBD"/>
    <w:rsid w:val="009C39E5"/>
    <w:rsid w:val="009D33BF"/>
    <w:rsid w:val="009D449D"/>
    <w:rsid w:val="009D5C21"/>
    <w:rsid w:val="009F113E"/>
    <w:rsid w:val="009F2197"/>
    <w:rsid w:val="009F4285"/>
    <w:rsid w:val="009F6759"/>
    <w:rsid w:val="009F696B"/>
    <w:rsid w:val="009F6EB5"/>
    <w:rsid w:val="00A00531"/>
    <w:rsid w:val="00A01A4D"/>
    <w:rsid w:val="00A03D06"/>
    <w:rsid w:val="00A105AC"/>
    <w:rsid w:val="00A12EF6"/>
    <w:rsid w:val="00A200AE"/>
    <w:rsid w:val="00A22DA0"/>
    <w:rsid w:val="00A22FBF"/>
    <w:rsid w:val="00A2392E"/>
    <w:rsid w:val="00A27679"/>
    <w:rsid w:val="00A31F16"/>
    <w:rsid w:val="00A3424C"/>
    <w:rsid w:val="00A36383"/>
    <w:rsid w:val="00A36BED"/>
    <w:rsid w:val="00A42872"/>
    <w:rsid w:val="00A43181"/>
    <w:rsid w:val="00A46551"/>
    <w:rsid w:val="00A53CC4"/>
    <w:rsid w:val="00A56311"/>
    <w:rsid w:val="00A64D86"/>
    <w:rsid w:val="00A67BFC"/>
    <w:rsid w:val="00A704C6"/>
    <w:rsid w:val="00A719BA"/>
    <w:rsid w:val="00A72CBA"/>
    <w:rsid w:val="00A74400"/>
    <w:rsid w:val="00A74AFB"/>
    <w:rsid w:val="00A825B4"/>
    <w:rsid w:val="00A82BB4"/>
    <w:rsid w:val="00A82CDE"/>
    <w:rsid w:val="00A83882"/>
    <w:rsid w:val="00A84777"/>
    <w:rsid w:val="00A90802"/>
    <w:rsid w:val="00A95A85"/>
    <w:rsid w:val="00A97CDF"/>
    <w:rsid w:val="00AA1C92"/>
    <w:rsid w:val="00AA3D2B"/>
    <w:rsid w:val="00AA4F37"/>
    <w:rsid w:val="00AA7E8B"/>
    <w:rsid w:val="00AB09E2"/>
    <w:rsid w:val="00AB0D50"/>
    <w:rsid w:val="00AB195F"/>
    <w:rsid w:val="00AB1D52"/>
    <w:rsid w:val="00AB3545"/>
    <w:rsid w:val="00AB507B"/>
    <w:rsid w:val="00AB7E1E"/>
    <w:rsid w:val="00AC1A6E"/>
    <w:rsid w:val="00AC2FD1"/>
    <w:rsid w:val="00AC3F69"/>
    <w:rsid w:val="00AD1871"/>
    <w:rsid w:val="00AD300F"/>
    <w:rsid w:val="00AD59D3"/>
    <w:rsid w:val="00AE2E03"/>
    <w:rsid w:val="00AE3DFE"/>
    <w:rsid w:val="00AF7C62"/>
    <w:rsid w:val="00B03C94"/>
    <w:rsid w:val="00B072D8"/>
    <w:rsid w:val="00B10445"/>
    <w:rsid w:val="00B25700"/>
    <w:rsid w:val="00B25D30"/>
    <w:rsid w:val="00B307DF"/>
    <w:rsid w:val="00B328C9"/>
    <w:rsid w:val="00B32A60"/>
    <w:rsid w:val="00B34CD7"/>
    <w:rsid w:val="00B40759"/>
    <w:rsid w:val="00B4091C"/>
    <w:rsid w:val="00B41133"/>
    <w:rsid w:val="00B46339"/>
    <w:rsid w:val="00B46FDF"/>
    <w:rsid w:val="00B529CD"/>
    <w:rsid w:val="00B53827"/>
    <w:rsid w:val="00B55B64"/>
    <w:rsid w:val="00B577E6"/>
    <w:rsid w:val="00B6099C"/>
    <w:rsid w:val="00B631F1"/>
    <w:rsid w:val="00B6353F"/>
    <w:rsid w:val="00B670E9"/>
    <w:rsid w:val="00B70781"/>
    <w:rsid w:val="00B70CCB"/>
    <w:rsid w:val="00B720E9"/>
    <w:rsid w:val="00B83B9D"/>
    <w:rsid w:val="00B86544"/>
    <w:rsid w:val="00B93FA9"/>
    <w:rsid w:val="00B94540"/>
    <w:rsid w:val="00B94BA5"/>
    <w:rsid w:val="00B95B6F"/>
    <w:rsid w:val="00BA0DD2"/>
    <w:rsid w:val="00BA36F3"/>
    <w:rsid w:val="00BA486B"/>
    <w:rsid w:val="00BA50F6"/>
    <w:rsid w:val="00BA53BF"/>
    <w:rsid w:val="00BA5E3F"/>
    <w:rsid w:val="00BB0F27"/>
    <w:rsid w:val="00BB6AFE"/>
    <w:rsid w:val="00BB73DA"/>
    <w:rsid w:val="00BC5D7F"/>
    <w:rsid w:val="00BC5D91"/>
    <w:rsid w:val="00BC60AC"/>
    <w:rsid w:val="00BC6827"/>
    <w:rsid w:val="00BD49E9"/>
    <w:rsid w:val="00BD6941"/>
    <w:rsid w:val="00BE00EE"/>
    <w:rsid w:val="00BE1223"/>
    <w:rsid w:val="00BE4488"/>
    <w:rsid w:val="00BE6BA4"/>
    <w:rsid w:val="00BE7787"/>
    <w:rsid w:val="00BF10FC"/>
    <w:rsid w:val="00BF359D"/>
    <w:rsid w:val="00BF3732"/>
    <w:rsid w:val="00BF451A"/>
    <w:rsid w:val="00BF531F"/>
    <w:rsid w:val="00BF5BC4"/>
    <w:rsid w:val="00BF6FE1"/>
    <w:rsid w:val="00BF7DC4"/>
    <w:rsid w:val="00C00640"/>
    <w:rsid w:val="00C0107F"/>
    <w:rsid w:val="00C01A18"/>
    <w:rsid w:val="00C03E47"/>
    <w:rsid w:val="00C04BBF"/>
    <w:rsid w:val="00C07EF6"/>
    <w:rsid w:val="00C10AEB"/>
    <w:rsid w:val="00C15210"/>
    <w:rsid w:val="00C202C9"/>
    <w:rsid w:val="00C2160F"/>
    <w:rsid w:val="00C239F5"/>
    <w:rsid w:val="00C23ED6"/>
    <w:rsid w:val="00C244DD"/>
    <w:rsid w:val="00C257E3"/>
    <w:rsid w:val="00C27A47"/>
    <w:rsid w:val="00C3063B"/>
    <w:rsid w:val="00C3407C"/>
    <w:rsid w:val="00C3711E"/>
    <w:rsid w:val="00C43B4D"/>
    <w:rsid w:val="00C53282"/>
    <w:rsid w:val="00C57BB6"/>
    <w:rsid w:val="00C61755"/>
    <w:rsid w:val="00C6334C"/>
    <w:rsid w:val="00C75ACC"/>
    <w:rsid w:val="00C75DD0"/>
    <w:rsid w:val="00C75E36"/>
    <w:rsid w:val="00C808AE"/>
    <w:rsid w:val="00C80938"/>
    <w:rsid w:val="00C818F4"/>
    <w:rsid w:val="00C85782"/>
    <w:rsid w:val="00C863DC"/>
    <w:rsid w:val="00C90396"/>
    <w:rsid w:val="00C90A57"/>
    <w:rsid w:val="00C91E56"/>
    <w:rsid w:val="00C94875"/>
    <w:rsid w:val="00CA0CA7"/>
    <w:rsid w:val="00CA5EE0"/>
    <w:rsid w:val="00CA711C"/>
    <w:rsid w:val="00CB0CC7"/>
    <w:rsid w:val="00CB6D66"/>
    <w:rsid w:val="00CC0BC7"/>
    <w:rsid w:val="00CC128D"/>
    <w:rsid w:val="00CC3045"/>
    <w:rsid w:val="00CC5F02"/>
    <w:rsid w:val="00CD3D88"/>
    <w:rsid w:val="00CD53A7"/>
    <w:rsid w:val="00CD5C62"/>
    <w:rsid w:val="00CE1734"/>
    <w:rsid w:val="00CE516B"/>
    <w:rsid w:val="00CE53B9"/>
    <w:rsid w:val="00CF2790"/>
    <w:rsid w:val="00CF53D7"/>
    <w:rsid w:val="00CF5DAA"/>
    <w:rsid w:val="00D009CB"/>
    <w:rsid w:val="00D02774"/>
    <w:rsid w:val="00D0332A"/>
    <w:rsid w:val="00D04E38"/>
    <w:rsid w:val="00D056C1"/>
    <w:rsid w:val="00D06574"/>
    <w:rsid w:val="00D12E0A"/>
    <w:rsid w:val="00D13F35"/>
    <w:rsid w:val="00D14CE4"/>
    <w:rsid w:val="00D153D3"/>
    <w:rsid w:val="00D21954"/>
    <w:rsid w:val="00D224AF"/>
    <w:rsid w:val="00D24FB2"/>
    <w:rsid w:val="00D26D8E"/>
    <w:rsid w:val="00D301D3"/>
    <w:rsid w:val="00D33CE4"/>
    <w:rsid w:val="00D35BB2"/>
    <w:rsid w:val="00D411E7"/>
    <w:rsid w:val="00D425D0"/>
    <w:rsid w:val="00D42CED"/>
    <w:rsid w:val="00D43C52"/>
    <w:rsid w:val="00D50DC7"/>
    <w:rsid w:val="00D53BCA"/>
    <w:rsid w:val="00D5498E"/>
    <w:rsid w:val="00D54D64"/>
    <w:rsid w:val="00D60E2D"/>
    <w:rsid w:val="00D633C5"/>
    <w:rsid w:val="00D63B80"/>
    <w:rsid w:val="00D63D6E"/>
    <w:rsid w:val="00D644A4"/>
    <w:rsid w:val="00D64950"/>
    <w:rsid w:val="00D64A68"/>
    <w:rsid w:val="00D64FAF"/>
    <w:rsid w:val="00D67548"/>
    <w:rsid w:val="00D70682"/>
    <w:rsid w:val="00D71EE5"/>
    <w:rsid w:val="00D74CF0"/>
    <w:rsid w:val="00D7664A"/>
    <w:rsid w:val="00D80A1C"/>
    <w:rsid w:val="00D81B49"/>
    <w:rsid w:val="00D90665"/>
    <w:rsid w:val="00D92C64"/>
    <w:rsid w:val="00D96F66"/>
    <w:rsid w:val="00D97391"/>
    <w:rsid w:val="00DA23FD"/>
    <w:rsid w:val="00DA6320"/>
    <w:rsid w:val="00DA7C2D"/>
    <w:rsid w:val="00DB7A5E"/>
    <w:rsid w:val="00DC22F8"/>
    <w:rsid w:val="00DC5B73"/>
    <w:rsid w:val="00DD2DF5"/>
    <w:rsid w:val="00DE1A67"/>
    <w:rsid w:val="00DE52B1"/>
    <w:rsid w:val="00DE72DC"/>
    <w:rsid w:val="00DE78B8"/>
    <w:rsid w:val="00DF41BB"/>
    <w:rsid w:val="00E01E2B"/>
    <w:rsid w:val="00E04A45"/>
    <w:rsid w:val="00E05B39"/>
    <w:rsid w:val="00E112F8"/>
    <w:rsid w:val="00E12362"/>
    <w:rsid w:val="00E12DFE"/>
    <w:rsid w:val="00E13537"/>
    <w:rsid w:val="00E145AD"/>
    <w:rsid w:val="00E15321"/>
    <w:rsid w:val="00E17B10"/>
    <w:rsid w:val="00E20775"/>
    <w:rsid w:val="00E238CE"/>
    <w:rsid w:val="00E27E52"/>
    <w:rsid w:val="00E27F47"/>
    <w:rsid w:val="00E33D1C"/>
    <w:rsid w:val="00E351EE"/>
    <w:rsid w:val="00E35232"/>
    <w:rsid w:val="00E364F1"/>
    <w:rsid w:val="00E36F0F"/>
    <w:rsid w:val="00E37B48"/>
    <w:rsid w:val="00E454CB"/>
    <w:rsid w:val="00E45D0E"/>
    <w:rsid w:val="00E472FA"/>
    <w:rsid w:val="00E47394"/>
    <w:rsid w:val="00E55E46"/>
    <w:rsid w:val="00E75D8A"/>
    <w:rsid w:val="00E76D6B"/>
    <w:rsid w:val="00E776EC"/>
    <w:rsid w:val="00E77C1C"/>
    <w:rsid w:val="00E8564D"/>
    <w:rsid w:val="00E87638"/>
    <w:rsid w:val="00E903AF"/>
    <w:rsid w:val="00E90E07"/>
    <w:rsid w:val="00E916C4"/>
    <w:rsid w:val="00E920BD"/>
    <w:rsid w:val="00E95D3B"/>
    <w:rsid w:val="00EA180B"/>
    <w:rsid w:val="00EA3A24"/>
    <w:rsid w:val="00EA55DD"/>
    <w:rsid w:val="00EA57F8"/>
    <w:rsid w:val="00EA605E"/>
    <w:rsid w:val="00EB2090"/>
    <w:rsid w:val="00EB4C7E"/>
    <w:rsid w:val="00EB5153"/>
    <w:rsid w:val="00EB6DF6"/>
    <w:rsid w:val="00EB7C4B"/>
    <w:rsid w:val="00EC0C1E"/>
    <w:rsid w:val="00EC2BE0"/>
    <w:rsid w:val="00EC50B2"/>
    <w:rsid w:val="00ED09DE"/>
    <w:rsid w:val="00ED150B"/>
    <w:rsid w:val="00ED23D8"/>
    <w:rsid w:val="00EE2DE3"/>
    <w:rsid w:val="00EE4330"/>
    <w:rsid w:val="00EE7F9B"/>
    <w:rsid w:val="00EF1291"/>
    <w:rsid w:val="00EF3042"/>
    <w:rsid w:val="00F00A9C"/>
    <w:rsid w:val="00F031AD"/>
    <w:rsid w:val="00F07D7E"/>
    <w:rsid w:val="00F12708"/>
    <w:rsid w:val="00F12C53"/>
    <w:rsid w:val="00F1443F"/>
    <w:rsid w:val="00F14D94"/>
    <w:rsid w:val="00F16D92"/>
    <w:rsid w:val="00F17D30"/>
    <w:rsid w:val="00F215B8"/>
    <w:rsid w:val="00F23191"/>
    <w:rsid w:val="00F23A73"/>
    <w:rsid w:val="00F30CA9"/>
    <w:rsid w:val="00F332BC"/>
    <w:rsid w:val="00F344A5"/>
    <w:rsid w:val="00F35C31"/>
    <w:rsid w:val="00F419D1"/>
    <w:rsid w:val="00F419DB"/>
    <w:rsid w:val="00F44575"/>
    <w:rsid w:val="00F46E44"/>
    <w:rsid w:val="00F51283"/>
    <w:rsid w:val="00F51A8A"/>
    <w:rsid w:val="00F52A36"/>
    <w:rsid w:val="00F537AF"/>
    <w:rsid w:val="00F55BDA"/>
    <w:rsid w:val="00F56154"/>
    <w:rsid w:val="00F57796"/>
    <w:rsid w:val="00F6049E"/>
    <w:rsid w:val="00F62A54"/>
    <w:rsid w:val="00F642D7"/>
    <w:rsid w:val="00F6524C"/>
    <w:rsid w:val="00F65613"/>
    <w:rsid w:val="00F65C68"/>
    <w:rsid w:val="00F723A4"/>
    <w:rsid w:val="00F7301A"/>
    <w:rsid w:val="00F73FE9"/>
    <w:rsid w:val="00F7496C"/>
    <w:rsid w:val="00F80CF4"/>
    <w:rsid w:val="00F83D9C"/>
    <w:rsid w:val="00F844D1"/>
    <w:rsid w:val="00F87503"/>
    <w:rsid w:val="00F8789B"/>
    <w:rsid w:val="00F87B55"/>
    <w:rsid w:val="00F90BC6"/>
    <w:rsid w:val="00F937CA"/>
    <w:rsid w:val="00F95C01"/>
    <w:rsid w:val="00FA188A"/>
    <w:rsid w:val="00FA1EE2"/>
    <w:rsid w:val="00FA1FFA"/>
    <w:rsid w:val="00FA302E"/>
    <w:rsid w:val="00FA5A5F"/>
    <w:rsid w:val="00FB1A5A"/>
    <w:rsid w:val="00FB49C7"/>
    <w:rsid w:val="00FC0CC4"/>
    <w:rsid w:val="00FC1335"/>
    <w:rsid w:val="00FC1DDB"/>
    <w:rsid w:val="00FC1E31"/>
    <w:rsid w:val="00FD262C"/>
    <w:rsid w:val="00FD2F66"/>
    <w:rsid w:val="00FD340A"/>
    <w:rsid w:val="00FD3AE6"/>
    <w:rsid w:val="00FD3CAA"/>
    <w:rsid w:val="00FD51D9"/>
    <w:rsid w:val="00FE1435"/>
    <w:rsid w:val="00FE2752"/>
    <w:rsid w:val="00FE2943"/>
    <w:rsid w:val="00FE315E"/>
    <w:rsid w:val="00FE42FC"/>
    <w:rsid w:val="00FE529C"/>
    <w:rsid w:val="00FF3983"/>
    <w:rsid w:val="00FF40BD"/>
    <w:rsid w:val="00FF461C"/>
    <w:rsid w:val="00FF46ED"/>
    <w:rsid w:val="00FF4C9F"/>
    <w:rsid w:val="00FF6406"/>
    <w:rsid w:val="00FF73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5A32C"/>
  <w15:chartTrackingRefBased/>
  <w15:docId w15:val="{C2B6BDD5-22C8-4B40-A3C5-1B36F5F9E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09DE"/>
  </w:style>
  <w:style w:type="paragraph" w:styleId="Nagwek1">
    <w:name w:val="heading 1"/>
    <w:aliases w:val="Topic Heading 1,- I,II,III,H1,Part,Chapter Heading,Level 1,Nag1,l1,h1,Nagłówek 1 Znak1 Znak,Nagłówek 1 Znak Znak Znak,Nagłówek 1 Znak Znak1, Znak5,Znak5"/>
    <w:basedOn w:val="Normalny"/>
    <w:next w:val="Normalny"/>
    <w:link w:val="Nagwek1Znak"/>
    <w:uiPriority w:val="9"/>
    <w:qFormat/>
    <w:rsid w:val="008A637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aliases w:val="H2,2, Znak4,Znak4, Znak17,Znak17"/>
    <w:basedOn w:val="Normalny"/>
    <w:next w:val="Normalny"/>
    <w:link w:val="Nagwek2Znak"/>
    <w:uiPriority w:val="9"/>
    <w:unhideWhenUsed/>
    <w:qFormat/>
    <w:rsid w:val="008A637D"/>
    <w:pPr>
      <w:keepNext/>
      <w:keepLines/>
      <w:suppressAutoHyphens/>
      <w:spacing w:after="326" w:line="260" w:lineRule="exact"/>
      <w:ind w:left="1080" w:hanging="10"/>
      <w:outlineLvl w:val="1"/>
    </w:pPr>
    <w:rPr>
      <w:rFonts w:ascii="Palatino Linotype" w:eastAsiaTheme="majorEastAsia" w:hAnsi="Palatino Linotype" w:cstheme="majorBidi"/>
      <w:b/>
      <w:bCs/>
      <w:color w:val="000000"/>
      <w:sz w:val="24"/>
      <w:szCs w:val="19"/>
      <w:lang w:eastAsia="pl-PL"/>
    </w:rPr>
  </w:style>
  <w:style w:type="paragraph" w:styleId="Nagwek3">
    <w:name w:val="heading 3"/>
    <w:aliases w:val="H3, Znak16,Znak16"/>
    <w:basedOn w:val="Normalny"/>
    <w:next w:val="Normalny"/>
    <w:link w:val="Nagwek3Znak"/>
    <w:uiPriority w:val="9"/>
    <w:unhideWhenUsed/>
    <w:qFormat/>
    <w:rsid w:val="008A637D"/>
    <w:pPr>
      <w:keepNext/>
      <w:keepLines/>
      <w:suppressAutoHyphens/>
      <w:spacing w:after="326" w:line="260" w:lineRule="exact"/>
      <w:ind w:left="1800" w:hanging="10"/>
      <w:outlineLvl w:val="2"/>
    </w:pPr>
    <w:rPr>
      <w:rFonts w:asciiTheme="majorHAnsi" w:eastAsiaTheme="majorEastAsia" w:hAnsiTheme="majorHAnsi" w:cstheme="majorBidi"/>
      <w:b/>
      <w:bCs/>
      <w:sz w:val="21"/>
      <w:szCs w:val="19"/>
    </w:rPr>
  </w:style>
  <w:style w:type="paragraph" w:styleId="Nagwek4">
    <w:name w:val="heading 4"/>
    <w:aliases w:val=" Znak15"/>
    <w:basedOn w:val="Normalny"/>
    <w:next w:val="Normalny"/>
    <w:link w:val="Nagwek4Znak"/>
    <w:uiPriority w:val="9"/>
    <w:unhideWhenUsed/>
    <w:qFormat/>
    <w:rsid w:val="008A637D"/>
    <w:pPr>
      <w:keepNext/>
      <w:keepLines/>
      <w:suppressAutoHyphens/>
      <w:spacing w:before="200" w:after="0" w:line="276" w:lineRule="auto"/>
      <w:ind w:left="2520" w:hanging="10"/>
      <w:outlineLvl w:val="3"/>
    </w:pPr>
    <w:rPr>
      <w:rFonts w:asciiTheme="majorHAnsi" w:eastAsiaTheme="majorEastAsia" w:hAnsiTheme="majorHAnsi" w:cstheme="majorBidi"/>
      <w:b/>
      <w:bCs/>
      <w:iCs/>
      <w:sz w:val="21"/>
      <w:szCs w:val="19"/>
    </w:rPr>
  </w:style>
  <w:style w:type="paragraph" w:styleId="Nagwek5">
    <w:name w:val="heading 5"/>
    <w:aliases w:val=" Znak14,Znak14"/>
    <w:basedOn w:val="Normalny"/>
    <w:next w:val="Normalny"/>
    <w:link w:val="Nagwek5Znak"/>
    <w:uiPriority w:val="9"/>
    <w:unhideWhenUsed/>
    <w:qFormat/>
    <w:rsid w:val="008A637D"/>
    <w:pPr>
      <w:keepNext/>
      <w:keepLines/>
      <w:suppressAutoHyphens/>
      <w:spacing w:before="200" w:after="0" w:line="276" w:lineRule="auto"/>
      <w:ind w:left="3240" w:hanging="10"/>
      <w:outlineLvl w:val="4"/>
    </w:pPr>
    <w:rPr>
      <w:rFonts w:asciiTheme="majorHAnsi" w:eastAsiaTheme="majorEastAsia" w:hAnsiTheme="majorHAnsi" w:cstheme="majorBidi"/>
      <w:sz w:val="21"/>
      <w:szCs w:val="19"/>
    </w:rPr>
  </w:style>
  <w:style w:type="paragraph" w:styleId="Nagwek6">
    <w:name w:val="heading 6"/>
    <w:aliases w:val=" Znak13,Znak13"/>
    <w:basedOn w:val="Normalny"/>
    <w:next w:val="Normalny"/>
    <w:link w:val="Nagwek6Znak"/>
    <w:uiPriority w:val="9"/>
    <w:unhideWhenUsed/>
    <w:qFormat/>
    <w:rsid w:val="008A637D"/>
    <w:pPr>
      <w:keepNext/>
      <w:keepLines/>
      <w:suppressAutoHyphens/>
      <w:spacing w:before="200" w:after="0" w:line="276" w:lineRule="auto"/>
      <w:ind w:left="3960" w:hanging="10"/>
      <w:outlineLvl w:val="5"/>
    </w:pPr>
    <w:rPr>
      <w:rFonts w:asciiTheme="majorHAnsi" w:eastAsiaTheme="majorEastAsia" w:hAnsiTheme="majorHAnsi" w:cstheme="majorBidi"/>
      <w:iCs/>
      <w:sz w:val="21"/>
      <w:szCs w:val="19"/>
    </w:rPr>
  </w:style>
  <w:style w:type="paragraph" w:styleId="Nagwek7">
    <w:name w:val="heading 7"/>
    <w:basedOn w:val="Normalny"/>
    <w:next w:val="Normalny"/>
    <w:link w:val="Nagwek7Znak"/>
    <w:uiPriority w:val="9"/>
    <w:unhideWhenUsed/>
    <w:qFormat/>
    <w:rsid w:val="008A637D"/>
    <w:pPr>
      <w:keepNext/>
      <w:keepLines/>
      <w:suppressAutoHyphens/>
      <w:spacing w:before="200" w:after="0" w:line="276" w:lineRule="auto"/>
      <w:ind w:left="4680" w:hanging="10"/>
      <w:outlineLvl w:val="6"/>
    </w:pPr>
    <w:rPr>
      <w:rFonts w:asciiTheme="majorHAnsi" w:eastAsiaTheme="majorEastAsia" w:hAnsiTheme="majorHAnsi" w:cstheme="majorBidi"/>
      <w:iCs/>
      <w:sz w:val="21"/>
      <w:szCs w:val="19"/>
    </w:rPr>
  </w:style>
  <w:style w:type="paragraph" w:styleId="Nagwek8">
    <w:name w:val="heading 8"/>
    <w:basedOn w:val="Normalny"/>
    <w:next w:val="Normalny"/>
    <w:link w:val="Nagwek8Znak"/>
    <w:uiPriority w:val="9"/>
    <w:unhideWhenUsed/>
    <w:qFormat/>
    <w:rsid w:val="008A637D"/>
    <w:pPr>
      <w:keepNext/>
      <w:keepLines/>
      <w:suppressAutoHyphens/>
      <w:spacing w:before="200" w:after="0" w:line="276" w:lineRule="auto"/>
      <w:ind w:left="5400" w:hanging="10"/>
      <w:outlineLvl w:val="7"/>
    </w:pPr>
    <w:rPr>
      <w:rFonts w:asciiTheme="majorHAnsi" w:eastAsiaTheme="majorEastAsia" w:hAnsiTheme="majorHAnsi" w:cstheme="majorBidi"/>
      <w:sz w:val="21"/>
      <w:szCs w:val="20"/>
    </w:rPr>
  </w:style>
  <w:style w:type="paragraph" w:styleId="Nagwek9">
    <w:name w:val="heading 9"/>
    <w:basedOn w:val="Normalny"/>
    <w:next w:val="Normalny"/>
    <w:link w:val="Nagwek9Znak"/>
    <w:uiPriority w:val="9"/>
    <w:unhideWhenUsed/>
    <w:qFormat/>
    <w:rsid w:val="00370CEF"/>
    <w:pPr>
      <w:keepNext/>
      <w:keepLines/>
      <w:numPr>
        <w:numId w:val="59"/>
      </w:numPr>
      <w:suppressAutoHyphens/>
      <w:spacing w:before="200" w:after="0" w:line="276" w:lineRule="auto"/>
      <w:outlineLvl w:val="8"/>
    </w:pPr>
    <w:rPr>
      <w:rFonts w:asciiTheme="majorHAnsi" w:eastAsiaTheme="majorEastAsia" w:hAnsiTheme="majorHAnsi" w:cstheme="majorBidi"/>
      <w:iCs/>
      <w:sz w:val="21"/>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
    <w:name w:val="Tabela - Siatka1"/>
    <w:rsid w:val="000F0B37"/>
    <w:pPr>
      <w:spacing w:after="0" w:line="240" w:lineRule="auto"/>
    </w:pPr>
    <w:rPr>
      <w:rFonts w:eastAsiaTheme="minorEastAsia"/>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unhideWhenUsed/>
    <w:rsid w:val="000F0B37"/>
    <w:rPr>
      <w:sz w:val="16"/>
      <w:szCs w:val="16"/>
    </w:rPr>
  </w:style>
  <w:style w:type="paragraph" w:styleId="Tekstkomentarza">
    <w:name w:val="annotation text"/>
    <w:aliases w:val="Znak1, Znak1, Znak8"/>
    <w:basedOn w:val="Normalny"/>
    <w:link w:val="TekstkomentarzaZnak"/>
    <w:unhideWhenUsed/>
    <w:qFormat/>
    <w:rsid w:val="000F0B37"/>
    <w:pPr>
      <w:spacing w:after="154" w:line="240" w:lineRule="auto"/>
      <w:ind w:left="87" w:hanging="10"/>
      <w:jc w:val="both"/>
    </w:pPr>
    <w:rPr>
      <w:rFonts w:ascii="Palatino Linotype" w:eastAsia="Palatino Linotype" w:hAnsi="Palatino Linotype" w:cs="Palatino Linotype"/>
      <w:color w:val="000000"/>
      <w:sz w:val="20"/>
      <w:szCs w:val="20"/>
      <w:lang w:eastAsia="pl-PL"/>
    </w:rPr>
  </w:style>
  <w:style w:type="character" w:customStyle="1" w:styleId="TekstkomentarzaZnak">
    <w:name w:val="Tekst komentarza Znak"/>
    <w:aliases w:val="Znak1 Znak, Znak1 Znak, Znak8 Znak"/>
    <w:basedOn w:val="Domylnaczcionkaakapitu"/>
    <w:link w:val="Tekstkomentarza"/>
    <w:rsid w:val="000F0B37"/>
    <w:rPr>
      <w:rFonts w:ascii="Palatino Linotype" w:eastAsia="Palatino Linotype" w:hAnsi="Palatino Linotype" w:cs="Palatino Linotype"/>
      <w:color w:val="000000"/>
      <w:sz w:val="20"/>
      <w:szCs w:val="20"/>
      <w:lang w:eastAsia="pl-PL"/>
    </w:rPr>
  </w:style>
  <w:style w:type="paragraph" w:styleId="Nagwek">
    <w:name w:val="header"/>
    <w:aliases w:val="Nagłówek strony1,Heading 11,Nagłówek 11,Nagłówek 111,Nagłówek 12,Nagłówek Znak1,Nagłówek Znak Znak,Nagłówek strony, Znak3,Znak3, Znak7"/>
    <w:basedOn w:val="Normalny"/>
    <w:link w:val="NagwekZnak"/>
    <w:uiPriority w:val="99"/>
    <w:unhideWhenUsed/>
    <w:rsid w:val="000F0B37"/>
    <w:pPr>
      <w:tabs>
        <w:tab w:val="center" w:pos="4536"/>
        <w:tab w:val="right" w:pos="9072"/>
      </w:tabs>
      <w:spacing w:after="0" w:line="240" w:lineRule="auto"/>
      <w:ind w:left="87" w:hanging="10"/>
      <w:jc w:val="both"/>
    </w:pPr>
    <w:rPr>
      <w:rFonts w:ascii="Palatino Linotype" w:eastAsia="Palatino Linotype" w:hAnsi="Palatino Linotype" w:cs="Palatino Linotype"/>
      <w:color w:val="000000"/>
      <w:lang w:eastAsia="pl-PL"/>
    </w:rPr>
  </w:style>
  <w:style w:type="character" w:customStyle="1" w:styleId="NagwekZnak">
    <w:name w:val="Nagłówek Znak"/>
    <w:aliases w:val="Nagłówek strony1 Znak,Heading 11 Znak,Nagłówek 11 Znak,Nagłówek 111 Znak,Nagłówek 12 Znak,Nagłówek Znak1 Znak1,Nagłówek Znak Znak Znak1,Nagłówek strony Znak, Znak3 Znak,Znak3 Znak, Znak7 Znak"/>
    <w:basedOn w:val="Domylnaczcionkaakapitu"/>
    <w:link w:val="Nagwek"/>
    <w:uiPriority w:val="99"/>
    <w:rsid w:val="000F0B37"/>
    <w:rPr>
      <w:rFonts w:ascii="Palatino Linotype" w:eastAsia="Palatino Linotype" w:hAnsi="Palatino Linotype" w:cs="Palatino Linotype"/>
      <w:color w:val="000000"/>
      <w:lang w:eastAsia="pl-PL"/>
    </w:rPr>
  </w:style>
  <w:style w:type="paragraph" w:styleId="Tekstdymka">
    <w:name w:val="Balloon Text"/>
    <w:aliases w:val=" Znak, Znak6,Znak6"/>
    <w:basedOn w:val="Normalny"/>
    <w:link w:val="TekstdymkaZnak"/>
    <w:uiPriority w:val="99"/>
    <w:unhideWhenUsed/>
    <w:rsid w:val="000F0B37"/>
    <w:pPr>
      <w:spacing w:after="0" w:line="240" w:lineRule="auto"/>
    </w:pPr>
    <w:rPr>
      <w:rFonts w:ascii="Segoe UI" w:hAnsi="Segoe UI" w:cs="Segoe UI"/>
      <w:sz w:val="18"/>
      <w:szCs w:val="18"/>
    </w:rPr>
  </w:style>
  <w:style w:type="character" w:customStyle="1" w:styleId="TekstdymkaZnak">
    <w:name w:val="Tekst dymka Znak"/>
    <w:aliases w:val=" Znak Znak, Znak6 Znak,Znak6 Znak1"/>
    <w:basedOn w:val="Domylnaczcionkaakapitu"/>
    <w:link w:val="Tekstdymka"/>
    <w:uiPriority w:val="99"/>
    <w:rsid w:val="000F0B37"/>
    <w:rPr>
      <w:rFonts w:ascii="Segoe UI" w:hAnsi="Segoe UI" w:cs="Segoe UI"/>
      <w:sz w:val="18"/>
      <w:szCs w:val="18"/>
    </w:rPr>
  </w:style>
  <w:style w:type="paragraph" w:styleId="Tematkomentarza">
    <w:name w:val="annotation subject"/>
    <w:basedOn w:val="Tekstkomentarza"/>
    <w:next w:val="Tekstkomentarza"/>
    <w:link w:val="TematkomentarzaZnak"/>
    <w:uiPriority w:val="99"/>
    <w:unhideWhenUsed/>
    <w:rsid w:val="000F0B37"/>
    <w:pPr>
      <w:spacing w:after="160"/>
      <w:ind w:left="0" w:firstLine="0"/>
      <w:jc w:val="left"/>
    </w:pPr>
    <w:rPr>
      <w:rFonts w:asciiTheme="minorHAnsi" w:eastAsiaTheme="minorHAnsi" w:hAnsiTheme="minorHAnsi" w:cstheme="minorBidi"/>
      <w:b/>
      <w:bCs/>
      <w:color w:val="auto"/>
      <w:lang w:eastAsia="en-US"/>
    </w:rPr>
  </w:style>
  <w:style w:type="character" w:customStyle="1" w:styleId="TematkomentarzaZnak">
    <w:name w:val="Temat komentarza Znak"/>
    <w:basedOn w:val="TekstkomentarzaZnak"/>
    <w:link w:val="Tematkomentarza"/>
    <w:uiPriority w:val="99"/>
    <w:rsid w:val="000F0B37"/>
    <w:rPr>
      <w:rFonts w:ascii="Palatino Linotype" w:eastAsia="Palatino Linotype" w:hAnsi="Palatino Linotype" w:cs="Palatino Linotype"/>
      <w:b/>
      <w:bCs/>
      <w:color w:val="000000"/>
      <w:sz w:val="20"/>
      <w:szCs w:val="20"/>
      <w:lang w:eastAsia="pl-PL"/>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link w:val="AkapitzlistZnak"/>
    <w:uiPriority w:val="34"/>
    <w:qFormat/>
    <w:rsid w:val="00A95A85"/>
    <w:pPr>
      <w:ind w:left="720"/>
      <w:contextualSpacing/>
    </w:pPr>
  </w:style>
  <w:style w:type="paragraph" w:styleId="Bezodstpw">
    <w:name w:val="No Spacing"/>
    <w:link w:val="BezodstpwZnak"/>
    <w:uiPriority w:val="1"/>
    <w:qFormat/>
    <w:rsid w:val="004724AD"/>
    <w:pPr>
      <w:spacing w:after="0" w:line="240" w:lineRule="auto"/>
    </w:pPr>
    <w:rPr>
      <w:rFonts w:ascii="Calibri" w:eastAsia="Times New Roman" w:hAnsi="Calibri" w:cs="Times New Roman"/>
    </w:rPr>
  </w:style>
  <w:style w:type="character" w:customStyle="1" w:styleId="BezodstpwZnak">
    <w:name w:val="Bez odstępów Znak"/>
    <w:link w:val="Bezodstpw"/>
    <w:uiPriority w:val="1"/>
    <w:rsid w:val="004724AD"/>
    <w:rPr>
      <w:rFonts w:ascii="Calibri" w:eastAsia="Times New Roman" w:hAnsi="Calibri" w:cs="Times New Roman"/>
    </w:rPr>
  </w:style>
  <w:style w:type="paragraph" w:customStyle="1" w:styleId="gwp6b688c8emsonormal">
    <w:name w:val="gwp6b688c8e_msonormal"/>
    <w:basedOn w:val="Normalny"/>
    <w:rsid w:val="00752A0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wp6b688c8emsolistparagraph">
    <w:name w:val="gwp6b688c8e_msolistparagraph"/>
    <w:basedOn w:val="Normalny"/>
    <w:rsid w:val="00752A0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844386"/>
    <w:rPr>
      <w:color w:val="0563C1" w:themeColor="hyperlink"/>
      <w:u w:val="single"/>
    </w:rPr>
  </w:style>
  <w:style w:type="character" w:styleId="Nierozpoznanawzmianka">
    <w:name w:val="Unresolved Mention"/>
    <w:basedOn w:val="Domylnaczcionkaakapitu"/>
    <w:uiPriority w:val="99"/>
    <w:semiHidden/>
    <w:unhideWhenUsed/>
    <w:rsid w:val="00844386"/>
    <w:rPr>
      <w:color w:val="605E5C"/>
      <w:shd w:val="clear" w:color="auto" w:fill="E1DFDD"/>
    </w:rPr>
  </w:style>
  <w:style w:type="paragraph" w:styleId="Stopka">
    <w:name w:val="footer"/>
    <w:aliases w:val="Znak,Stopka Znak1,Stopka Znak Znak,rf,RF"/>
    <w:basedOn w:val="Normalny"/>
    <w:link w:val="StopkaZnak"/>
    <w:uiPriority w:val="99"/>
    <w:unhideWhenUsed/>
    <w:rsid w:val="009B49DF"/>
    <w:pPr>
      <w:tabs>
        <w:tab w:val="center" w:pos="4536"/>
        <w:tab w:val="right" w:pos="9072"/>
      </w:tabs>
      <w:spacing w:after="0" w:line="240" w:lineRule="auto"/>
      <w:jc w:val="both"/>
    </w:pPr>
    <w:rPr>
      <w:rFonts w:ascii="Palatino Linotype" w:hAnsi="Palatino Linotype"/>
      <w:sz w:val="21"/>
      <w:szCs w:val="19"/>
    </w:rPr>
  </w:style>
  <w:style w:type="character" w:customStyle="1" w:styleId="StopkaZnak">
    <w:name w:val="Stopka Znak"/>
    <w:aliases w:val="Znak Znak,Stopka Znak1 Znak,Stopka Znak Znak Znak,rf Znak,RF Znak"/>
    <w:basedOn w:val="Domylnaczcionkaakapitu"/>
    <w:link w:val="Stopka"/>
    <w:rsid w:val="009B49DF"/>
    <w:rPr>
      <w:rFonts w:ascii="Palatino Linotype" w:hAnsi="Palatino Linotype"/>
      <w:sz w:val="21"/>
      <w:szCs w:val="19"/>
    </w:rPr>
  </w:style>
  <w:style w:type="paragraph" w:styleId="Tekstpodstawowy">
    <w:name w:val="Body Text"/>
    <w:aliases w:val="(F2),ändrad,LOAN,body text,Znak2,Tekst podstawow.(F2),Stopka1, Znak2,b,Body"/>
    <w:basedOn w:val="Normalny"/>
    <w:link w:val="TekstpodstawowyZnak1"/>
    <w:uiPriority w:val="99"/>
    <w:unhideWhenUsed/>
    <w:rsid w:val="000C1F6B"/>
    <w:pPr>
      <w:spacing w:after="0" w:line="240" w:lineRule="auto"/>
      <w:jc w:val="both"/>
    </w:pPr>
    <w:rPr>
      <w:rFonts w:eastAsiaTheme="minorEastAsia"/>
      <w:sz w:val="24"/>
      <w:szCs w:val="24"/>
      <w:lang w:eastAsia="pl-PL"/>
    </w:rPr>
  </w:style>
  <w:style w:type="character" w:customStyle="1" w:styleId="TekstpodstawowyZnak">
    <w:name w:val="Tekst podstawowy Znak"/>
    <w:aliases w:val="(F2) Znak1,ändrad Znak1,LOAN Znak1,body text Znak1,Znak2 Znak1, Znak2 Znak1"/>
    <w:basedOn w:val="Domylnaczcionkaakapitu"/>
    <w:uiPriority w:val="99"/>
    <w:rsid w:val="000C1F6B"/>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link w:val="Akapitzlist"/>
    <w:uiPriority w:val="34"/>
    <w:qFormat/>
    <w:rsid w:val="000C1F6B"/>
  </w:style>
  <w:style w:type="table" w:styleId="Tabela-Siatka">
    <w:name w:val="Table Grid"/>
    <w:basedOn w:val="Standardowy"/>
    <w:rsid w:val="00C75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8F3B17"/>
    <w:pPr>
      <w:tabs>
        <w:tab w:val="left" w:pos="1100"/>
        <w:tab w:val="right" w:leader="dot" w:pos="9062"/>
      </w:tabs>
      <w:spacing w:after="100"/>
      <w:ind w:left="284"/>
    </w:pPr>
    <w:rPr>
      <w:rFonts w:eastAsiaTheme="minorEastAsia" w:cs="Times New Roman"/>
      <w:lang w:eastAsia="pl-PL"/>
    </w:rPr>
  </w:style>
  <w:style w:type="paragraph" w:styleId="Spistreci1">
    <w:name w:val="toc 1"/>
    <w:basedOn w:val="Normalny"/>
    <w:next w:val="Normalny"/>
    <w:autoRedefine/>
    <w:uiPriority w:val="39"/>
    <w:unhideWhenUsed/>
    <w:qFormat/>
    <w:rsid w:val="008A637D"/>
    <w:pPr>
      <w:spacing w:after="100"/>
    </w:pPr>
  </w:style>
  <w:style w:type="character" w:styleId="UyteHipercze">
    <w:name w:val="FollowedHyperlink"/>
    <w:basedOn w:val="Domylnaczcionkaakapitu"/>
    <w:unhideWhenUsed/>
    <w:rsid w:val="008A637D"/>
    <w:rPr>
      <w:color w:val="954F72" w:themeColor="followedHyperlink"/>
      <w:u w:val="single"/>
    </w:rPr>
  </w:style>
  <w:style w:type="character" w:customStyle="1" w:styleId="Nagwek1Znak">
    <w:name w:val="Nagłówek 1 Znak"/>
    <w:aliases w:val="Topic Heading 1 Znak,- I Znak,II Znak,III Znak,H1 Znak,Part Znak,Chapter Heading Znak,Level 1 Znak,Nag1 Znak,l1 Znak,h1 Znak,Nagłówek 1 Znak1 Znak Znak1,Nagłówek 1 Znak Znak Znak Znak1,Nagłówek 1 Znak Znak1 Znak1, Znak5 Znak,Znak5 Znak"/>
    <w:basedOn w:val="Domylnaczcionkaakapitu"/>
    <w:link w:val="Nagwek1"/>
    <w:uiPriority w:val="9"/>
    <w:rsid w:val="008A637D"/>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8A637D"/>
    <w:pPr>
      <w:outlineLvl w:val="9"/>
    </w:pPr>
  </w:style>
  <w:style w:type="paragraph" w:styleId="Tekstpodstawowywcity">
    <w:name w:val="Body Text Indent"/>
    <w:aliases w:val=" Znak11"/>
    <w:basedOn w:val="Normalny"/>
    <w:link w:val="TekstpodstawowywcityZnak"/>
    <w:uiPriority w:val="99"/>
    <w:unhideWhenUsed/>
    <w:rsid w:val="008A637D"/>
    <w:pPr>
      <w:spacing w:after="120"/>
      <w:ind w:left="283"/>
    </w:pPr>
  </w:style>
  <w:style w:type="character" w:customStyle="1" w:styleId="TekstpodstawowywcityZnak">
    <w:name w:val="Tekst podstawowy wcięty Znak"/>
    <w:aliases w:val=" Znak11 Znak"/>
    <w:basedOn w:val="Domylnaczcionkaakapitu"/>
    <w:link w:val="Tekstpodstawowywcity"/>
    <w:uiPriority w:val="99"/>
    <w:rsid w:val="008A637D"/>
  </w:style>
  <w:style w:type="paragraph" w:styleId="Tekstpodstawowyzwciciem2">
    <w:name w:val="Body Text First Indent 2"/>
    <w:basedOn w:val="Tekstpodstawowywcity"/>
    <w:link w:val="Tekstpodstawowyzwciciem2Znak"/>
    <w:uiPriority w:val="99"/>
    <w:unhideWhenUsed/>
    <w:rsid w:val="008A637D"/>
    <w:pPr>
      <w:spacing w:after="160"/>
      <w:ind w:left="360" w:firstLine="360"/>
    </w:pPr>
  </w:style>
  <w:style w:type="character" w:customStyle="1" w:styleId="Tekstpodstawowyzwciciem2Znak">
    <w:name w:val="Tekst podstawowy z wcięciem 2 Znak"/>
    <w:basedOn w:val="TekstpodstawowywcityZnak"/>
    <w:link w:val="Tekstpodstawowyzwciciem2"/>
    <w:uiPriority w:val="99"/>
    <w:rsid w:val="008A637D"/>
  </w:style>
  <w:style w:type="character" w:customStyle="1" w:styleId="Nagwek2Znak">
    <w:name w:val="Nagłówek 2 Znak"/>
    <w:aliases w:val="H2 Znak,2 Znak, Znak4 Znak,Znak4 Znak, Znak17 Znak,Znak17 Znak1"/>
    <w:basedOn w:val="Domylnaczcionkaakapitu"/>
    <w:link w:val="Nagwek2"/>
    <w:uiPriority w:val="9"/>
    <w:rsid w:val="008A637D"/>
    <w:rPr>
      <w:rFonts w:ascii="Palatino Linotype" w:eastAsiaTheme="majorEastAsia" w:hAnsi="Palatino Linotype" w:cstheme="majorBidi"/>
      <w:b/>
      <w:bCs/>
      <w:color w:val="000000"/>
      <w:sz w:val="24"/>
      <w:szCs w:val="19"/>
      <w:lang w:eastAsia="pl-PL"/>
    </w:rPr>
  </w:style>
  <w:style w:type="character" w:customStyle="1" w:styleId="Nagwek3Znak">
    <w:name w:val="Nagłówek 3 Znak"/>
    <w:aliases w:val="H3 Znak, Znak16 Znak,Znak16 Znak1"/>
    <w:basedOn w:val="Domylnaczcionkaakapitu"/>
    <w:link w:val="Nagwek3"/>
    <w:uiPriority w:val="9"/>
    <w:rsid w:val="008A637D"/>
    <w:rPr>
      <w:rFonts w:asciiTheme="majorHAnsi" w:eastAsiaTheme="majorEastAsia" w:hAnsiTheme="majorHAnsi" w:cstheme="majorBidi"/>
      <w:b/>
      <w:bCs/>
      <w:sz w:val="21"/>
      <w:szCs w:val="19"/>
    </w:rPr>
  </w:style>
  <w:style w:type="character" w:customStyle="1" w:styleId="Nagwek4Znak">
    <w:name w:val="Nagłówek 4 Znak"/>
    <w:aliases w:val=" Znak15 Znak"/>
    <w:basedOn w:val="Domylnaczcionkaakapitu"/>
    <w:link w:val="Nagwek4"/>
    <w:uiPriority w:val="9"/>
    <w:rsid w:val="008A637D"/>
    <w:rPr>
      <w:rFonts w:asciiTheme="majorHAnsi" w:eastAsiaTheme="majorEastAsia" w:hAnsiTheme="majorHAnsi" w:cstheme="majorBidi"/>
      <w:b/>
      <w:bCs/>
      <w:iCs/>
      <w:sz w:val="21"/>
      <w:szCs w:val="19"/>
    </w:rPr>
  </w:style>
  <w:style w:type="character" w:customStyle="1" w:styleId="Nagwek5Znak">
    <w:name w:val="Nagłówek 5 Znak"/>
    <w:aliases w:val=" Znak14 Znak,Znak14 Znak1"/>
    <w:basedOn w:val="Domylnaczcionkaakapitu"/>
    <w:link w:val="Nagwek5"/>
    <w:uiPriority w:val="9"/>
    <w:rsid w:val="008A637D"/>
    <w:rPr>
      <w:rFonts w:asciiTheme="majorHAnsi" w:eastAsiaTheme="majorEastAsia" w:hAnsiTheme="majorHAnsi" w:cstheme="majorBidi"/>
      <w:sz w:val="21"/>
      <w:szCs w:val="19"/>
    </w:rPr>
  </w:style>
  <w:style w:type="character" w:customStyle="1" w:styleId="Nagwek6Znak">
    <w:name w:val="Nagłówek 6 Znak"/>
    <w:aliases w:val=" Znak13 Znak,Znak13 Znak1"/>
    <w:basedOn w:val="Domylnaczcionkaakapitu"/>
    <w:link w:val="Nagwek6"/>
    <w:uiPriority w:val="9"/>
    <w:rsid w:val="008A637D"/>
    <w:rPr>
      <w:rFonts w:asciiTheme="majorHAnsi" w:eastAsiaTheme="majorEastAsia" w:hAnsiTheme="majorHAnsi" w:cstheme="majorBidi"/>
      <w:iCs/>
      <w:sz w:val="21"/>
      <w:szCs w:val="19"/>
    </w:rPr>
  </w:style>
  <w:style w:type="character" w:customStyle="1" w:styleId="Nagwek7Znak">
    <w:name w:val="Nagłówek 7 Znak"/>
    <w:basedOn w:val="Domylnaczcionkaakapitu"/>
    <w:link w:val="Nagwek7"/>
    <w:uiPriority w:val="9"/>
    <w:rsid w:val="008A637D"/>
    <w:rPr>
      <w:rFonts w:asciiTheme="majorHAnsi" w:eastAsiaTheme="majorEastAsia" w:hAnsiTheme="majorHAnsi" w:cstheme="majorBidi"/>
      <w:iCs/>
      <w:sz w:val="21"/>
      <w:szCs w:val="19"/>
    </w:rPr>
  </w:style>
  <w:style w:type="character" w:customStyle="1" w:styleId="Nagwek8Znak">
    <w:name w:val="Nagłówek 8 Znak"/>
    <w:basedOn w:val="Domylnaczcionkaakapitu"/>
    <w:link w:val="Nagwek8"/>
    <w:uiPriority w:val="9"/>
    <w:rsid w:val="008A637D"/>
    <w:rPr>
      <w:rFonts w:asciiTheme="majorHAnsi" w:eastAsiaTheme="majorEastAsia" w:hAnsiTheme="majorHAnsi" w:cstheme="majorBidi"/>
      <w:sz w:val="21"/>
      <w:szCs w:val="20"/>
    </w:rPr>
  </w:style>
  <w:style w:type="character" w:styleId="Pogrubienie">
    <w:name w:val="Strong"/>
    <w:basedOn w:val="Domylnaczcionkaakapitu"/>
    <w:uiPriority w:val="22"/>
    <w:qFormat/>
    <w:rsid w:val="008A637D"/>
    <w:rPr>
      <w:b/>
      <w:bCs/>
    </w:rPr>
  </w:style>
  <w:style w:type="paragraph" w:styleId="Lista-kontynuacja">
    <w:name w:val="List Continue"/>
    <w:basedOn w:val="Normalny"/>
    <w:rsid w:val="008A637D"/>
    <w:pPr>
      <w:widowControl w:val="0"/>
      <w:adjustRightInd w:val="0"/>
      <w:spacing w:after="120" w:line="240" w:lineRule="auto"/>
      <w:ind w:left="283"/>
      <w:jc w:val="both"/>
      <w:textAlignment w:val="baseline"/>
    </w:pPr>
    <w:rPr>
      <w:rFonts w:ascii="Times New Roman" w:eastAsia="Times New Roman" w:hAnsi="Times New Roman" w:cs="Times New Roman"/>
      <w:sz w:val="20"/>
      <w:szCs w:val="20"/>
    </w:rPr>
  </w:style>
  <w:style w:type="paragraph" w:customStyle="1" w:styleId="Adresatakcydensu">
    <w:name w:val="Adresat akcydensu"/>
    <w:basedOn w:val="Normalny"/>
    <w:next w:val="Zwrotgrzecznociowy"/>
    <w:qFormat/>
    <w:rsid w:val="008A637D"/>
    <w:pPr>
      <w:widowControl w:val="0"/>
      <w:adjustRightInd w:val="0"/>
      <w:spacing w:before="480" w:after="0" w:line="360" w:lineRule="atLeast"/>
      <w:ind w:left="3969"/>
      <w:contextualSpacing/>
      <w:textAlignment w:val="baseline"/>
    </w:pPr>
    <w:rPr>
      <w:rFonts w:ascii="Times New Roman" w:eastAsia="Times New Roman" w:hAnsi="Times New Roman" w:cs="Times New Roman"/>
      <w:sz w:val="24"/>
      <w:szCs w:val="19"/>
      <w:lang w:eastAsia="pl-PL"/>
    </w:rPr>
  </w:style>
  <w:style w:type="paragraph" w:styleId="Zwrotgrzecznociowy">
    <w:name w:val="Salutation"/>
    <w:basedOn w:val="Normalny"/>
    <w:next w:val="Normalny"/>
    <w:link w:val="ZwrotgrzecznociowyZnak"/>
    <w:uiPriority w:val="99"/>
    <w:unhideWhenUsed/>
    <w:rsid w:val="008A637D"/>
  </w:style>
  <w:style w:type="character" w:customStyle="1" w:styleId="ZwrotgrzecznociowyZnak">
    <w:name w:val="Zwrot grzecznościowy Znak"/>
    <w:basedOn w:val="Domylnaczcionkaakapitu"/>
    <w:link w:val="Zwrotgrzecznociowy"/>
    <w:uiPriority w:val="99"/>
    <w:rsid w:val="008A637D"/>
  </w:style>
  <w:style w:type="numbering" w:customStyle="1" w:styleId="StylStylPunktowane11ptPogrubienieKonspektynumerowaneTim3">
    <w:name w:val="Styl Styl Punktowane 11 pt Pogrubienie + Konspekty numerowane Tim...3"/>
    <w:rsid w:val="00552E6C"/>
    <w:pPr>
      <w:numPr>
        <w:numId w:val="43"/>
      </w:numPr>
    </w:pPr>
  </w:style>
  <w:style w:type="paragraph" w:styleId="Tekstprzypisudolnego">
    <w:name w:val="footnote text"/>
    <w:aliases w:val=" Znak10,Znak10,Podrozdział,Footnote,Podrozdzia3"/>
    <w:basedOn w:val="Normalny"/>
    <w:link w:val="TekstprzypisudolnegoZnak"/>
    <w:uiPriority w:val="99"/>
    <w:rsid w:val="001F2F4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10 Znak,Znak10 Znak,Podrozdział Znak,Footnote Znak,Podrozdzia3 Znak"/>
    <w:basedOn w:val="Domylnaczcionkaakapitu"/>
    <w:link w:val="Tekstprzypisudolnego"/>
    <w:uiPriority w:val="99"/>
    <w:qFormat/>
    <w:rsid w:val="001F2F44"/>
    <w:rPr>
      <w:rFonts w:ascii="Times New Roman" w:eastAsia="Times New Roman" w:hAnsi="Times New Roman" w:cs="Times New Roman"/>
      <w:sz w:val="20"/>
      <w:szCs w:val="20"/>
      <w:lang w:eastAsia="pl-PL"/>
    </w:rPr>
  </w:style>
  <w:style w:type="character" w:styleId="Odwoanieprzypisudolnego">
    <w:name w:val="footnote reference"/>
    <w:uiPriority w:val="99"/>
    <w:rsid w:val="001F2F44"/>
    <w:rPr>
      <w:vertAlign w:val="superscript"/>
    </w:rPr>
  </w:style>
  <w:style w:type="character" w:customStyle="1" w:styleId="Nagwek9Znak">
    <w:name w:val="Nagłówek 9 Znak"/>
    <w:basedOn w:val="Domylnaczcionkaakapitu"/>
    <w:link w:val="Nagwek9"/>
    <w:uiPriority w:val="9"/>
    <w:rsid w:val="00370CEF"/>
    <w:rPr>
      <w:rFonts w:asciiTheme="majorHAnsi" w:eastAsiaTheme="majorEastAsia" w:hAnsiTheme="majorHAnsi" w:cstheme="majorBidi"/>
      <w:iCs/>
      <w:sz w:val="21"/>
      <w:szCs w:val="20"/>
    </w:rPr>
  </w:style>
  <w:style w:type="table" w:customStyle="1" w:styleId="TableGrid">
    <w:name w:val="TableGrid"/>
    <w:rsid w:val="00370CEF"/>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Nrstrony">
    <w:name w:val="Nr strony"/>
    <w:basedOn w:val="Stopka"/>
    <w:rsid w:val="00370CEF"/>
    <w:pPr>
      <w:pBdr>
        <w:top w:val="single" w:sz="4" w:space="1" w:color="000000" w:themeColor="text1"/>
        <w:bottom w:val="single" w:sz="4" w:space="1" w:color="000000" w:themeColor="text1"/>
      </w:pBdr>
      <w:jc w:val="center"/>
    </w:pPr>
  </w:style>
  <w:style w:type="paragraph" w:customStyle="1" w:styleId="SIWZStopka">
    <w:name w:val="SIWZ Stopka"/>
    <w:basedOn w:val="Normalny"/>
    <w:link w:val="SIWZStopkaZnak"/>
    <w:qFormat/>
    <w:rsid w:val="00370CEF"/>
    <w:pPr>
      <w:tabs>
        <w:tab w:val="center" w:pos="4536"/>
        <w:tab w:val="right" w:pos="9072"/>
      </w:tabs>
      <w:spacing w:after="0" w:line="240" w:lineRule="auto"/>
    </w:pPr>
    <w:rPr>
      <w:rFonts w:ascii="Palatino Linotype" w:eastAsia="Times New Roman" w:hAnsi="Palatino Linotype" w:cs="Times New Roman"/>
      <w:bCs/>
      <w:sz w:val="18"/>
      <w:szCs w:val="18"/>
      <w:lang w:eastAsia="pl-PL"/>
    </w:rPr>
  </w:style>
  <w:style w:type="character" w:customStyle="1" w:styleId="SIWZStopkaZnak">
    <w:name w:val="SIWZ Stopka Znak"/>
    <w:basedOn w:val="Domylnaczcionkaakapitu"/>
    <w:link w:val="SIWZStopka"/>
    <w:rsid w:val="00370CEF"/>
    <w:rPr>
      <w:rFonts w:ascii="Palatino Linotype" w:eastAsia="Times New Roman" w:hAnsi="Palatino Linotype" w:cs="Times New Roman"/>
      <w:bCs/>
      <w:sz w:val="18"/>
      <w:szCs w:val="18"/>
      <w:lang w:eastAsia="pl-PL"/>
    </w:rPr>
  </w:style>
  <w:style w:type="character" w:customStyle="1" w:styleId="Nierozpoznanawzmianka1">
    <w:name w:val="Nierozpoznana wzmianka1"/>
    <w:basedOn w:val="Domylnaczcionkaakapitu"/>
    <w:uiPriority w:val="99"/>
    <w:semiHidden/>
    <w:unhideWhenUsed/>
    <w:rsid w:val="00370CEF"/>
    <w:rPr>
      <w:color w:val="808080"/>
      <w:shd w:val="clear" w:color="auto" w:fill="E6E6E6"/>
    </w:rPr>
  </w:style>
  <w:style w:type="paragraph" w:customStyle="1" w:styleId="Default">
    <w:name w:val="Default"/>
    <w:link w:val="DefaultChar"/>
    <w:rsid w:val="00370CEF"/>
    <w:pPr>
      <w:autoSpaceDE w:val="0"/>
      <w:autoSpaceDN w:val="0"/>
      <w:adjustRightInd w:val="0"/>
      <w:spacing w:after="0" w:line="240" w:lineRule="auto"/>
    </w:pPr>
    <w:rPr>
      <w:rFonts w:ascii="Palatino Linotype" w:eastAsiaTheme="minorEastAsia" w:hAnsi="Palatino Linotype" w:cs="Palatino Linotype"/>
      <w:color w:val="000000"/>
      <w:sz w:val="24"/>
      <w:szCs w:val="24"/>
      <w:lang w:eastAsia="pl-PL"/>
    </w:rPr>
  </w:style>
  <w:style w:type="numbering" w:customStyle="1" w:styleId="Styl2211">
    <w:name w:val="Styl2211"/>
    <w:uiPriority w:val="99"/>
    <w:rsid w:val="00370CEF"/>
    <w:pPr>
      <w:numPr>
        <w:numId w:val="48"/>
      </w:numPr>
    </w:pPr>
  </w:style>
  <w:style w:type="table" w:customStyle="1" w:styleId="Tabela-Siatka2">
    <w:name w:val="Tabela - Siatka2"/>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370CEF"/>
    <w:rPr>
      <w:i/>
      <w:iCs/>
    </w:rPr>
  </w:style>
  <w:style w:type="paragraph" w:customStyle="1" w:styleId="Tekstglownywciety">
    <w:name w:val="Tekst glowny wciety"/>
    <w:basedOn w:val="Normalny"/>
    <w:link w:val="TekstglownywcietyZnak"/>
    <w:rsid w:val="00370CEF"/>
    <w:pPr>
      <w:widowControl w:val="0"/>
      <w:suppressAutoHyphens/>
      <w:spacing w:before="100" w:after="0" w:line="240" w:lineRule="auto"/>
      <w:ind w:firstLine="227"/>
      <w:jc w:val="both"/>
    </w:pPr>
    <w:rPr>
      <w:rFonts w:eastAsia="Times New Roman" w:cs="Times New Roman"/>
      <w:sz w:val="21"/>
      <w:szCs w:val="20"/>
    </w:rPr>
  </w:style>
  <w:style w:type="character" w:customStyle="1" w:styleId="TekstglownywcietyZnak">
    <w:name w:val="Tekst glowny wciety Znak"/>
    <w:link w:val="Tekstglownywciety"/>
    <w:locked/>
    <w:rsid w:val="00370CEF"/>
    <w:rPr>
      <w:rFonts w:eastAsia="Times New Roman" w:cs="Times New Roman"/>
      <w:sz w:val="21"/>
      <w:szCs w:val="20"/>
    </w:rPr>
  </w:style>
  <w:style w:type="character" w:customStyle="1" w:styleId="Teksttreci">
    <w:name w:val="Tekst treści_"/>
    <w:link w:val="Teksttreci0"/>
    <w:rsid w:val="00370CEF"/>
    <w:rPr>
      <w:sz w:val="23"/>
      <w:szCs w:val="23"/>
      <w:shd w:val="clear" w:color="auto" w:fill="FFFFFF"/>
    </w:rPr>
  </w:style>
  <w:style w:type="paragraph" w:customStyle="1" w:styleId="Teksttreci0">
    <w:name w:val="Tekst treści"/>
    <w:basedOn w:val="Normalny"/>
    <w:link w:val="Teksttreci"/>
    <w:rsid w:val="00370CEF"/>
    <w:pPr>
      <w:widowControl w:val="0"/>
      <w:shd w:val="clear" w:color="auto" w:fill="FFFFFF"/>
      <w:spacing w:after="0" w:line="0" w:lineRule="atLeast"/>
      <w:ind w:hanging="860"/>
      <w:jc w:val="both"/>
    </w:pPr>
    <w:rPr>
      <w:sz w:val="23"/>
      <w:szCs w:val="23"/>
    </w:rPr>
  </w:style>
  <w:style w:type="character" w:customStyle="1" w:styleId="Podpistabeli">
    <w:name w:val="Podpis tabeli_"/>
    <w:link w:val="Podpistabeli0"/>
    <w:rsid w:val="00370CEF"/>
    <w:rPr>
      <w:rFonts w:ascii="Arial" w:eastAsia="Arial" w:hAnsi="Arial" w:cs="Arial"/>
      <w:sz w:val="19"/>
      <w:szCs w:val="19"/>
      <w:shd w:val="clear" w:color="auto" w:fill="FFFFFF"/>
    </w:rPr>
  </w:style>
  <w:style w:type="paragraph" w:customStyle="1" w:styleId="Podpistabeli0">
    <w:name w:val="Podpis tabeli"/>
    <w:basedOn w:val="Normalny"/>
    <w:link w:val="Podpistabeli"/>
    <w:rsid w:val="00370CEF"/>
    <w:pPr>
      <w:widowControl w:val="0"/>
      <w:shd w:val="clear" w:color="auto" w:fill="FFFFFF"/>
      <w:spacing w:after="0" w:line="0" w:lineRule="atLeast"/>
    </w:pPr>
    <w:rPr>
      <w:rFonts w:ascii="Arial" w:eastAsia="Arial" w:hAnsi="Arial" w:cs="Arial"/>
      <w:sz w:val="19"/>
      <w:szCs w:val="19"/>
    </w:rPr>
  </w:style>
  <w:style w:type="paragraph" w:styleId="Tytu">
    <w:name w:val="Title"/>
    <w:basedOn w:val="Normalny"/>
    <w:link w:val="TytuZnak"/>
    <w:uiPriority w:val="10"/>
    <w:qFormat/>
    <w:rsid w:val="00370CEF"/>
    <w:pPr>
      <w:suppressAutoHyphens/>
      <w:spacing w:after="326" w:line="216" w:lineRule="auto"/>
      <w:contextualSpacing/>
    </w:pPr>
    <w:rPr>
      <w:rFonts w:ascii="Palatino Linotype" w:eastAsiaTheme="majorEastAsia" w:hAnsi="Palatino Linotype" w:cstheme="majorBidi"/>
      <w:b/>
      <w:color w:val="000000" w:themeColor="text1"/>
      <w:spacing w:val="5"/>
      <w:kern w:val="28"/>
      <w:sz w:val="54"/>
      <w:szCs w:val="54"/>
    </w:rPr>
  </w:style>
  <w:style w:type="character" w:customStyle="1" w:styleId="TytuZnak">
    <w:name w:val="Tytuł Znak"/>
    <w:basedOn w:val="Domylnaczcionkaakapitu"/>
    <w:link w:val="Tytu"/>
    <w:uiPriority w:val="10"/>
    <w:rsid w:val="00370CEF"/>
    <w:rPr>
      <w:rFonts w:ascii="Palatino Linotype" w:eastAsiaTheme="majorEastAsia" w:hAnsi="Palatino Linotype" w:cstheme="majorBidi"/>
      <w:b/>
      <w:color w:val="000000" w:themeColor="text1"/>
      <w:spacing w:val="5"/>
      <w:kern w:val="28"/>
      <w:sz w:val="54"/>
      <w:szCs w:val="54"/>
    </w:rPr>
  </w:style>
  <w:style w:type="paragraph" w:styleId="Podtytu">
    <w:name w:val="Subtitle"/>
    <w:basedOn w:val="Normalny"/>
    <w:next w:val="Normalny"/>
    <w:link w:val="PodtytuZnak"/>
    <w:uiPriority w:val="11"/>
    <w:qFormat/>
    <w:rsid w:val="00370CEF"/>
    <w:pPr>
      <w:numPr>
        <w:ilvl w:val="1"/>
      </w:numPr>
      <w:spacing w:after="0" w:line="504" w:lineRule="exact"/>
      <w:ind w:left="87" w:hanging="10"/>
      <w:jc w:val="both"/>
    </w:pPr>
    <w:rPr>
      <w:rFonts w:asciiTheme="majorHAnsi" w:eastAsiaTheme="majorEastAsia" w:hAnsiTheme="majorHAnsi" w:cstheme="majorBidi"/>
      <w:iCs/>
      <w:color w:val="000000" w:themeColor="text1"/>
      <w:spacing w:val="15"/>
      <w:sz w:val="42"/>
      <w:szCs w:val="24"/>
    </w:rPr>
  </w:style>
  <w:style w:type="character" w:customStyle="1" w:styleId="PodtytuZnak">
    <w:name w:val="Podtytuł Znak"/>
    <w:basedOn w:val="Domylnaczcionkaakapitu"/>
    <w:link w:val="Podtytu"/>
    <w:uiPriority w:val="11"/>
    <w:rsid w:val="00370CEF"/>
    <w:rPr>
      <w:rFonts w:asciiTheme="majorHAnsi" w:eastAsiaTheme="majorEastAsia" w:hAnsiTheme="majorHAnsi" w:cstheme="majorBidi"/>
      <w:iCs/>
      <w:color w:val="000000" w:themeColor="text1"/>
      <w:spacing w:val="15"/>
      <w:sz w:val="42"/>
      <w:szCs w:val="24"/>
    </w:rPr>
  </w:style>
  <w:style w:type="table" w:customStyle="1" w:styleId="NBPtabela">
    <w:name w:val="NBP tabela"/>
    <w:basedOn w:val="Standardowy"/>
    <w:uiPriority w:val="99"/>
    <w:rsid w:val="00370CEF"/>
    <w:pPr>
      <w:spacing w:before="200" w:after="200" w:line="240" w:lineRule="auto"/>
      <w:jc w:val="center"/>
    </w:pPr>
    <w:rPr>
      <w:rFonts w:ascii="Arial" w:hAnsi="Arial"/>
      <w:sz w:val="16"/>
    </w:rPr>
    <w:tblPr>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rPr>
      <w:jc w:val="center"/>
    </w:trPr>
    <w:tcPr>
      <w:shd w:val="clear" w:color="auto" w:fill="FFFFFF" w:themeFill="background1"/>
      <w:vAlign w:val="center"/>
    </w:tcPr>
    <w:tblStylePr w:type="firstRow">
      <w:rPr>
        <w:rFonts w:asciiTheme="majorHAnsi" w:hAnsiTheme="majorHAnsi"/>
        <w:b/>
        <w:color w:val="auto"/>
        <w:sz w:val="24"/>
      </w:rPr>
      <w:tblPr/>
      <w:tcPr>
        <w:shd w:val="clear" w:color="auto" w:fill="44546A" w:themeFill="text2"/>
      </w:tcPr>
    </w:tblStylePr>
    <w:tblStylePr w:type="firstCol">
      <w:rPr>
        <w:b w:val="0"/>
      </w:rPr>
    </w:tblStylePr>
  </w:style>
  <w:style w:type="paragraph" w:styleId="Legenda">
    <w:name w:val="caption"/>
    <w:aliases w:val="Podpis obiektu"/>
    <w:basedOn w:val="Normalny"/>
    <w:next w:val="Normalny"/>
    <w:link w:val="LegendaZnak"/>
    <w:uiPriority w:val="35"/>
    <w:unhideWhenUsed/>
    <w:qFormat/>
    <w:rsid w:val="00370CEF"/>
    <w:pPr>
      <w:spacing w:before="480" w:after="326" w:line="240" w:lineRule="auto"/>
    </w:pPr>
    <w:rPr>
      <w:rFonts w:ascii="Palatino Linotype" w:hAnsi="Palatino Linotype"/>
      <w:b/>
      <w:bCs/>
      <w:sz w:val="21"/>
      <w:szCs w:val="18"/>
    </w:rPr>
  </w:style>
  <w:style w:type="paragraph" w:customStyle="1" w:styleId="Teksttabeli">
    <w:name w:val="Tekst tabeli"/>
    <w:basedOn w:val="Normalny"/>
    <w:link w:val="TeksttabeliZnak"/>
    <w:qFormat/>
    <w:rsid w:val="00370CEF"/>
    <w:pPr>
      <w:spacing w:before="100" w:after="100" w:line="240" w:lineRule="auto"/>
      <w:jc w:val="center"/>
    </w:pPr>
    <w:rPr>
      <w:rFonts w:ascii="Arial" w:hAnsi="Arial" w:cs="Arial"/>
      <w:sz w:val="16"/>
      <w:szCs w:val="16"/>
    </w:rPr>
  </w:style>
  <w:style w:type="character" w:customStyle="1" w:styleId="TeksttabeliZnak">
    <w:name w:val="Tekst tabeli Znak"/>
    <w:basedOn w:val="Domylnaczcionkaakapitu"/>
    <w:link w:val="Teksttabeli"/>
    <w:rsid w:val="00370CEF"/>
    <w:rPr>
      <w:rFonts w:ascii="Arial" w:hAnsi="Arial" w:cs="Arial"/>
      <w:sz w:val="16"/>
      <w:szCs w:val="16"/>
    </w:rPr>
  </w:style>
  <w:style w:type="numbering" w:customStyle="1" w:styleId="NBPpunktoryobrazkowe">
    <w:name w:val="NBP punktory obrazkowe"/>
    <w:rsid w:val="00370CEF"/>
    <w:pPr>
      <w:numPr>
        <w:numId w:val="53"/>
      </w:numPr>
    </w:pPr>
  </w:style>
  <w:style w:type="numbering" w:customStyle="1" w:styleId="Nagwki">
    <w:name w:val="Nagłówki"/>
    <w:uiPriority w:val="99"/>
    <w:rsid w:val="00370CEF"/>
    <w:pPr>
      <w:numPr>
        <w:numId w:val="54"/>
      </w:numPr>
    </w:pPr>
  </w:style>
  <w:style w:type="paragraph" w:styleId="NormalnyWeb">
    <w:name w:val="Normal (Web)"/>
    <w:basedOn w:val="Normalny"/>
    <w:uiPriority w:val="99"/>
    <w:unhideWhenUsed/>
    <w:rsid w:val="00370CEF"/>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Ramkaniebieska">
    <w:name w:val="Ramka niebieska"/>
    <w:basedOn w:val="Standardowy"/>
    <w:uiPriority w:val="99"/>
    <w:rsid w:val="00370CEF"/>
    <w:pPr>
      <w:spacing w:after="0" w:line="240" w:lineRule="auto"/>
    </w:pPr>
    <w:tblPr>
      <w:tblCellMar>
        <w:left w:w="0" w:type="dxa"/>
        <w:right w:w="0" w:type="dxa"/>
      </w:tblCellMar>
    </w:tblPr>
    <w:tcPr>
      <w:shd w:val="clear" w:color="auto" w:fill="D7EBF5"/>
    </w:tcPr>
  </w:style>
  <w:style w:type="paragraph" w:customStyle="1" w:styleId="Tekststronatylna">
    <w:name w:val="Tekst strona tylna"/>
    <w:basedOn w:val="Normalny"/>
    <w:link w:val="TekststronatylnaZnak"/>
    <w:qFormat/>
    <w:rsid w:val="00370CEF"/>
    <w:pPr>
      <w:spacing w:after="0" w:line="240" w:lineRule="auto"/>
      <w:jc w:val="right"/>
    </w:pPr>
    <w:rPr>
      <w:rFonts w:ascii="Palatino Linotype" w:hAnsi="Palatino Linotype"/>
      <w:sz w:val="21"/>
      <w:szCs w:val="19"/>
    </w:rPr>
  </w:style>
  <w:style w:type="paragraph" w:customStyle="1" w:styleId="Podpiszaczniki">
    <w:name w:val="Podpis załączniki"/>
    <w:basedOn w:val="Normalny"/>
    <w:next w:val="Normalny"/>
    <w:link w:val="PodpiszacznikiZnak"/>
    <w:qFormat/>
    <w:rsid w:val="00370CEF"/>
    <w:pPr>
      <w:tabs>
        <w:tab w:val="left" w:pos="951"/>
      </w:tabs>
      <w:spacing w:before="100" w:after="326" w:line="276" w:lineRule="auto"/>
    </w:pPr>
    <w:rPr>
      <w:rFonts w:ascii="Palatino Linotype" w:hAnsi="Palatino Linotype"/>
      <w:sz w:val="21"/>
      <w:szCs w:val="19"/>
    </w:rPr>
  </w:style>
  <w:style w:type="character" w:customStyle="1" w:styleId="PodpiszacznikiZnak">
    <w:name w:val="Podpis załączniki Znak"/>
    <w:basedOn w:val="Domylnaczcionkaakapitu"/>
    <w:link w:val="Podpiszaczniki"/>
    <w:rsid w:val="00370CEF"/>
    <w:rPr>
      <w:rFonts w:ascii="Palatino Linotype" w:hAnsi="Palatino Linotype"/>
      <w:sz w:val="21"/>
      <w:szCs w:val="19"/>
    </w:rPr>
  </w:style>
  <w:style w:type="paragraph" w:styleId="Spistreci2">
    <w:name w:val="toc 2"/>
    <w:basedOn w:val="Normalny"/>
    <w:next w:val="Normalny"/>
    <w:autoRedefine/>
    <w:uiPriority w:val="39"/>
    <w:unhideWhenUsed/>
    <w:qFormat/>
    <w:rsid w:val="00370CEF"/>
    <w:pPr>
      <w:tabs>
        <w:tab w:val="right" w:pos="9060"/>
      </w:tabs>
      <w:spacing w:before="20" w:after="20" w:line="276" w:lineRule="auto"/>
      <w:ind w:left="193" w:right="851"/>
    </w:pPr>
    <w:rPr>
      <w:rFonts w:ascii="Palatino Linotype" w:hAnsi="Palatino Linotype"/>
      <w:sz w:val="21"/>
      <w:szCs w:val="19"/>
    </w:rPr>
  </w:style>
  <w:style w:type="paragraph" w:styleId="Tekstprzypisukocowego">
    <w:name w:val="endnote text"/>
    <w:link w:val="TekstprzypisukocowegoZnak"/>
    <w:uiPriority w:val="99"/>
    <w:unhideWhenUsed/>
    <w:rsid w:val="00370CEF"/>
    <w:pPr>
      <w:spacing w:after="0" w:line="240" w:lineRule="auto"/>
    </w:pPr>
    <w:rPr>
      <w:rFonts w:ascii="Palatino Linotype" w:hAnsi="Palatino Linotype"/>
      <w:sz w:val="16"/>
      <w:szCs w:val="20"/>
    </w:rPr>
  </w:style>
  <w:style w:type="character" w:customStyle="1" w:styleId="TekstprzypisukocowegoZnak">
    <w:name w:val="Tekst przypisu końcowego Znak"/>
    <w:basedOn w:val="Domylnaczcionkaakapitu"/>
    <w:link w:val="Tekstprzypisukocowego"/>
    <w:uiPriority w:val="99"/>
    <w:rsid w:val="00370CEF"/>
    <w:rPr>
      <w:rFonts w:ascii="Palatino Linotype" w:hAnsi="Palatino Linotype"/>
      <w:sz w:val="16"/>
      <w:szCs w:val="20"/>
    </w:rPr>
  </w:style>
  <w:style w:type="character" w:styleId="Odwoanieprzypisukocowego">
    <w:name w:val="endnote reference"/>
    <w:basedOn w:val="Domylnaczcionkaakapitu"/>
    <w:uiPriority w:val="99"/>
    <w:unhideWhenUsed/>
    <w:rsid w:val="00370CEF"/>
    <w:rPr>
      <w:vertAlign w:val="superscript"/>
    </w:rPr>
  </w:style>
  <w:style w:type="paragraph" w:styleId="Spisilustracji">
    <w:name w:val="table of figures"/>
    <w:basedOn w:val="Normalny"/>
    <w:next w:val="Normalny"/>
    <w:autoRedefine/>
    <w:uiPriority w:val="99"/>
    <w:unhideWhenUsed/>
    <w:rsid w:val="00370CEF"/>
    <w:pPr>
      <w:tabs>
        <w:tab w:val="right" w:leader="dot" w:pos="9060"/>
      </w:tabs>
      <w:spacing w:after="0" w:line="276" w:lineRule="auto"/>
      <w:jc w:val="both"/>
    </w:pPr>
    <w:rPr>
      <w:rFonts w:ascii="Palatino Linotype" w:hAnsi="Palatino Linotype"/>
      <w:sz w:val="21"/>
      <w:szCs w:val="19"/>
    </w:rPr>
  </w:style>
  <w:style w:type="character" w:styleId="Tekstzastpczy">
    <w:name w:val="Placeholder Text"/>
    <w:basedOn w:val="Domylnaczcionkaakapitu"/>
    <w:uiPriority w:val="99"/>
    <w:semiHidden/>
    <w:rsid w:val="00370CEF"/>
    <w:rPr>
      <w:color w:val="808080"/>
    </w:rPr>
  </w:style>
  <w:style w:type="paragraph" w:customStyle="1" w:styleId="Tekststronyredakcyjnej">
    <w:name w:val="Tekst strony redakcyjnej"/>
    <w:basedOn w:val="Normalny"/>
    <w:qFormat/>
    <w:rsid w:val="00370CEF"/>
    <w:pPr>
      <w:spacing w:after="113" w:line="260" w:lineRule="exact"/>
    </w:pPr>
    <w:rPr>
      <w:rFonts w:ascii="Palatino Linotype" w:hAnsi="Palatino Linotype"/>
      <w:sz w:val="21"/>
      <w:szCs w:val="19"/>
    </w:rPr>
  </w:style>
  <w:style w:type="character" w:customStyle="1" w:styleId="TekststronatylnaZnak">
    <w:name w:val="Tekst strona tylna Znak"/>
    <w:basedOn w:val="Domylnaczcionkaakapitu"/>
    <w:link w:val="Tekststronatylna"/>
    <w:rsid w:val="00370CEF"/>
    <w:rPr>
      <w:rFonts w:ascii="Palatino Linotype" w:hAnsi="Palatino Linotype"/>
      <w:sz w:val="21"/>
      <w:szCs w:val="19"/>
    </w:rPr>
  </w:style>
  <w:style w:type="character" w:customStyle="1" w:styleId="LegendaZnak">
    <w:name w:val="Legenda Znak"/>
    <w:aliases w:val="Podpis obiektu Znak"/>
    <w:basedOn w:val="Domylnaczcionkaakapitu"/>
    <w:link w:val="Legenda"/>
    <w:uiPriority w:val="35"/>
    <w:rsid w:val="00370CEF"/>
    <w:rPr>
      <w:rFonts w:ascii="Palatino Linotype" w:hAnsi="Palatino Linotype"/>
      <w:b/>
      <w:bCs/>
      <w:sz w:val="21"/>
      <w:szCs w:val="18"/>
    </w:rPr>
  </w:style>
  <w:style w:type="table" w:styleId="Jasnecieniowanieakcent1">
    <w:name w:val="Light Shading Accent 1"/>
    <w:basedOn w:val="Standardowy"/>
    <w:uiPriority w:val="60"/>
    <w:rsid w:val="00370CEF"/>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Separator">
    <w:name w:val="Separator"/>
    <w:link w:val="SeparatorZnak"/>
    <w:rsid w:val="00370CEF"/>
    <w:pPr>
      <w:spacing w:after="0" w:line="240" w:lineRule="auto"/>
    </w:pPr>
    <w:rPr>
      <w:rFonts w:ascii="Palatino Linotype" w:eastAsia="Times New Roman" w:hAnsi="Palatino Linotype" w:cs="Times New Roman"/>
      <w:sz w:val="16"/>
      <w:szCs w:val="20"/>
      <w:lang w:val="en-US" w:eastAsia="pl-PL"/>
    </w:rPr>
  </w:style>
  <w:style w:type="character" w:customStyle="1" w:styleId="SeparatorZnak">
    <w:name w:val="Separator Znak"/>
    <w:basedOn w:val="TekstprzypisudolnegoZnak"/>
    <w:link w:val="Separator"/>
    <w:rsid w:val="00370CEF"/>
    <w:rPr>
      <w:rFonts w:ascii="Palatino Linotype" w:eastAsia="Times New Roman" w:hAnsi="Palatino Linotype" w:cs="Times New Roman"/>
      <w:sz w:val="16"/>
      <w:szCs w:val="20"/>
      <w:lang w:val="en-US" w:eastAsia="pl-PL"/>
    </w:rPr>
  </w:style>
  <w:style w:type="paragraph" w:styleId="Zwrotpoegnalny">
    <w:name w:val="Closing"/>
    <w:basedOn w:val="Normalny"/>
    <w:link w:val="ZwrotpoegnalnyZnak"/>
    <w:uiPriority w:val="99"/>
    <w:unhideWhenUsed/>
    <w:rsid w:val="00370CEF"/>
    <w:pPr>
      <w:spacing w:after="0" w:line="240" w:lineRule="auto"/>
      <w:ind w:left="4252"/>
      <w:jc w:val="both"/>
    </w:pPr>
    <w:rPr>
      <w:rFonts w:ascii="Palatino Linotype" w:hAnsi="Palatino Linotype"/>
      <w:sz w:val="21"/>
      <w:szCs w:val="19"/>
    </w:rPr>
  </w:style>
  <w:style w:type="character" w:customStyle="1" w:styleId="ZwrotpoegnalnyZnak">
    <w:name w:val="Zwrot pożegnalny Znak"/>
    <w:basedOn w:val="Domylnaczcionkaakapitu"/>
    <w:link w:val="Zwrotpoegnalny"/>
    <w:uiPriority w:val="99"/>
    <w:rsid w:val="00370CEF"/>
    <w:rPr>
      <w:rFonts w:ascii="Palatino Linotype" w:hAnsi="Palatino Linotype"/>
      <w:sz w:val="21"/>
      <w:szCs w:val="19"/>
    </w:rPr>
  </w:style>
  <w:style w:type="paragraph" w:styleId="Mapadokumentu">
    <w:name w:val="Document Map"/>
    <w:basedOn w:val="Normalny"/>
    <w:link w:val="MapadokumentuZnak"/>
    <w:uiPriority w:val="99"/>
    <w:unhideWhenUsed/>
    <w:rsid w:val="00370CEF"/>
    <w:pPr>
      <w:spacing w:after="0" w:line="240" w:lineRule="auto"/>
      <w:jc w:val="both"/>
    </w:pPr>
    <w:rPr>
      <w:rFonts w:cs="Tahoma"/>
      <w:sz w:val="16"/>
      <w:szCs w:val="16"/>
    </w:rPr>
  </w:style>
  <w:style w:type="character" w:customStyle="1" w:styleId="MapadokumentuZnak">
    <w:name w:val="Mapa dokumentu Znak"/>
    <w:basedOn w:val="Domylnaczcionkaakapitu"/>
    <w:link w:val="Mapadokumentu"/>
    <w:uiPriority w:val="99"/>
    <w:rsid w:val="00370CEF"/>
    <w:rPr>
      <w:rFonts w:cs="Tahoma"/>
      <w:sz w:val="16"/>
      <w:szCs w:val="16"/>
    </w:rPr>
  </w:style>
  <w:style w:type="paragraph" w:customStyle="1" w:styleId="Stopkastronytytuowej">
    <w:name w:val="Stopka strony tytułowej"/>
    <w:basedOn w:val="Normalny"/>
    <w:qFormat/>
    <w:rsid w:val="00370CEF"/>
    <w:pPr>
      <w:spacing w:after="326" w:line="240" w:lineRule="auto"/>
      <w:jc w:val="center"/>
    </w:pPr>
    <w:rPr>
      <w:rFonts w:ascii="Palatino Linotype" w:hAnsi="Palatino Linotype"/>
      <w:szCs w:val="21"/>
    </w:rPr>
  </w:style>
  <w:style w:type="paragraph" w:customStyle="1" w:styleId="Nrstronatytuowawikszy">
    <w:name w:val="Nr strona tytułowa większy"/>
    <w:basedOn w:val="Normalny"/>
    <w:link w:val="NrstronatytuowawikszyZnak"/>
    <w:qFormat/>
    <w:rsid w:val="00370CEF"/>
    <w:pPr>
      <w:spacing w:after="326" w:line="276" w:lineRule="auto"/>
      <w:jc w:val="both"/>
    </w:pPr>
    <w:rPr>
      <w:rFonts w:ascii="Palatino Linotype" w:hAnsi="Palatino Linotype"/>
      <w:sz w:val="26"/>
      <w:szCs w:val="26"/>
    </w:rPr>
  </w:style>
  <w:style w:type="paragraph" w:customStyle="1" w:styleId="Nrstronatytuowamniejszy">
    <w:name w:val="Nr strona tytułowa mniejszy"/>
    <w:basedOn w:val="Normalny"/>
    <w:link w:val="NrstronatytuowamniejszyZnak"/>
    <w:qFormat/>
    <w:rsid w:val="00370CEF"/>
    <w:pPr>
      <w:spacing w:after="326" w:line="276" w:lineRule="auto"/>
      <w:jc w:val="both"/>
    </w:pPr>
    <w:rPr>
      <w:rFonts w:ascii="Palatino Linotype" w:hAnsi="Palatino Linotype"/>
      <w:sz w:val="26"/>
      <w:szCs w:val="19"/>
    </w:rPr>
  </w:style>
  <w:style w:type="character" w:customStyle="1" w:styleId="NrstronatytuowawikszyZnak">
    <w:name w:val="Nr strona tytułowa większy Znak"/>
    <w:basedOn w:val="Domylnaczcionkaakapitu"/>
    <w:link w:val="Nrstronatytuowawikszy"/>
    <w:rsid w:val="00370CEF"/>
    <w:rPr>
      <w:rFonts w:ascii="Palatino Linotype" w:hAnsi="Palatino Linotype"/>
      <w:sz w:val="26"/>
      <w:szCs w:val="26"/>
    </w:rPr>
  </w:style>
  <w:style w:type="character" w:customStyle="1" w:styleId="NrstronatytuowamniejszyZnak">
    <w:name w:val="Nr strona tytułowa mniejszy Znak"/>
    <w:basedOn w:val="Domylnaczcionkaakapitu"/>
    <w:link w:val="Nrstronatytuowamniejszy"/>
    <w:rsid w:val="00370CEF"/>
    <w:rPr>
      <w:rFonts w:ascii="Palatino Linotype" w:hAnsi="Palatino Linotype"/>
      <w:sz w:val="26"/>
      <w:szCs w:val="19"/>
    </w:rPr>
  </w:style>
  <w:style w:type="paragraph" w:customStyle="1" w:styleId="Tekstramki">
    <w:name w:val="Tekst ramki"/>
    <w:basedOn w:val="Normalny"/>
    <w:qFormat/>
    <w:rsid w:val="00370CEF"/>
    <w:pPr>
      <w:keepNext/>
      <w:spacing w:after="0" w:line="276" w:lineRule="auto"/>
      <w:jc w:val="both"/>
    </w:pPr>
    <w:rPr>
      <w:sz w:val="21"/>
      <w:szCs w:val="19"/>
      <w:lang w:val="en-US" w:eastAsia="pl-PL"/>
    </w:rPr>
  </w:style>
  <w:style w:type="paragraph" w:styleId="Spistreci4">
    <w:name w:val="toc 4"/>
    <w:basedOn w:val="Normalny"/>
    <w:next w:val="Normalny"/>
    <w:autoRedefine/>
    <w:uiPriority w:val="39"/>
    <w:unhideWhenUsed/>
    <w:rsid w:val="00370CEF"/>
    <w:pPr>
      <w:spacing w:after="100" w:line="276" w:lineRule="auto"/>
      <w:ind w:left="629" w:right="851"/>
      <w:jc w:val="both"/>
    </w:pPr>
    <w:rPr>
      <w:rFonts w:ascii="Palatino Linotype" w:hAnsi="Palatino Linotype"/>
      <w:sz w:val="21"/>
      <w:szCs w:val="19"/>
    </w:rPr>
  </w:style>
  <w:style w:type="paragraph" w:styleId="Spistreci5">
    <w:name w:val="toc 5"/>
    <w:basedOn w:val="Normalny"/>
    <w:next w:val="Normalny"/>
    <w:autoRedefine/>
    <w:uiPriority w:val="39"/>
    <w:unhideWhenUsed/>
    <w:rsid w:val="00370CEF"/>
    <w:pPr>
      <w:spacing w:after="100" w:line="276" w:lineRule="auto"/>
      <w:ind w:left="839" w:right="851"/>
      <w:jc w:val="both"/>
    </w:pPr>
    <w:rPr>
      <w:rFonts w:ascii="Palatino Linotype" w:hAnsi="Palatino Linotype"/>
      <w:sz w:val="21"/>
      <w:szCs w:val="19"/>
    </w:rPr>
  </w:style>
  <w:style w:type="paragraph" w:styleId="Lista">
    <w:name w:val="List"/>
    <w:basedOn w:val="Normalny"/>
    <w:uiPriority w:val="99"/>
    <w:unhideWhenUsed/>
    <w:rsid w:val="00370CEF"/>
    <w:pPr>
      <w:spacing w:after="326" w:line="276" w:lineRule="auto"/>
      <w:ind w:left="283" w:hanging="283"/>
      <w:contextualSpacing/>
      <w:jc w:val="both"/>
    </w:pPr>
    <w:rPr>
      <w:rFonts w:ascii="Palatino Linotype" w:hAnsi="Palatino Linotype"/>
      <w:sz w:val="21"/>
      <w:szCs w:val="19"/>
    </w:rPr>
  </w:style>
  <w:style w:type="paragraph" w:styleId="Lista2">
    <w:name w:val="List 2"/>
    <w:basedOn w:val="Normalny"/>
    <w:uiPriority w:val="99"/>
    <w:unhideWhenUsed/>
    <w:rsid w:val="00370CEF"/>
    <w:pPr>
      <w:spacing w:after="326" w:line="276" w:lineRule="auto"/>
      <w:ind w:left="566" w:hanging="283"/>
      <w:contextualSpacing/>
      <w:jc w:val="both"/>
    </w:pPr>
    <w:rPr>
      <w:rFonts w:ascii="Palatino Linotype" w:hAnsi="Palatino Linotype"/>
      <w:sz w:val="21"/>
      <w:szCs w:val="19"/>
    </w:rPr>
  </w:style>
  <w:style w:type="paragraph" w:styleId="Lista3">
    <w:name w:val="List 3"/>
    <w:basedOn w:val="Normalny"/>
    <w:uiPriority w:val="99"/>
    <w:unhideWhenUsed/>
    <w:rsid w:val="00370CEF"/>
    <w:pPr>
      <w:spacing w:after="326" w:line="276" w:lineRule="auto"/>
      <w:ind w:left="849" w:hanging="283"/>
      <w:contextualSpacing/>
      <w:jc w:val="both"/>
    </w:pPr>
    <w:rPr>
      <w:rFonts w:ascii="Palatino Linotype" w:hAnsi="Palatino Linotype"/>
      <w:sz w:val="21"/>
      <w:szCs w:val="19"/>
    </w:rPr>
  </w:style>
  <w:style w:type="paragraph" w:styleId="Listanumerowana">
    <w:name w:val="List Number"/>
    <w:basedOn w:val="Akapitzlist"/>
    <w:uiPriority w:val="99"/>
    <w:unhideWhenUsed/>
    <w:rsid w:val="00370CEF"/>
    <w:pPr>
      <w:numPr>
        <w:numId w:val="58"/>
      </w:numPr>
      <w:spacing w:after="326" w:line="276" w:lineRule="auto"/>
      <w:jc w:val="both"/>
    </w:pPr>
    <w:rPr>
      <w:rFonts w:ascii="Palatino Linotype" w:hAnsi="Palatino Linotype"/>
      <w:sz w:val="21"/>
      <w:szCs w:val="19"/>
      <w:lang w:eastAsia="pl-PL"/>
    </w:rPr>
  </w:style>
  <w:style w:type="paragraph" w:styleId="Listanumerowana2">
    <w:name w:val="List Number 2"/>
    <w:basedOn w:val="Normalny"/>
    <w:uiPriority w:val="99"/>
    <w:unhideWhenUsed/>
    <w:rsid w:val="00370CEF"/>
    <w:pPr>
      <w:numPr>
        <w:numId w:val="55"/>
      </w:numPr>
      <w:spacing w:after="326" w:line="276" w:lineRule="auto"/>
      <w:contextualSpacing/>
      <w:jc w:val="both"/>
    </w:pPr>
    <w:rPr>
      <w:rFonts w:ascii="Palatino Linotype" w:hAnsi="Palatino Linotype"/>
      <w:sz w:val="21"/>
      <w:szCs w:val="19"/>
    </w:rPr>
  </w:style>
  <w:style w:type="paragraph" w:styleId="Listanumerowana3">
    <w:name w:val="List Number 3"/>
    <w:basedOn w:val="Normalny"/>
    <w:uiPriority w:val="99"/>
    <w:unhideWhenUsed/>
    <w:rsid w:val="00370CEF"/>
    <w:pPr>
      <w:numPr>
        <w:numId w:val="56"/>
      </w:numPr>
      <w:spacing w:after="326" w:line="276" w:lineRule="auto"/>
      <w:contextualSpacing/>
      <w:jc w:val="both"/>
    </w:pPr>
    <w:rPr>
      <w:rFonts w:ascii="Palatino Linotype" w:hAnsi="Palatino Linotype"/>
      <w:sz w:val="21"/>
      <w:szCs w:val="19"/>
    </w:rPr>
  </w:style>
  <w:style w:type="paragraph" w:styleId="Listapunktowana">
    <w:name w:val="List Bullet"/>
    <w:aliases w:val="xxx"/>
    <w:basedOn w:val="Akapitzlist"/>
    <w:uiPriority w:val="99"/>
    <w:unhideWhenUsed/>
    <w:rsid w:val="00370CEF"/>
    <w:pPr>
      <w:numPr>
        <w:numId w:val="57"/>
      </w:numPr>
      <w:tabs>
        <w:tab w:val="left" w:pos="951"/>
      </w:tabs>
      <w:spacing w:after="326" w:line="276" w:lineRule="auto"/>
      <w:ind w:hanging="10"/>
      <w:jc w:val="both"/>
    </w:pPr>
    <w:rPr>
      <w:rFonts w:ascii="Palatino Linotype" w:hAnsi="Palatino Linotype"/>
      <w:sz w:val="21"/>
      <w:szCs w:val="19"/>
      <w:lang w:val="en-US"/>
    </w:rPr>
  </w:style>
  <w:style w:type="paragraph" w:customStyle="1" w:styleId="Rozdzia">
    <w:name w:val="Rozdział"/>
    <w:basedOn w:val="Normalny"/>
    <w:link w:val="RozdziaZnak"/>
    <w:qFormat/>
    <w:rsid w:val="00370CEF"/>
    <w:pPr>
      <w:tabs>
        <w:tab w:val="center" w:pos="4536"/>
        <w:tab w:val="right" w:pos="9072"/>
      </w:tabs>
      <w:spacing w:after="0" w:line="240" w:lineRule="auto"/>
      <w:jc w:val="right"/>
    </w:pPr>
    <w:rPr>
      <w:rFonts w:ascii="Palatino Linotype" w:hAnsi="Palatino Linotype"/>
      <w:noProof/>
      <w:szCs w:val="19"/>
    </w:rPr>
  </w:style>
  <w:style w:type="character" w:customStyle="1" w:styleId="RozdziaZnak">
    <w:name w:val="Rozdział Znak"/>
    <w:basedOn w:val="Domylnaczcionkaakapitu"/>
    <w:link w:val="Rozdzia"/>
    <w:rsid w:val="00370CEF"/>
    <w:rPr>
      <w:rFonts w:ascii="Palatino Linotype" w:hAnsi="Palatino Linotype"/>
      <w:noProof/>
      <w:szCs w:val="19"/>
    </w:rPr>
  </w:style>
  <w:style w:type="table" w:customStyle="1" w:styleId="RamkaSzara">
    <w:name w:val="Ramka Szara"/>
    <w:basedOn w:val="Standardowy"/>
    <w:uiPriority w:val="99"/>
    <w:rsid w:val="00370CEF"/>
    <w:pPr>
      <w:spacing w:after="0" w:line="240" w:lineRule="auto"/>
    </w:pPr>
    <w:tblPr>
      <w:tblCellMar>
        <w:left w:w="0" w:type="dxa"/>
        <w:right w:w="0" w:type="dxa"/>
      </w:tblCellMar>
    </w:tblPr>
    <w:tcPr>
      <w:shd w:val="clear" w:color="auto" w:fill="E6E8EB"/>
    </w:tcPr>
  </w:style>
  <w:style w:type="table" w:customStyle="1" w:styleId="Ramkazielona">
    <w:name w:val="Ramka zielona"/>
    <w:basedOn w:val="Standardowy"/>
    <w:uiPriority w:val="99"/>
    <w:rsid w:val="00370CEF"/>
    <w:pPr>
      <w:spacing w:after="0" w:line="240" w:lineRule="auto"/>
    </w:pPr>
    <w:tblPr>
      <w:tblCellMar>
        <w:left w:w="0" w:type="dxa"/>
        <w:right w:w="0" w:type="dxa"/>
      </w:tblCellMar>
    </w:tblPr>
    <w:tcPr>
      <w:shd w:val="clear" w:color="auto" w:fill="D7EBE8"/>
    </w:tcPr>
  </w:style>
  <w:style w:type="paragraph" w:customStyle="1" w:styleId="Tytuspisuwykreswtabelramek">
    <w:name w:val="Tytuł spisu wykresów/tabel/ramek"/>
    <w:basedOn w:val="Nagwek1"/>
    <w:next w:val="Normalny"/>
    <w:link w:val="TytuspisuwykreswtabelramekZnak"/>
    <w:rsid w:val="00370CEF"/>
    <w:pPr>
      <w:shd w:val="clear" w:color="auto" w:fill="D9D9D9" w:themeFill="background1" w:themeFillShade="D9"/>
      <w:suppressAutoHyphens/>
      <w:spacing w:before="0" w:after="1001" w:line="276" w:lineRule="auto"/>
      <w:ind w:left="284" w:hanging="284"/>
      <w:jc w:val="right"/>
    </w:pPr>
    <w:rPr>
      <w:b/>
      <w:bCs/>
      <w:color w:val="000000"/>
      <w:sz w:val="20"/>
      <w:szCs w:val="19"/>
      <w:lang w:eastAsia="pl-PL"/>
    </w:rPr>
  </w:style>
  <w:style w:type="character" w:customStyle="1" w:styleId="TytuspisuwykreswtabelramekZnak">
    <w:name w:val="Tytuł spisu wykresów/tabel/ramek Znak"/>
    <w:basedOn w:val="Nagwek1Znak"/>
    <w:link w:val="Tytuspisuwykreswtabelramek"/>
    <w:rsid w:val="00370CEF"/>
    <w:rPr>
      <w:rFonts w:asciiTheme="majorHAnsi" w:eastAsiaTheme="majorEastAsia" w:hAnsiTheme="majorHAnsi" w:cstheme="majorBidi"/>
      <w:b/>
      <w:bCs/>
      <w:color w:val="000000"/>
      <w:sz w:val="20"/>
      <w:szCs w:val="19"/>
      <w:shd w:val="clear" w:color="auto" w:fill="D9D9D9" w:themeFill="background1" w:themeFillShade="D9"/>
      <w:lang w:eastAsia="pl-PL"/>
    </w:rPr>
  </w:style>
  <w:style w:type="paragraph" w:customStyle="1" w:styleId="Spisskrtw">
    <w:name w:val="Spis skrótów"/>
    <w:basedOn w:val="Normalny"/>
    <w:link w:val="SpisskrtwZnak"/>
    <w:rsid w:val="00370CEF"/>
    <w:pPr>
      <w:tabs>
        <w:tab w:val="left" w:pos="2127"/>
      </w:tabs>
      <w:spacing w:after="326" w:line="276" w:lineRule="auto"/>
    </w:pPr>
    <w:rPr>
      <w:rFonts w:ascii="Palatino Linotype" w:hAnsi="Palatino Linotype"/>
      <w:sz w:val="21"/>
      <w:szCs w:val="19"/>
    </w:rPr>
  </w:style>
  <w:style w:type="character" w:customStyle="1" w:styleId="SpisskrtwZnak">
    <w:name w:val="Spis skrótów Znak"/>
    <w:basedOn w:val="Domylnaczcionkaakapitu"/>
    <w:link w:val="Spisskrtw"/>
    <w:rsid w:val="00370CEF"/>
    <w:rPr>
      <w:rFonts w:ascii="Palatino Linotype" w:hAnsi="Palatino Linotype"/>
      <w:sz w:val="21"/>
      <w:szCs w:val="19"/>
    </w:rPr>
  </w:style>
  <w:style w:type="paragraph" w:styleId="Cytat">
    <w:name w:val="Quote"/>
    <w:basedOn w:val="Normalny"/>
    <w:next w:val="Normalny"/>
    <w:link w:val="CytatZnak"/>
    <w:uiPriority w:val="29"/>
    <w:qFormat/>
    <w:rsid w:val="00370CEF"/>
    <w:pPr>
      <w:spacing w:before="200" w:line="276" w:lineRule="auto"/>
      <w:ind w:left="864" w:right="864" w:firstLine="425"/>
      <w:jc w:val="center"/>
    </w:pPr>
    <w:rPr>
      <w:i/>
      <w:iCs/>
      <w:color w:val="404040" w:themeColor="text1" w:themeTint="BF"/>
      <w:lang w:eastAsia="pl-PL"/>
    </w:rPr>
  </w:style>
  <w:style w:type="character" w:customStyle="1" w:styleId="CytatZnak">
    <w:name w:val="Cytat Znak"/>
    <w:basedOn w:val="Domylnaczcionkaakapitu"/>
    <w:link w:val="Cytat"/>
    <w:uiPriority w:val="29"/>
    <w:rsid w:val="00370CEF"/>
    <w:rPr>
      <w:i/>
      <w:iCs/>
      <w:color w:val="404040" w:themeColor="text1" w:themeTint="BF"/>
      <w:lang w:eastAsia="pl-PL"/>
    </w:rPr>
  </w:style>
  <w:style w:type="paragraph" w:styleId="Cytatintensywny">
    <w:name w:val="Intense Quote"/>
    <w:basedOn w:val="Normalny"/>
    <w:next w:val="Normalny"/>
    <w:link w:val="CytatintensywnyZnak"/>
    <w:uiPriority w:val="30"/>
    <w:qFormat/>
    <w:rsid w:val="00370CEF"/>
    <w:pPr>
      <w:pBdr>
        <w:top w:val="single" w:sz="4" w:space="10" w:color="4472C4" w:themeColor="accent1"/>
        <w:bottom w:val="single" w:sz="4" w:space="10" w:color="4472C4" w:themeColor="accent1"/>
      </w:pBdr>
      <w:spacing w:before="360" w:after="360" w:line="276" w:lineRule="auto"/>
      <w:ind w:left="864" w:right="864" w:firstLine="425"/>
      <w:jc w:val="center"/>
    </w:pPr>
    <w:rPr>
      <w:i/>
      <w:iCs/>
      <w:color w:val="4472C4" w:themeColor="accent1"/>
      <w:lang w:eastAsia="pl-PL"/>
    </w:rPr>
  </w:style>
  <w:style w:type="character" w:customStyle="1" w:styleId="CytatintensywnyZnak">
    <w:name w:val="Cytat intensywny Znak"/>
    <w:basedOn w:val="Domylnaczcionkaakapitu"/>
    <w:link w:val="Cytatintensywny"/>
    <w:uiPriority w:val="30"/>
    <w:rsid w:val="00370CEF"/>
    <w:rPr>
      <w:i/>
      <w:iCs/>
      <w:color w:val="4472C4" w:themeColor="accent1"/>
      <w:lang w:eastAsia="pl-PL"/>
    </w:rPr>
  </w:style>
  <w:style w:type="character" w:styleId="Wyrnieniedelikatne">
    <w:name w:val="Subtle Emphasis"/>
    <w:basedOn w:val="Domylnaczcionkaakapitu"/>
    <w:uiPriority w:val="19"/>
    <w:qFormat/>
    <w:rsid w:val="00370CEF"/>
    <w:rPr>
      <w:i/>
      <w:iCs/>
      <w:color w:val="808080" w:themeColor="text1" w:themeTint="7F"/>
    </w:rPr>
  </w:style>
  <w:style w:type="character" w:customStyle="1" w:styleId="FooterChar">
    <w:name w:val="Footer Char"/>
    <w:aliases w:val="Znak2 Char,Stopka Znak1 Char,Stopka Znak Znak Char,rf Char,RF Char,Stopka Znak Znak Char Char"/>
    <w:basedOn w:val="Domylnaczcionkaakapitu"/>
    <w:uiPriority w:val="99"/>
    <w:locked/>
    <w:rsid w:val="00370CEF"/>
    <w:rPr>
      <w:rFonts w:ascii="Times New Roman" w:eastAsia="Times New Roman" w:hAnsi="Times New Roman" w:cs="Times New Roman"/>
      <w:sz w:val="24"/>
      <w:szCs w:val="24"/>
      <w:lang w:eastAsia="pl-PL"/>
    </w:rPr>
  </w:style>
  <w:style w:type="paragraph" w:customStyle="1" w:styleId="Kursywa">
    <w:name w:val="Kursywa"/>
    <w:basedOn w:val="Normalny"/>
    <w:link w:val="KursywaZnak"/>
    <w:autoRedefine/>
    <w:rsid w:val="00370CEF"/>
    <w:pPr>
      <w:spacing w:after="326" w:line="240" w:lineRule="auto"/>
      <w:jc w:val="right"/>
    </w:pPr>
    <w:rPr>
      <w:rFonts w:ascii="Palatino Linotype" w:hAnsi="Palatino Linotype"/>
      <w:i/>
      <w:sz w:val="21"/>
      <w:szCs w:val="19"/>
    </w:rPr>
  </w:style>
  <w:style w:type="character" w:customStyle="1" w:styleId="KursywaZnak">
    <w:name w:val="Kursywa Znak"/>
    <w:basedOn w:val="Domylnaczcionkaakapitu"/>
    <w:link w:val="Kursywa"/>
    <w:rsid w:val="00370CEF"/>
    <w:rPr>
      <w:rFonts w:ascii="Palatino Linotype" w:hAnsi="Palatino Linotype"/>
      <w:i/>
      <w:sz w:val="21"/>
      <w:szCs w:val="19"/>
    </w:rPr>
  </w:style>
  <w:style w:type="paragraph" w:customStyle="1" w:styleId="Tytuzacznika">
    <w:name w:val="Tytuł załącznika"/>
    <w:basedOn w:val="Normalny"/>
    <w:link w:val="TytuzacznikaZnak"/>
    <w:qFormat/>
    <w:rsid w:val="00370CEF"/>
    <w:pPr>
      <w:spacing w:after="326" w:line="276" w:lineRule="auto"/>
      <w:jc w:val="center"/>
    </w:pPr>
    <w:rPr>
      <w:rFonts w:ascii="Palatino Linotype" w:hAnsi="Palatino Linotype"/>
      <w:b/>
      <w:sz w:val="21"/>
      <w:szCs w:val="19"/>
    </w:rPr>
  </w:style>
  <w:style w:type="paragraph" w:customStyle="1" w:styleId="Nagwekzacznika">
    <w:name w:val="Nagłówek załącznika"/>
    <w:basedOn w:val="Normalny"/>
    <w:link w:val="NagwekzacznikaZnak"/>
    <w:qFormat/>
    <w:rsid w:val="00370CEF"/>
    <w:pPr>
      <w:spacing w:after="326" w:line="276" w:lineRule="auto"/>
      <w:jc w:val="right"/>
    </w:pPr>
    <w:rPr>
      <w:rFonts w:ascii="Palatino Linotype" w:hAnsi="Palatino Linotype"/>
      <w:i/>
      <w:sz w:val="21"/>
      <w:szCs w:val="19"/>
    </w:rPr>
  </w:style>
  <w:style w:type="character" w:customStyle="1" w:styleId="TytuzacznikaZnak">
    <w:name w:val="Tytuł załącznika Znak"/>
    <w:basedOn w:val="Domylnaczcionkaakapitu"/>
    <w:link w:val="Tytuzacznika"/>
    <w:rsid w:val="00370CEF"/>
    <w:rPr>
      <w:rFonts w:ascii="Palatino Linotype" w:hAnsi="Palatino Linotype"/>
      <w:b/>
      <w:sz w:val="21"/>
      <w:szCs w:val="19"/>
    </w:rPr>
  </w:style>
  <w:style w:type="character" w:customStyle="1" w:styleId="NagwekzacznikaZnak">
    <w:name w:val="Nagłówek załącznika Znak"/>
    <w:basedOn w:val="Domylnaczcionkaakapitu"/>
    <w:link w:val="Nagwekzacznika"/>
    <w:rsid w:val="00370CEF"/>
    <w:rPr>
      <w:rFonts w:ascii="Palatino Linotype" w:hAnsi="Palatino Linotype"/>
      <w:i/>
      <w:sz w:val="21"/>
      <w:szCs w:val="19"/>
    </w:rPr>
  </w:style>
  <w:style w:type="table" w:customStyle="1" w:styleId="TableNormal1">
    <w:name w:val="Table Normal1"/>
    <w:uiPriority w:val="99"/>
    <w:semiHidden/>
    <w:rsid w:val="00370CEF"/>
    <w:pPr>
      <w:spacing w:after="200" w:line="276" w:lineRule="auto"/>
    </w:pPr>
    <w:tblPr>
      <w:tblCellMar>
        <w:top w:w="0" w:type="dxa"/>
        <w:left w:w="108" w:type="dxa"/>
        <w:bottom w:w="0" w:type="dxa"/>
        <w:right w:w="108" w:type="dxa"/>
      </w:tblCellMar>
    </w:tblPr>
  </w:style>
  <w:style w:type="character" w:customStyle="1" w:styleId="Styl1">
    <w:name w:val="Styl1"/>
    <w:basedOn w:val="Domylnaczcionkaakapitu"/>
    <w:uiPriority w:val="1"/>
    <w:rsid w:val="00370CEF"/>
    <w:rPr>
      <w:rFonts w:asciiTheme="minorHAnsi" w:hAnsiTheme="minorHAnsi"/>
      <w:b/>
    </w:rPr>
  </w:style>
  <w:style w:type="numbering" w:customStyle="1" w:styleId="StylStylPunktowane11ptPogrubienieKonspektynumerowaneTim1">
    <w:name w:val="Styl Styl Punktowane 11 pt Pogrubienie + Konspekty numerowane Tim...1"/>
    <w:rsid w:val="00370CEF"/>
    <w:pPr>
      <w:numPr>
        <w:numId w:val="61"/>
      </w:numPr>
    </w:pPr>
  </w:style>
  <w:style w:type="paragraph" w:customStyle="1" w:styleId="ZARTzmartartykuempunktem">
    <w:name w:val="Z/ART(§) – zm. art. (§) artykułem (punktem)"/>
    <w:basedOn w:val="Normalny"/>
    <w:uiPriority w:val="30"/>
    <w:qFormat/>
    <w:rsid w:val="00370CEF"/>
    <w:pPr>
      <w:suppressAutoHyphens/>
      <w:autoSpaceDE w:val="0"/>
      <w:autoSpaceDN w:val="0"/>
      <w:adjustRightInd w:val="0"/>
      <w:spacing w:after="0" w:line="360" w:lineRule="auto"/>
      <w:ind w:left="510" w:firstLine="510"/>
      <w:jc w:val="both"/>
    </w:pPr>
    <w:rPr>
      <w:rFonts w:ascii="Times" w:eastAsia="Times New Roman" w:hAnsi="Times" w:cs="Arial"/>
      <w:sz w:val="24"/>
      <w:szCs w:val="20"/>
      <w:lang w:eastAsia="pl-PL"/>
    </w:rPr>
  </w:style>
  <w:style w:type="paragraph" w:customStyle="1" w:styleId="ZLITLITwPKTzmlitwpktliter">
    <w:name w:val="Z_LIT/LIT_w_PKT – zm. lit. w pkt literą"/>
    <w:basedOn w:val="Normalny"/>
    <w:uiPriority w:val="48"/>
    <w:qFormat/>
    <w:rsid w:val="00370CEF"/>
    <w:pPr>
      <w:spacing w:after="0" w:line="360" w:lineRule="auto"/>
      <w:ind w:left="1973" w:hanging="476"/>
      <w:jc w:val="both"/>
    </w:pPr>
    <w:rPr>
      <w:rFonts w:ascii="Times" w:eastAsia="Times New Roman" w:hAnsi="Times" w:cs="Arial"/>
      <w:bCs/>
      <w:sz w:val="24"/>
      <w:szCs w:val="20"/>
      <w:lang w:eastAsia="pl-PL"/>
    </w:rPr>
  </w:style>
  <w:style w:type="character" w:customStyle="1" w:styleId="DefaultChar">
    <w:name w:val="Default Char"/>
    <w:link w:val="Default"/>
    <w:rsid w:val="00370CEF"/>
    <w:rPr>
      <w:rFonts w:ascii="Palatino Linotype" w:eastAsiaTheme="minorEastAsia" w:hAnsi="Palatino Linotype" w:cs="Palatino Linotype"/>
      <w:color w:val="000000"/>
      <w:sz w:val="24"/>
      <w:szCs w:val="24"/>
      <w:lang w:eastAsia="pl-PL"/>
    </w:rPr>
  </w:style>
  <w:style w:type="numbering" w:customStyle="1" w:styleId="1111114">
    <w:name w:val="1 / 1.1 / 1.1.14"/>
    <w:basedOn w:val="Bezlisty"/>
    <w:rsid w:val="00370CEF"/>
    <w:pPr>
      <w:numPr>
        <w:numId w:val="144"/>
      </w:numPr>
    </w:pPr>
  </w:style>
  <w:style w:type="paragraph" w:customStyle="1" w:styleId="ZPKTzmpktartykuempunktem">
    <w:name w:val="Z/PKT – zm. pkt artykułem (punktem)"/>
    <w:basedOn w:val="Normalny"/>
    <w:qFormat/>
    <w:rsid w:val="00370CEF"/>
    <w:pPr>
      <w:spacing w:after="0" w:line="360" w:lineRule="auto"/>
      <w:ind w:left="1020" w:hanging="510"/>
      <w:jc w:val="both"/>
    </w:pPr>
    <w:rPr>
      <w:rFonts w:ascii="Times" w:eastAsia="Times New Roman" w:hAnsi="Times" w:cs="Arial"/>
      <w:bCs/>
      <w:sz w:val="24"/>
      <w:szCs w:val="20"/>
      <w:lang w:eastAsia="pl-PL"/>
    </w:rPr>
  </w:style>
  <w:style w:type="paragraph" w:styleId="Tekstpodstawowy2">
    <w:name w:val="Body Text 2"/>
    <w:basedOn w:val="Normalny"/>
    <w:link w:val="Tekstpodstawowy2Znak"/>
    <w:uiPriority w:val="99"/>
    <w:unhideWhenUsed/>
    <w:rsid w:val="00370CEF"/>
    <w:pPr>
      <w:spacing w:after="120" w:line="480" w:lineRule="auto"/>
      <w:jc w:val="both"/>
    </w:pPr>
    <w:rPr>
      <w:rFonts w:ascii="Palatino Linotype" w:hAnsi="Palatino Linotype"/>
      <w:sz w:val="21"/>
      <w:szCs w:val="19"/>
    </w:rPr>
  </w:style>
  <w:style w:type="character" w:customStyle="1" w:styleId="Tekstpodstawowy2Znak">
    <w:name w:val="Tekst podstawowy 2 Znak"/>
    <w:basedOn w:val="Domylnaczcionkaakapitu"/>
    <w:link w:val="Tekstpodstawowy2"/>
    <w:uiPriority w:val="99"/>
    <w:rsid w:val="00370CEF"/>
    <w:rPr>
      <w:rFonts w:ascii="Palatino Linotype" w:hAnsi="Palatino Linotype"/>
      <w:sz w:val="21"/>
      <w:szCs w:val="19"/>
    </w:rPr>
  </w:style>
  <w:style w:type="paragraph" w:styleId="Tekstpodstawowy3">
    <w:name w:val="Body Text 3"/>
    <w:aliases w:val=" Znak9,Znak9"/>
    <w:basedOn w:val="Normalny"/>
    <w:link w:val="Tekstpodstawowy3Znak"/>
    <w:uiPriority w:val="99"/>
    <w:unhideWhenUsed/>
    <w:rsid w:val="00370CEF"/>
    <w:pPr>
      <w:spacing w:after="120" w:line="276" w:lineRule="auto"/>
      <w:jc w:val="both"/>
    </w:pPr>
    <w:rPr>
      <w:rFonts w:ascii="Palatino Linotype" w:hAnsi="Palatino Linotype"/>
      <w:sz w:val="16"/>
      <w:szCs w:val="16"/>
    </w:rPr>
  </w:style>
  <w:style w:type="character" w:customStyle="1" w:styleId="Tekstpodstawowy3Znak">
    <w:name w:val="Tekst podstawowy 3 Znak"/>
    <w:aliases w:val=" Znak9 Znak,Znak9 Znak1"/>
    <w:basedOn w:val="Domylnaczcionkaakapitu"/>
    <w:link w:val="Tekstpodstawowy3"/>
    <w:uiPriority w:val="99"/>
    <w:rsid w:val="00370CEF"/>
    <w:rPr>
      <w:rFonts w:ascii="Palatino Linotype" w:hAnsi="Palatino Linotype"/>
      <w:sz w:val="16"/>
      <w:szCs w:val="16"/>
    </w:rPr>
  </w:style>
  <w:style w:type="character" w:customStyle="1" w:styleId="DeltaViewInsertion">
    <w:name w:val="DeltaView Insertion"/>
    <w:rsid w:val="00370CEF"/>
    <w:rPr>
      <w:b/>
      <w:i/>
      <w:spacing w:val="0"/>
    </w:rPr>
  </w:style>
  <w:style w:type="paragraph" w:customStyle="1" w:styleId="Tiret0">
    <w:name w:val="Tiret 0"/>
    <w:basedOn w:val="Normalny"/>
    <w:rsid w:val="00370CEF"/>
    <w:pPr>
      <w:numPr>
        <w:numId w:val="62"/>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370CEF"/>
    <w:pPr>
      <w:numPr>
        <w:numId w:val="63"/>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370CEF"/>
    <w:pPr>
      <w:numPr>
        <w:numId w:val="64"/>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370CEF"/>
    <w:pPr>
      <w:numPr>
        <w:ilvl w:val="1"/>
        <w:numId w:val="64"/>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370CEF"/>
    <w:pPr>
      <w:numPr>
        <w:ilvl w:val="2"/>
        <w:numId w:val="64"/>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370CEF"/>
    <w:pPr>
      <w:numPr>
        <w:ilvl w:val="3"/>
        <w:numId w:val="64"/>
      </w:numPr>
      <w:spacing w:before="120" w:after="120" w:line="240" w:lineRule="auto"/>
      <w:jc w:val="both"/>
    </w:pPr>
    <w:rPr>
      <w:rFonts w:ascii="Times New Roman" w:eastAsia="Calibri" w:hAnsi="Times New Roman" w:cs="Times New Roman"/>
      <w:sz w:val="24"/>
      <w:lang w:eastAsia="en-GB"/>
    </w:rPr>
  </w:style>
  <w:style w:type="paragraph" w:customStyle="1" w:styleId="buletwciecie">
    <w:name w:val="bulet wciecie"/>
    <w:basedOn w:val="Normalny"/>
    <w:uiPriority w:val="99"/>
    <w:rsid w:val="00370CEF"/>
    <w:pPr>
      <w:numPr>
        <w:numId w:val="65"/>
      </w:numPr>
      <w:tabs>
        <w:tab w:val="left" w:pos="187"/>
      </w:tabs>
      <w:spacing w:after="0" w:line="240" w:lineRule="auto"/>
      <w:ind w:left="144" w:hanging="144"/>
    </w:pPr>
    <w:rPr>
      <w:rFonts w:ascii="Futura Bk" w:eastAsia="Times New Roman" w:hAnsi="Futura Bk" w:cs="Times New Roman"/>
      <w:sz w:val="18"/>
      <w:szCs w:val="20"/>
      <w:lang w:eastAsia="pl-PL"/>
    </w:rPr>
  </w:style>
  <w:style w:type="table" w:customStyle="1" w:styleId="Tabela-Siatka3">
    <w:name w:val="Tabela - Siatka3"/>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370CEF"/>
    <w:pPr>
      <w:spacing w:after="0" w:line="240" w:lineRule="auto"/>
    </w:pPr>
    <w:rPr>
      <w:rFonts w:ascii="Palatino Linotype" w:eastAsia="Palatino Linotype" w:hAnsi="Palatino Linotype" w:cs="Times New Roman"/>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Footer2">
    <w:name w:val="Footer2"/>
    <w:rsid w:val="00370CEF"/>
    <w:pPr>
      <w:spacing w:after="0" w:line="240" w:lineRule="auto"/>
    </w:pPr>
    <w:rPr>
      <w:rFonts w:ascii="Times New Roman" w:eastAsia="Times New Roman" w:hAnsi="Times New Roman" w:cs="Times New Roman"/>
      <w:color w:val="000000"/>
      <w:sz w:val="24"/>
      <w:szCs w:val="24"/>
      <w:lang w:eastAsia="pl-PL"/>
    </w:rPr>
  </w:style>
  <w:style w:type="paragraph" w:styleId="Tekstpodstawowywcity3">
    <w:name w:val="Body Text Indent 3"/>
    <w:aliases w:val=" Znak12,Znak12"/>
    <w:basedOn w:val="Normalny"/>
    <w:link w:val="Tekstpodstawowywcity3Znak"/>
    <w:rsid w:val="00370CEF"/>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aliases w:val=" Znak12 Znak,Znak12 Znak1"/>
    <w:basedOn w:val="Domylnaczcionkaakapitu"/>
    <w:link w:val="Tekstpodstawowywcity3"/>
    <w:rsid w:val="00370CEF"/>
    <w:rPr>
      <w:rFonts w:ascii="Times New Roman" w:eastAsia="Times New Roman" w:hAnsi="Times New Roman" w:cs="Times New Roman"/>
      <w:sz w:val="16"/>
      <w:szCs w:val="16"/>
      <w:lang w:eastAsia="pl-PL"/>
    </w:rPr>
  </w:style>
  <w:style w:type="character" w:styleId="Numerstrony">
    <w:name w:val="page number"/>
    <w:basedOn w:val="Domylnaczcionkaakapitu"/>
    <w:rsid w:val="00370CEF"/>
  </w:style>
  <w:style w:type="paragraph" w:styleId="Tekstpodstawowywcity2">
    <w:name w:val="Body Text Indent 2"/>
    <w:basedOn w:val="Normalny"/>
    <w:link w:val="Tekstpodstawowywcity2Znak"/>
    <w:rsid w:val="00370CEF"/>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370CEF"/>
    <w:rPr>
      <w:rFonts w:ascii="Times New Roman" w:eastAsia="Times New Roman" w:hAnsi="Times New Roman" w:cs="Times New Roman"/>
      <w:sz w:val="24"/>
      <w:szCs w:val="24"/>
      <w:lang w:eastAsia="pl-PL"/>
    </w:rPr>
  </w:style>
  <w:style w:type="paragraph" w:customStyle="1" w:styleId="ZnakZnakZnakZnakZnak">
    <w:name w:val="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1ZnakZnakZnakZnak">
    <w:name w:val="Znak Znak1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
    <w:name w:val="Znak Znak Znak Znak"/>
    <w:basedOn w:val="Normalny"/>
    <w:rsid w:val="00370CEF"/>
    <w:pPr>
      <w:spacing w:after="0" w:line="240" w:lineRule="auto"/>
    </w:pPr>
    <w:rPr>
      <w:rFonts w:ascii="Arial" w:eastAsia="Times New Roman" w:hAnsi="Arial" w:cs="Times New Roman"/>
      <w:sz w:val="24"/>
      <w:szCs w:val="24"/>
      <w:lang w:eastAsia="pl-PL"/>
    </w:rPr>
  </w:style>
  <w:style w:type="paragraph" w:customStyle="1" w:styleId="ZnakZnakZnakZnakZnakZnak">
    <w:name w:val="Znak Znak Znak Znak Znak Znak"/>
    <w:basedOn w:val="Normalny"/>
    <w:autoRedefine/>
    <w:rsid w:val="00370CEF"/>
    <w:pPr>
      <w:numPr>
        <w:numId w:val="68"/>
      </w:numPr>
      <w:tabs>
        <w:tab w:val="clear" w:pos="360"/>
      </w:tabs>
      <w:spacing w:after="0" w:line="240" w:lineRule="auto"/>
    </w:pPr>
    <w:rPr>
      <w:rFonts w:ascii="Times New Roman" w:eastAsia="Times New Roman" w:hAnsi="Times New Roman" w:cs="Times New Roman"/>
      <w:sz w:val="24"/>
      <w:szCs w:val="24"/>
      <w:lang w:val="en-US"/>
    </w:rPr>
  </w:style>
  <w:style w:type="paragraph" w:customStyle="1" w:styleId="ZnakZnakZnak">
    <w:name w:val="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POBheading2">
    <w:name w:val="POBheading 2"/>
    <w:basedOn w:val="Nagwek2"/>
    <w:rsid w:val="00370CEF"/>
    <w:pPr>
      <w:keepNext w:val="0"/>
      <w:suppressAutoHyphens w:val="0"/>
      <w:spacing w:after="0" w:line="360" w:lineRule="atLeast"/>
      <w:ind w:left="0" w:firstLine="0"/>
      <w:jc w:val="both"/>
      <w:outlineLvl w:val="9"/>
    </w:pPr>
    <w:rPr>
      <w:rFonts w:ascii="Helv" w:eastAsia="Times New Roman" w:hAnsi="Helv" w:cs="Helv"/>
      <w:color w:val="auto"/>
      <w:szCs w:val="24"/>
      <w:lang w:val="en-GB"/>
    </w:rPr>
  </w:style>
  <w:style w:type="paragraph" w:customStyle="1" w:styleId="Normaltab">
    <w:name w:val="Normaltab"/>
    <w:basedOn w:val="Normalny"/>
    <w:rsid w:val="00370CEF"/>
    <w:pPr>
      <w:spacing w:before="24" w:after="48" w:line="360" w:lineRule="atLeast"/>
      <w:jc w:val="center"/>
    </w:pPr>
    <w:rPr>
      <w:rFonts w:ascii="Gatineau" w:eastAsia="Times New Roman" w:hAnsi="Gatineau" w:cs="Gatineau"/>
      <w:sz w:val="24"/>
      <w:szCs w:val="24"/>
      <w:lang w:val="en-GB" w:eastAsia="pl-PL"/>
    </w:rPr>
  </w:style>
  <w:style w:type="character" w:customStyle="1" w:styleId="StopkaZnak1Znak1">
    <w:name w:val="Stopka Znak1 Znak1"/>
    <w:aliases w:val="Stopka Znak Znak Znak Znak,Stopka Znak21"/>
    <w:semiHidden/>
    <w:rsid w:val="00370CEF"/>
    <w:rPr>
      <w:sz w:val="24"/>
      <w:szCs w:val="24"/>
      <w:lang w:val="pl-PL" w:eastAsia="pl-PL" w:bidi="ar-SA"/>
    </w:rPr>
  </w:style>
  <w:style w:type="paragraph" w:customStyle="1" w:styleId="BodyText22">
    <w:name w:val="Body Text 22"/>
    <w:basedOn w:val="Normalny"/>
    <w:rsid w:val="00370CEF"/>
    <w:pPr>
      <w:spacing w:after="0" w:line="240" w:lineRule="auto"/>
      <w:jc w:val="center"/>
    </w:pPr>
    <w:rPr>
      <w:rFonts w:ascii="Times New Roman" w:eastAsia="Times New Roman" w:hAnsi="Times New Roman" w:cs="Times New Roman"/>
      <w:sz w:val="24"/>
      <w:szCs w:val="20"/>
      <w:lang w:eastAsia="pl-PL"/>
    </w:rPr>
  </w:style>
  <w:style w:type="paragraph" w:customStyle="1" w:styleId="Listawypunktowana1Znak">
    <w:name w:val="Lista wypunktowana 1 Znak"/>
    <w:basedOn w:val="Normalny"/>
    <w:rsid w:val="00370CEF"/>
    <w:pPr>
      <w:numPr>
        <w:numId w:val="69"/>
      </w:numPr>
      <w:spacing w:after="0" w:line="240" w:lineRule="auto"/>
    </w:pPr>
    <w:rPr>
      <w:rFonts w:ascii="Times New Roman" w:eastAsia="Times New Roman" w:hAnsi="Times New Roman" w:cs="Times New Roman"/>
      <w:sz w:val="24"/>
      <w:szCs w:val="24"/>
      <w:lang w:eastAsia="pl-PL"/>
    </w:rPr>
  </w:style>
  <w:style w:type="paragraph" w:customStyle="1" w:styleId="podparagraf">
    <w:name w:val="podparagraf"/>
    <w:basedOn w:val="Normalny"/>
    <w:rsid w:val="00370CEF"/>
    <w:pPr>
      <w:keepNext/>
      <w:keepLines/>
      <w:spacing w:after="0" w:line="360" w:lineRule="auto"/>
      <w:jc w:val="center"/>
    </w:pPr>
    <w:rPr>
      <w:rFonts w:ascii="Arial" w:eastAsia="Times New Roman" w:hAnsi="Arial" w:cs="Times New Roman"/>
      <w:b/>
      <w:sz w:val="24"/>
      <w:szCs w:val="24"/>
      <w:lang w:eastAsia="pl-PL"/>
    </w:rPr>
  </w:style>
  <w:style w:type="paragraph" w:customStyle="1" w:styleId="Standard">
    <w:name w:val="Standard"/>
    <w:basedOn w:val="Normalny"/>
    <w:rsid w:val="00370CEF"/>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rFonts w:ascii="Times New Roman" w:eastAsia="Times New Roman" w:hAnsi="Times New Roman" w:cs="Times New Roman"/>
      <w:color w:val="000000"/>
      <w:lang w:val="en-US" w:eastAsia="pl-PL"/>
    </w:rPr>
  </w:style>
  <w:style w:type="paragraph" w:customStyle="1" w:styleId="xl26">
    <w:name w:val="xl26"/>
    <w:basedOn w:val="Normalny"/>
    <w:rsid w:val="00370CEF"/>
    <w:pPr>
      <w:spacing w:before="100" w:beforeAutospacing="1" w:after="100" w:afterAutospacing="1" w:line="240" w:lineRule="auto"/>
    </w:pPr>
    <w:rPr>
      <w:rFonts w:ascii="Arial Unicode MS" w:eastAsia="Arial Unicode MS" w:hAnsi="Arial Unicode MS" w:cs="Arial Unicode MS"/>
      <w:noProof/>
      <w:sz w:val="16"/>
      <w:szCs w:val="16"/>
      <w:lang w:eastAsia="pl-PL"/>
    </w:rPr>
  </w:style>
  <w:style w:type="paragraph" w:customStyle="1" w:styleId="Poziom1">
    <w:name w:val="Poziom 1"/>
    <w:basedOn w:val="Normalny"/>
    <w:rsid w:val="00370CEF"/>
    <w:pPr>
      <w:numPr>
        <w:numId w:val="70"/>
      </w:numPr>
      <w:spacing w:after="0" w:line="240" w:lineRule="auto"/>
    </w:pPr>
    <w:rPr>
      <w:rFonts w:ascii="Times New Roman" w:eastAsia="Times New Roman" w:hAnsi="Times New Roman" w:cs="Times New Roman"/>
      <w:sz w:val="24"/>
      <w:szCs w:val="24"/>
      <w:lang w:eastAsia="pl-PL"/>
    </w:rPr>
  </w:style>
  <w:style w:type="paragraph" w:customStyle="1" w:styleId="Poziom3">
    <w:name w:val="Poziom 3"/>
    <w:basedOn w:val="Normalny"/>
    <w:rsid w:val="00370CEF"/>
    <w:pPr>
      <w:numPr>
        <w:ilvl w:val="2"/>
        <w:numId w:val="70"/>
      </w:num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
    <w:name w:val="Znak Znak Znak Znak Znak Znak Znak Znak Znak"/>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ListParagraph2">
    <w:name w:val="List Paragraph2"/>
    <w:basedOn w:val="Normalny"/>
    <w:rsid w:val="00370CEF"/>
    <w:pPr>
      <w:spacing w:after="200" w:line="276" w:lineRule="auto"/>
      <w:ind w:left="720"/>
      <w:contextualSpacing/>
    </w:pPr>
    <w:rPr>
      <w:rFonts w:ascii="Calibri" w:eastAsia="Times New Roman" w:hAnsi="Calibri" w:cs="Times New Roman"/>
    </w:rPr>
  </w:style>
  <w:style w:type="character" w:customStyle="1" w:styleId="para">
    <w:name w:val="para"/>
    <w:rsid w:val="00370CEF"/>
    <w:rPr>
      <w:rFonts w:cs="Times New Roman"/>
    </w:rPr>
  </w:style>
  <w:style w:type="paragraph" w:styleId="Wcicienormalne">
    <w:name w:val="Normal Indent"/>
    <w:basedOn w:val="Normalny"/>
    <w:rsid w:val="00370CEF"/>
    <w:pPr>
      <w:spacing w:after="0" w:line="240" w:lineRule="auto"/>
      <w:ind w:left="708"/>
    </w:pPr>
    <w:rPr>
      <w:rFonts w:ascii="Times New Roman" w:eastAsia="Times New Roman" w:hAnsi="Times New Roman" w:cs="Times New Roman"/>
      <w:sz w:val="24"/>
      <w:szCs w:val="24"/>
      <w:lang w:eastAsia="pl-PL"/>
    </w:rPr>
  </w:style>
  <w:style w:type="paragraph" w:customStyle="1" w:styleId="2-ustp">
    <w:name w:val="2-ustęp"/>
    <w:basedOn w:val="Normalny"/>
    <w:rsid w:val="00370CEF"/>
    <w:pPr>
      <w:spacing w:after="120" w:line="320" w:lineRule="exact"/>
      <w:ind w:left="567" w:hanging="567"/>
      <w:jc w:val="both"/>
    </w:pPr>
    <w:rPr>
      <w:rFonts w:ascii="Arial" w:eastAsia="Times New Roman" w:hAnsi="Arial" w:cs="Arial"/>
      <w:sz w:val="24"/>
      <w:szCs w:val="24"/>
      <w:lang w:eastAsia="pl-PL"/>
    </w:rPr>
  </w:style>
  <w:style w:type="paragraph" w:styleId="Zwykytekst">
    <w:name w:val="Plain Text"/>
    <w:basedOn w:val="Normalny"/>
    <w:link w:val="ZwykytekstZnak"/>
    <w:uiPriority w:val="99"/>
    <w:rsid w:val="00370CEF"/>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370CEF"/>
    <w:rPr>
      <w:rFonts w:ascii="Courier New" w:eastAsia="Times New Roman" w:hAnsi="Courier New" w:cs="Courier New"/>
      <w:sz w:val="20"/>
      <w:szCs w:val="20"/>
      <w:lang w:eastAsia="pl-PL"/>
    </w:rPr>
  </w:style>
  <w:style w:type="paragraph" w:customStyle="1" w:styleId="Nagwek2TopicHeading">
    <w:name w:val="Nagłówek 2.Topic Heading"/>
    <w:basedOn w:val="Normalny"/>
    <w:next w:val="Normalny"/>
    <w:rsid w:val="00370CEF"/>
    <w:pPr>
      <w:keepNext/>
      <w:spacing w:before="240" w:after="60" w:line="240" w:lineRule="auto"/>
    </w:pPr>
    <w:rPr>
      <w:rFonts w:ascii="Arial" w:eastAsia="Times New Roman" w:hAnsi="Arial" w:cs="Arial"/>
      <w:b/>
      <w:bCs/>
      <w:i/>
      <w:iCs/>
      <w:sz w:val="28"/>
      <w:szCs w:val="28"/>
      <w:lang w:eastAsia="pl-PL"/>
    </w:rPr>
  </w:style>
  <w:style w:type="paragraph" w:customStyle="1" w:styleId="Nagwek6-abSec">
    <w:name w:val="Nagłówek 6.- (a).(b).Sec"/>
    <w:basedOn w:val="Normalny"/>
    <w:next w:val="Normalny"/>
    <w:rsid w:val="00370CEF"/>
    <w:pPr>
      <w:keepNext/>
      <w:spacing w:after="0" w:line="240" w:lineRule="auto"/>
    </w:pPr>
    <w:rPr>
      <w:rFonts w:ascii="Times New Roman" w:eastAsia="Times New Roman" w:hAnsi="Times New Roman" w:cs="Times New Roman"/>
      <w:b/>
      <w:bCs/>
      <w:i/>
      <w:iCs/>
      <w:sz w:val="28"/>
      <w:szCs w:val="28"/>
      <w:lang w:eastAsia="pl-PL"/>
    </w:rPr>
  </w:style>
  <w:style w:type="paragraph" w:customStyle="1" w:styleId="TekstpodstawowyF2n">
    <w:name w:val="Tekst podstawowy.(F2).än"/>
    <w:basedOn w:val="Normalny"/>
    <w:rsid w:val="00370CEF"/>
    <w:pPr>
      <w:spacing w:after="0" w:line="240" w:lineRule="auto"/>
      <w:jc w:val="both"/>
    </w:pPr>
    <w:rPr>
      <w:rFonts w:ascii="Times New Roman" w:eastAsia="Times New Roman" w:hAnsi="Times New Roman" w:cs="Times New Roman"/>
      <w:sz w:val="24"/>
      <w:szCs w:val="24"/>
      <w:lang w:eastAsia="pl-PL"/>
    </w:rPr>
  </w:style>
  <w:style w:type="paragraph" w:customStyle="1" w:styleId="H1Text">
    <w:name w:val="H1 Text"/>
    <w:basedOn w:val="Normalny"/>
    <w:link w:val="H1TextChar"/>
    <w:rsid w:val="00370CEF"/>
    <w:pPr>
      <w:tabs>
        <w:tab w:val="left" w:pos="360"/>
      </w:tabs>
      <w:spacing w:after="60" w:line="300" w:lineRule="exact"/>
      <w:ind w:left="360"/>
      <w:jc w:val="both"/>
    </w:pPr>
    <w:rPr>
      <w:rFonts w:ascii="Arial" w:eastAsia="Times New Roman" w:hAnsi="Arial" w:cs="Arial"/>
      <w:sz w:val="24"/>
      <w:szCs w:val="24"/>
      <w:lang w:eastAsia="pl-PL"/>
    </w:rPr>
  </w:style>
  <w:style w:type="paragraph" w:customStyle="1" w:styleId="H1ListBullet">
    <w:name w:val="H1 List Bullet"/>
    <w:basedOn w:val="Normalny"/>
    <w:rsid w:val="00370CEF"/>
    <w:pPr>
      <w:tabs>
        <w:tab w:val="left" w:pos="1134"/>
      </w:tabs>
      <w:spacing w:before="120" w:after="60" w:line="240" w:lineRule="auto"/>
      <w:ind w:left="1134" w:hanging="567"/>
      <w:jc w:val="both"/>
    </w:pPr>
    <w:rPr>
      <w:rFonts w:ascii="Arial" w:eastAsia="Times New Roman" w:hAnsi="Arial" w:cs="Arial"/>
      <w:sz w:val="20"/>
      <w:szCs w:val="20"/>
      <w:lang w:eastAsia="pl-PL"/>
    </w:rPr>
  </w:style>
  <w:style w:type="paragraph" w:customStyle="1" w:styleId="BodyText32">
    <w:name w:val="Body Text 32"/>
    <w:basedOn w:val="Normalny"/>
    <w:rsid w:val="00370CEF"/>
    <w:pPr>
      <w:spacing w:after="0" w:line="240" w:lineRule="auto"/>
      <w:jc w:val="both"/>
    </w:pPr>
    <w:rPr>
      <w:rFonts w:ascii="Times New Roman" w:eastAsia="Times New Roman" w:hAnsi="Times New Roman" w:cs="Times New Roman"/>
      <w:b/>
      <w:sz w:val="24"/>
      <w:szCs w:val="20"/>
      <w:lang w:eastAsia="pl-PL"/>
    </w:rPr>
  </w:style>
  <w:style w:type="paragraph" w:customStyle="1" w:styleId="CommentSubject2">
    <w:name w:val="Comment Subject2"/>
    <w:basedOn w:val="Tekstkomentarza"/>
    <w:next w:val="Tekstkomentarza"/>
    <w:semiHidden/>
    <w:rsid w:val="00370CEF"/>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styleId="Tekstblokowy">
    <w:name w:val="Block Text"/>
    <w:basedOn w:val="Normalny"/>
    <w:rsid w:val="00370CEF"/>
    <w:pPr>
      <w:spacing w:after="0" w:line="240" w:lineRule="auto"/>
      <w:ind w:left="567" w:right="510" w:hanging="567"/>
    </w:pPr>
    <w:rPr>
      <w:rFonts w:ascii="Times New Roman" w:eastAsia="Times New Roman" w:hAnsi="Times New Roman" w:cs="Times New Roman"/>
      <w:b/>
      <w:color w:val="000000"/>
      <w:sz w:val="20"/>
      <w:szCs w:val="20"/>
      <w:lang w:eastAsia="pl-PL"/>
    </w:rPr>
  </w:style>
  <w:style w:type="paragraph" w:customStyle="1" w:styleId="Wciecie">
    <w:name w:val="Wciecie"/>
    <w:basedOn w:val="Normalny"/>
    <w:autoRedefine/>
    <w:rsid w:val="00370CEF"/>
    <w:pPr>
      <w:tabs>
        <w:tab w:val="num" w:pos="1440"/>
        <w:tab w:val="num" w:pos="2880"/>
      </w:tabs>
      <w:spacing w:after="0" w:line="240" w:lineRule="auto"/>
      <w:ind w:left="2880" w:hanging="360"/>
    </w:pPr>
    <w:rPr>
      <w:rFonts w:ascii="Times New Roman" w:eastAsia="Times New Roman" w:hAnsi="Times New Roman" w:cs="Times New Roman"/>
      <w:snapToGrid w:val="0"/>
      <w:sz w:val="24"/>
      <w:szCs w:val="20"/>
      <w:lang w:eastAsia="pl-PL"/>
    </w:rPr>
  </w:style>
  <w:style w:type="paragraph" w:customStyle="1" w:styleId="Ofertanagwek1">
    <w:name w:val="Oferta_nagłówek1"/>
    <w:basedOn w:val="Normalny"/>
    <w:autoRedefine/>
    <w:rsid w:val="00370CEF"/>
    <w:pPr>
      <w:spacing w:after="0" w:line="240" w:lineRule="auto"/>
    </w:pPr>
    <w:rPr>
      <w:rFonts w:ascii="Tahoma" w:eastAsia="Times New Roman" w:hAnsi="Tahoma" w:cs="Tahoma"/>
      <w:b/>
      <w:bCs/>
      <w:sz w:val="24"/>
      <w:szCs w:val="24"/>
      <w:lang w:eastAsia="pl-PL"/>
    </w:rPr>
  </w:style>
  <w:style w:type="paragraph" w:customStyle="1" w:styleId="StylParagraf11pt">
    <w:name w:val="Styl Paragraf + 11 pt"/>
    <w:basedOn w:val="Normalny"/>
    <w:rsid w:val="00370CEF"/>
    <w:pPr>
      <w:keepNext/>
      <w:keepLines/>
      <w:numPr>
        <w:numId w:val="71"/>
      </w:numPr>
      <w:spacing w:before="480" w:after="0" w:line="360" w:lineRule="auto"/>
      <w:jc w:val="center"/>
    </w:pPr>
    <w:rPr>
      <w:rFonts w:ascii="Arial" w:eastAsia="Times New Roman" w:hAnsi="Arial" w:cs="Times New Roman"/>
      <w:b/>
      <w:bCs/>
      <w:szCs w:val="24"/>
      <w:lang w:eastAsia="pl-PL"/>
    </w:rPr>
  </w:style>
  <w:style w:type="paragraph" w:customStyle="1" w:styleId="StylArial11ptWyjustowanyPo18pt">
    <w:name w:val="Styl Arial 11 pt Wyjustowany Po:  18 pt"/>
    <w:basedOn w:val="Normalny"/>
    <w:rsid w:val="00370CEF"/>
    <w:pPr>
      <w:spacing w:before="240" w:after="0" w:line="240" w:lineRule="auto"/>
      <w:jc w:val="both"/>
    </w:pPr>
    <w:rPr>
      <w:rFonts w:ascii="Arial" w:eastAsia="Times New Roman" w:hAnsi="Arial" w:cs="Times New Roman"/>
      <w:szCs w:val="20"/>
      <w:lang w:eastAsia="pl-PL"/>
    </w:rPr>
  </w:style>
  <w:style w:type="paragraph" w:customStyle="1" w:styleId="StylArial11ptWyjustowany">
    <w:name w:val="Styl Arial 11 pt Wyjustowany"/>
    <w:basedOn w:val="Normalny"/>
    <w:rsid w:val="00370CEF"/>
    <w:pPr>
      <w:spacing w:before="240" w:after="0" w:line="240" w:lineRule="auto"/>
      <w:jc w:val="both"/>
    </w:pPr>
    <w:rPr>
      <w:rFonts w:ascii="Arial" w:eastAsia="Times New Roman" w:hAnsi="Arial" w:cs="Times New Roman"/>
      <w:szCs w:val="20"/>
      <w:lang w:eastAsia="pl-PL"/>
    </w:rPr>
  </w:style>
  <w:style w:type="paragraph" w:customStyle="1" w:styleId="StylArial11ptWyjustowanyPrzed6pt">
    <w:name w:val="Styl Arial 11 pt Wyjustowany Przed:  6 pt"/>
    <w:basedOn w:val="Normalny"/>
    <w:rsid w:val="00370CEF"/>
    <w:pPr>
      <w:numPr>
        <w:numId w:val="72"/>
      </w:numPr>
      <w:spacing w:before="240" w:after="0" w:line="240" w:lineRule="auto"/>
      <w:jc w:val="both"/>
    </w:pPr>
    <w:rPr>
      <w:rFonts w:ascii="Arial" w:eastAsia="Times New Roman" w:hAnsi="Arial" w:cs="Times New Roman"/>
      <w:szCs w:val="20"/>
      <w:lang w:eastAsia="pl-PL"/>
    </w:rPr>
  </w:style>
  <w:style w:type="paragraph" w:customStyle="1" w:styleId="StylArial11ptPrzed3pt">
    <w:name w:val="Styl Arial 11 pt Przed:  3 pt"/>
    <w:basedOn w:val="Normalny"/>
    <w:rsid w:val="00370CEF"/>
    <w:pPr>
      <w:spacing w:before="60" w:after="0" w:line="240" w:lineRule="auto"/>
      <w:jc w:val="both"/>
    </w:pPr>
    <w:rPr>
      <w:rFonts w:ascii="Arial" w:eastAsia="Times New Roman" w:hAnsi="Arial" w:cs="Times New Roman"/>
      <w:szCs w:val="20"/>
      <w:lang w:eastAsia="pl-PL"/>
    </w:rPr>
  </w:style>
  <w:style w:type="character" w:customStyle="1" w:styleId="DeltaViewDeletion">
    <w:name w:val="DeltaView Deletion"/>
    <w:rsid w:val="00370CEF"/>
    <w:rPr>
      <w:strike/>
      <w:color w:val="FF0000"/>
    </w:rPr>
  </w:style>
  <w:style w:type="character" w:customStyle="1" w:styleId="BodyTextChar">
    <w:name w:val="Body Text Char"/>
    <w:aliases w:val="body text Char"/>
    <w:rsid w:val="00370CEF"/>
    <w:rPr>
      <w:rFonts w:ascii="Arial" w:hAnsi="Arial"/>
      <w:noProof w:val="0"/>
      <w:sz w:val="24"/>
      <w:lang w:val="en-US" w:eastAsia="pl-PL" w:bidi="ar-SA"/>
    </w:rPr>
  </w:style>
  <w:style w:type="paragraph" w:customStyle="1" w:styleId="ParagrafPunkt1">
    <w:name w:val="Paragraf Punkt 1"/>
    <w:basedOn w:val="Normalny"/>
    <w:rsid w:val="00370CEF"/>
    <w:pPr>
      <w:numPr>
        <w:numId w:val="74"/>
      </w:numPr>
      <w:tabs>
        <w:tab w:val="left" w:pos="-720"/>
      </w:tabs>
      <w:suppressAutoHyphens/>
      <w:spacing w:before="120" w:after="120" w:line="240" w:lineRule="auto"/>
      <w:jc w:val="both"/>
    </w:pPr>
    <w:rPr>
      <w:rFonts w:ascii="Times New Roman" w:eastAsia="Times New Roman" w:hAnsi="Times New Roman" w:cs="Times New Roman"/>
      <w:spacing w:val="-3"/>
      <w:sz w:val="24"/>
      <w:szCs w:val="20"/>
    </w:rPr>
  </w:style>
  <w:style w:type="paragraph" w:customStyle="1" w:styleId="Paragraf">
    <w:name w:val="Paragraf"/>
    <w:basedOn w:val="Normalny"/>
    <w:rsid w:val="00370CEF"/>
    <w:pPr>
      <w:numPr>
        <w:numId w:val="73"/>
      </w:numPr>
      <w:suppressAutoHyphens/>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rsid w:val="00370CEF"/>
    <w:pPr>
      <w:numPr>
        <w:ilvl w:val="1"/>
        <w:numId w:val="73"/>
      </w:numPr>
      <w:spacing w:after="0" w:line="240" w:lineRule="auto"/>
    </w:pPr>
    <w:rPr>
      <w:rFonts w:ascii="Times New Roman" w:eastAsia="Times New Roman" w:hAnsi="Times New Roman" w:cs="Times New Roman"/>
      <w:sz w:val="20"/>
      <w:szCs w:val="20"/>
    </w:rPr>
  </w:style>
  <w:style w:type="paragraph" w:customStyle="1" w:styleId="Bullet1">
    <w:name w:val="Bullet 1"/>
    <w:basedOn w:val="Tekstpodstawowy"/>
    <w:rsid w:val="00370CEF"/>
    <w:pPr>
      <w:widowControl w:val="0"/>
      <w:numPr>
        <w:numId w:val="75"/>
      </w:numPr>
      <w:spacing w:after="120"/>
    </w:pPr>
    <w:rPr>
      <w:rFonts w:ascii="Times New Roman" w:eastAsia="Times New Roman" w:hAnsi="Times New Roman" w:cs="Times New Roman"/>
      <w:snapToGrid w:val="0"/>
      <w:szCs w:val="20"/>
    </w:rPr>
  </w:style>
  <w:style w:type="paragraph" w:customStyle="1" w:styleId="Preambula">
    <w:name w:val="Preambula"/>
    <w:basedOn w:val="Tekstpodstawowy"/>
    <w:rsid w:val="00370CEF"/>
    <w:pPr>
      <w:widowControl w:val="0"/>
    </w:pPr>
    <w:rPr>
      <w:rFonts w:ascii="Times New Roman" w:eastAsia="Times New Roman" w:hAnsi="Times New Roman" w:cs="Times New Roman"/>
      <w:snapToGrid w:val="0"/>
      <w:szCs w:val="20"/>
    </w:rPr>
  </w:style>
  <w:style w:type="paragraph" w:customStyle="1" w:styleId="Text">
    <w:name w:val="Text"/>
    <w:basedOn w:val="Normalny"/>
    <w:rsid w:val="00370CEF"/>
    <w:pPr>
      <w:keepLines/>
      <w:spacing w:after="0" w:line="240" w:lineRule="auto"/>
      <w:ind w:left="3096"/>
      <w:jc w:val="both"/>
    </w:pPr>
    <w:rPr>
      <w:rFonts w:ascii="Times New Roman" w:eastAsia="Times New Roman" w:hAnsi="Times New Roman" w:cs="Times New Roman"/>
      <w:szCs w:val="20"/>
      <w:lang w:eastAsia="pl-PL"/>
    </w:rPr>
  </w:style>
  <w:style w:type="paragraph" w:customStyle="1" w:styleId="StylTekstpodstawowyPrzed3ptPo6pt">
    <w:name w:val="Styl Tekst podstawowy + Przed:  3 pt Po:  6 pt"/>
    <w:basedOn w:val="Tekstpodstawowy"/>
    <w:rsid w:val="00370CEF"/>
    <w:pPr>
      <w:spacing w:before="60" w:after="120"/>
    </w:pPr>
    <w:rPr>
      <w:rFonts w:ascii="Times New Roman" w:eastAsia="Times New Roman" w:hAnsi="Times New Roman" w:cs="Times New Roman"/>
      <w:szCs w:val="20"/>
    </w:rPr>
  </w:style>
  <w:style w:type="paragraph" w:customStyle="1" w:styleId="StylNagwek312ptPrzed12ptPo9ptInterliniaDo">
    <w:name w:val="Styl Nagłówek 3 + 12 pt Przed:  12 pt Po:  9 pt Interlinia:  Do..."/>
    <w:basedOn w:val="Normalny"/>
    <w:rsid w:val="00370CEF"/>
    <w:pPr>
      <w:numPr>
        <w:ilvl w:val="2"/>
        <w:numId w:val="75"/>
      </w:numPr>
      <w:spacing w:after="0" w:line="240" w:lineRule="auto"/>
    </w:pPr>
    <w:rPr>
      <w:rFonts w:ascii="Times New Roman" w:eastAsia="Times New Roman" w:hAnsi="Times New Roman" w:cs="Times New Roman"/>
      <w:sz w:val="24"/>
      <w:szCs w:val="24"/>
      <w:lang w:eastAsia="pl-PL"/>
    </w:rPr>
  </w:style>
  <w:style w:type="paragraph" w:customStyle="1" w:styleId="PN">
    <w:name w:val="PN"/>
    <w:rsid w:val="00370CEF"/>
    <w:pPr>
      <w:spacing w:after="0" w:line="240" w:lineRule="atLeast"/>
    </w:pPr>
    <w:rPr>
      <w:rFonts w:ascii="Times New Roman" w:eastAsia="Times New Roman" w:hAnsi="Times New Roman" w:cs="Times New Roman"/>
      <w:sz w:val="20"/>
      <w:szCs w:val="20"/>
      <w:lang w:val="en-GB" w:eastAsia="pl-PL"/>
    </w:rPr>
  </w:style>
  <w:style w:type="character" w:customStyle="1" w:styleId="EquationCaption">
    <w:name w:val="_Equation Caption"/>
    <w:rsid w:val="00370CEF"/>
    <w:rPr>
      <w:sz w:val="20"/>
    </w:rPr>
  </w:style>
  <w:style w:type="paragraph" w:customStyle="1" w:styleId="font5">
    <w:name w:val="font5"/>
    <w:basedOn w:val="Normalny"/>
    <w:rsid w:val="00370CEF"/>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6">
    <w:name w:val="font6"/>
    <w:basedOn w:val="Normalny"/>
    <w:rsid w:val="00370CEF"/>
    <w:pPr>
      <w:spacing w:before="100" w:beforeAutospacing="1" w:after="100" w:afterAutospacing="1" w:line="240" w:lineRule="auto"/>
    </w:pPr>
    <w:rPr>
      <w:rFonts w:ascii="Arial" w:eastAsia="Times New Roman" w:hAnsi="Arial" w:cs="Arial"/>
      <w:b/>
      <w:bCs/>
      <w:color w:val="FF0000"/>
      <w:sz w:val="20"/>
      <w:szCs w:val="20"/>
      <w:lang w:eastAsia="pl-PL"/>
    </w:rPr>
  </w:style>
  <w:style w:type="paragraph" w:customStyle="1" w:styleId="font7">
    <w:name w:val="font7"/>
    <w:basedOn w:val="Normalny"/>
    <w:rsid w:val="00370CEF"/>
    <w:pPr>
      <w:spacing w:before="100" w:beforeAutospacing="1" w:after="100" w:afterAutospacing="1" w:line="240" w:lineRule="auto"/>
    </w:pPr>
    <w:rPr>
      <w:rFonts w:ascii="Arial" w:eastAsia="Times New Roman" w:hAnsi="Arial" w:cs="Arial"/>
      <w:color w:val="FF0000"/>
      <w:sz w:val="16"/>
      <w:szCs w:val="16"/>
      <w:lang w:eastAsia="pl-PL"/>
    </w:rPr>
  </w:style>
  <w:style w:type="paragraph" w:customStyle="1" w:styleId="xl24">
    <w:name w:val="xl24"/>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5">
    <w:name w:val="xl25"/>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7">
    <w:name w:val="xl27"/>
    <w:basedOn w:val="Normalny"/>
    <w:rsid w:val="00370CEF"/>
    <w:pP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8">
    <w:name w:val="xl28"/>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29">
    <w:name w:val="xl29"/>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0">
    <w:name w:val="xl30"/>
    <w:basedOn w:val="Normalny"/>
    <w:rsid w:val="00370CEF"/>
    <w:pP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1">
    <w:name w:val="xl31"/>
    <w:basedOn w:val="Normalny"/>
    <w:rsid w:val="00370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2">
    <w:name w:val="xl32"/>
    <w:basedOn w:val="Normalny"/>
    <w:rsid w:val="00370CEF"/>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3">
    <w:name w:val="xl33"/>
    <w:basedOn w:val="Normalny"/>
    <w:rsid w:val="00370CEF"/>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4">
    <w:name w:val="xl34"/>
    <w:basedOn w:val="Normalny"/>
    <w:rsid w:val="00370CEF"/>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5">
    <w:name w:val="xl35"/>
    <w:basedOn w:val="Normalny"/>
    <w:rsid w:val="00370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6">
    <w:name w:val="xl36"/>
    <w:basedOn w:val="Normalny"/>
    <w:rsid w:val="00370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7">
    <w:name w:val="xl37"/>
    <w:basedOn w:val="Normalny"/>
    <w:rsid w:val="00370CEF"/>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8">
    <w:name w:val="xl38"/>
    <w:basedOn w:val="Normalny"/>
    <w:rsid w:val="00370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9">
    <w:name w:val="xl39"/>
    <w:basedOn w:val="Normalny"/>
    <w:rsid w:val="00370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0">
    <w:name w:val="xl40"/>
    <w:basedOn w:val="Normalny"/>
    <w:rsid w:val="00370CEF"/>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1">
    <w:name w:val="xl41"/>
    <w:basedOn w:val="Normalny"/>
    <w:rsid w:val="00370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42">
    <w:name w:val="xl42"/>
    <w:basedOn w:val="Normalny"/>
    <w:rsid w:val="00370CE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color w:val="000000"/>
      <w:sz w:val="16"/>
      <w:szCs w:val="16"/>
      <w:lang w:eastAsia="pl-PL"/>
    </w:rPr>
  </w:style>
  <w:style w:type="paragraph" w:customStyle="1" w:styleId="xl43">
    <w:name w:val="xl43"/>
    <w:basedOn w:val="Normalny"/>
    <w:rsid w:val="00370CEF"/>
    <w:pP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4">
    <w:name w:val="xl44"/>
    <w:basedOn w:val="Normalny"/>
    <w:rsid w:val="00370CEF"/>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45">
    <w:name w:val="xl45"/>
    <w:basedOn w:val="Normalny"/>
    <w:rsid w:val="00370CE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46">
    <w:name w:val="xl46"/>
    <w:basedOn w:val="Normalny"/>
    <w:rsid w:val="00370CE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47">
    <w:name w:val="xl47"/>
    <w:basedOn w:val="Normalny"/>
    <w:rsid w:val="00370CEF"/>
    <w:pPr>
      <w:pBdr>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color w:val="000000"/>
      <w:sz w:val="16"/>
      <w:szCs w:val="16"/>
      <w:lang w:eastAsia="pl-PL"/>
    </w:rPr>
  </w:style>
  <w:style w:type="paragraph" w:customStyle="1" w:styleId="xl48">
    <w:name w:val="xl48"/>
    <w:basedOn w:val="Normalny"/>
    <w:rsid w:val="00370CEF"/>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9">
    <w:name w:val="xl49"/>
    <w:basedOn w:val="Normalny"/>
    <w:rsid w:val="00370CEF"/>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0">
    <w:name w:val="xl50"/>
    <w:basedOn w:val="Normalny"/>
    <w:rsid w:val="00370CE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1">
    <w:name w:val="xl51"/>
    <w:basedOn w:val="Normalny"/>
    <w:rsid w:val="00370CEF"/>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2">
    <w:name w:val="xl52"/>
    <w:basedOn w:val="Normalny"/>
    <w:rsid w:val="00370CEF"/>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3">
    <w:name w:val="xl53"/>
    <w:basedOn w:val="Normalny"/>
    <w:rsid w:val="00370CEF"/>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4">
    <w:name w:val="xl54"/>
    <w:basedOn w:val="Normalny"/>
    <w:rsid w:val="00370CEF"/>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55">
    <w:name w:val="xl55"/>
    <w:basedOn w:val="Normalny"/>
    <w:rsid w:val="00370CE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6">
    <w:name w:val="xl56"/>
    <w:basedOn w:val="Normalny"/>
    <w:rsid w:val="00370CEF"/>
    <w:pPr>
      <w:pBdr>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7">
    <w:name w:val="xl57"/>
    <w:basedOn w:val="Normalny"/>
    <w:rsid w:val="00370CEF"/>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58">
    <w:name w:val="xl58"/>
    <w:basedOn w:val="Normalny"/>
    <w:rsid w:val="00370CEF"/>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59">
    <w:name w:val="xl59"/>
    <w:basedOn w:val="Normalny"/>
    <w:rsid w:val="00370CEF"/>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0">
    <w:name w:val="xl60"/>
    <w:basedOn w:val="Normalny"/>
    <w:rsid w:val="00370CEF"/>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1">
    <w:name w:val="xl61"/>
    <w:basedOn w:val="Normalny"/>
    <w:rsid w:val="00370CEF"/>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2">
    <w:name w:val="xl62"/>
    <w:basedOn w:val="Normalny"/>
    <w:rsid w:val="00370CEF"/>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3">
    <w:name w:val="xl63"/>
    <w:basedOn w:val="Normalny"/>
    <w:rsid w:val="00370CE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4">
    <w:name w:val="xl64"/>
    <w:basedOn w:val="Normalny"/>
    <w:rsid w:val="00370CEF"/>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65">
    <w:name w:val="xl65"/>
    <w:basedOn w:val="Normalny"/>
    <w:rsid w:val="00370CEF"/>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66">
    <w:name w:val="xl66"/>
    <w:basedOn w:val="Normalny"/>
    <w:rsid w:val="00370CE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7">
    <w:name w:val="xl67"/>
    <w:basedOn w:val="Normalny"/>
    <w:rsid w:val="00370CEF"/>
    <w:pPr>
      <w:pBdr>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370CEF"/>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9">
    <w:name w:val="xl69"/>
    <w:basedOn w:val="Normalny"/>
    <w:rsid w:val="00370CEF"/>
    <w:pP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370CEF"/>
    <w:pPr>
      <w:keepNext/>
      <w:autoSpaceDE w:val="0"/>
      <w:autoSpaceDN w:val="0"/>
      <w:spacing w:before="240" w:after="60" w:line="240" w:lineRule="auto"/>
      <w:outlineLvl w:val="1"/>
    </w:pPr>
    <w:rPr>
      <w:rFonts w:ascii="Arial" w:eastAsia="Times New Roman" w:hAnsi="Arial" w:cs="Arial"/>
      <w:b/>
      <w:bCs/>
      <w:i/>
      <w:iCs/>
      <w:sz w:val="28"/>
      <w:szCs w:val="28"/>
      <w:lang w:eastAsia="pl-PL"/>
    </w:rPr>
  </w:style>
  <w:style w:type="paragraph" w:customStyle="1" w:styleId="Nagwek6-abSecondBulletBulletlistH6">
    <w:name w:val="Nagłówek 6.- (a).(b).Second Bullet.Bullet list.H6"/>
    <w:basedOn w:val="Normalny"/>
    <w:next w:val="Normalny"/>
    <w:rsid w:val="00370CEF"/>
    <w:pPr>
      <w:keepNext/>
      <w:autoSpaceDE w:val="0"/>
      <w:autoSpaceDN w:val="0"/>
      <w:spacing w:after="0" w:line="240" w:lineRule="auto"/>
      <w:outlineLvl w:val="5"/>
    </w:pPr>
    <w:rPr>
      <w:rFonts w:ascii="Times New Roman" w:eastAsia="Times New Roman" w:hAnsi="Times New Roman" w:cs="Times New Roman"/>
      <w:b/>
      <w:bCs/>
      <w:i/>
      <w:iCs/>
      <w:sz w:val="28"/>
      <w:szCs w:val="28"/>
      <w:lang w:eastAsia="pl-PL"/>
    </w:rPr>
  </w:style>
  <w:style w:type="paragraph" w:customStyle="1" w:styleId="TekstpodstawowyF2ndrad">
    <w:name w:val="Tekst podstawowy.(F2).ändrad"/>
    <w:basedOn w:val="Normalny"/>
    <w:rsid w:val="00370CEF"/>
    <w:pPr>
      <w:autoSpaceDE w:val="0"/>
      <w:autoSpaceDN w:val="0"/>
      <w:spacing w:after="0" w:line="240" w:lineRule="auto"/>
      <w:jc w:val="both"/>
    </w:pPr>
    <w:rPr>
      <w:rFonts w:ascii="Times New Roman" w:eastAsia="Times New Roman" w:hAnsi="Times New Roman" w:cs="Times New Roman"/>
      <w:sz w:val="24"/>
      <w:szCs w:val="24"/>
      <w:lang w:eastAsia="pl-PL"/>
    </w:rPr>
  </w:style>
  <w:style w:type="paragraph" w:customStyle="1" w:styleId="Nag3wek3">
    <w:name w:val="Nag3ówek 3"/>
    <w:basedOn w:val="Default"/>
    <w:next w:val="Default"/>
    <w:rsid w:val="00370CEF"/>
    <w:pPr>
      <w:widowControl w:val="0"/>
    </w:pPr>
    <w:rPr>
      <w:rFonts w:ascii="Times New Roman" w:eastAsia="Times New Roman" w:hAnsi="Times New Roman" w:cs="Times New Roman"/>
      <w:color w:val="auto"/>
    </w:rPr>
  </w:style>
  <w:style w:type="paragraph" w:customStyle="1" w:styleId="Default1">
    <w:name w:val="Default1"/>
    <w:basedOn w:val="Default"/>
    <w:next w:val="Default"/>
    <w:rsid w:val="00370CEF"/>
    <w:pPr>
      <w:widowControl w:val="0"/>
    </w:pPr>
    <w:rPr>
      <w:rFonts w:ascii="Times New Roman" w:eastAsia="Times New Roman" w:hAnsi="Times New Roman" w:cs="Times New Roman"/>
      <w:color w:val="auto"/>
    </w:rPr>
  </w:style>
  <w:style w:type="paragraph" w:customStyle="1" w:styleId="Ofertanag3wek1">
    <w:name w:val="Oferta_nag3ówek1"/>
    <w:basedOn w:val="Default"/>
    <w:next w:val="Default"/>
    <w:rsid w:val="00370CEF"/>
    <w:pPr>
      <w:widowControl w:val="0"/>
    </w:pPr>
    <w:rPr>
      <w:rFonts w:ascii="Times New Roman" w:eastAsia="Times New Roman" w:hAnsi="Times New Roman" w:cs="Times New Roman"/>
      <w:color w:val="auto"/>
    </w:rPr>
  </w:style>
  <w:style w:type="paragraph" w:customStyle="1" w:styleId="Tekstpodstawowywciety2">
    <w:name w:val="Tekst podstawowy wciety 2"/>
    <w:basedOn w:val="Default"/>
    <w:next w:val="Default"/>
    <w:rsid w:val="00370CEF"/>
    <w:pPr>
      <w:widowControl w:val="0"/>
    </w:pPr>
    <w:rPr>
      <w:rFonts w:ascii="Times New Roman" w:eastAsia="Times New Roman" w:hAnsi="Times New Roman" w:cs="Times New Roman"/>
      <w:color w:val="auto"/>
    </w:rPr>
  </w:style>
  <w:style w:type="paragraph" w:customStyle="1" w:styleId="Tekstpodstawowywciety3">
    <w:name w:val="Tekst podstawowy wciety 3"/>
    <w:basedOn w:val="Default"/>
    <w:next w:val="Default"/>
    <w:rsid w:val="00370CEF"/>
    <w:pPr>
      <w:widowControl w:val="0"/>
    </w:pPr>
    <w:rPr>
      <w:rFonts w:ascii="Times New Roman" w:eastAsia="Times New Roman" w:hAnsi="Times New Roman" w:cs="Times New Roman"/>
      <w:color w:val="auto"/>
    </w:rPr>
  </w:style>
  <w:style w:type="paragraph" w:customStyle="1" w:styleId="Nag3wek1">
    <w:name w:val="Nag3ówek 1"/>
    <w:basedOn w:val="Default"/>
    <w:next w:val="Default"/>
    <w:rsid w:val="00370CEF"/>
    <w:pPr>
      <w:widowControl w:val="0"/>
      <w:spacing w:before="240" w:after="60"/>
    </w:pPr>
    <w:rPr>
      <w:rFonts w:ascii="Times New Roman" w:eastAsia="Times New Roman" w:hAnsi="Times New Roman" w:cs="Times New Roman"/>
      <w:color w:val="auto"/>
    </w:rPr>
  </w:style>
  <w:style w:type="paragraph" w:customStyle="1" w:styleId="Tekstpodstawowywciety">
    <w:name w:val="Tekst podstawowy wciety"/>
    <w:basedOn w:val="Default"/>
    <w:next w:val="Default"/>
    <w:rsid w:val="00370CEF"/>
    <w:pPr>
      <w:widowControl w:val="0"/>
    </w:pPr>
    <w:rPr>
      <w:rFonts w:ascii="Times New Roman" w:eastAsia="Times New Roman" w:hAnsi="Times New Roman" w:cs="Times New Roman"/>
      <w:color w:val="auto"/>
    </w:rPr>
  </w:style>
  <w:style w:type="paragraph" w:customStyle="1" w:styleId="Nag3wek2">
    <w:name w:val="Nag3ówek 2"/>
    <w:basedOn w:val="Default"/>
    <w:next w:val="Default"/>
    <w:rsid w:val="00370CEF"/>
    <w:pPr>
      <w:widowControl w:val="0"/>
      <w:spacing w:before="240" w:after="60"/>
    </w:pPr>
    <w:rPr>
      <w:rFonts w:ascii="Times New Roman" w:eastAsia="Times New Roman" w:hAnsi="Times New Roman" w:cs="Times New Roman"/>
      <w:color w:val="auto"/>
    </w:rPr>
  </w:style>
  <w:style w:type="paragraph" w:customStyle="1" w:styleId="2Ustp">
    <w:name w:val="2 Ustęp"/>
    <w:basedOn w:val="Normalny"/>
    <w:rsid w:val="00370CEF"/>
    <w:pPr>
      <w:numPr>
        <w:numId w:val="76"/>
      </w:numPr>
      <w:overflowPunct w:val="0"/>
      <w:autoSpaceDE w:val="0"/>
      <w:autoSpaceDN w:val="0"/>
      <w:adjustRightInd w:val="0"/>
      <w:spacing w:after="120" w:line="320" w:lineRule="exact"/>
      <w:jc w:val="both"/>
      <w:textAlignment w:val="baseline"/>
    </w:pPr>
    <w:rPr>
      <w:rFonts w:ascii="Arial" w:eastAsia="Times New Roman" w:hAnsi="Arial" w:cs="Arial"/>
      <w:sz w:val="24"/>
      <w:szCs w:val="24"/>
      <w:lang w:eastAsia="pl-PL"/>
    </w:rPr>
  </w:style>
  <w:style w:type="paragraph" w:customStyle="1" w:styleId="Standardowy2">
    <w:name w:val="Standardowy2"/>
    <w:basedOn w:val="Normalny"/>
    <w:rsid w:val="00370CEF"/>
    <w:pPr>
      <w:overflowPunct w:val="0"/>
      <w:autoSpaceDE w:val="0"/>
      <w:autoSpaceDN w:val="0"/>
      <w:adjustRightInd w:val="0"/>
      <w:spacing w:after="120" w:line="320" w:lineRule="exact"/>
      <w:jc w:val="both"/>
      <w:textAlignment w:val="baseline"/>
    </w:pPr>
    <w:rPr>
      <w:rFonts w:ascii="Arial" w:eastAsia="Times New Roman" w:hAnsi="Arial" w:cs="Arial"/>
      <w:lang w:eastAsia="pl-PL"/>
    </w:rPr>
  </w:style>
  <w:style w:type="paragraph" w:customStyle="1" w:styleId="par">
    <w:name w:val="par"/>
    <w:basedOn w:val="Normalny"/>
    <w:rsid w:val="00370CEF"/>
    <w:pPr>
      <w:keepNext/>
      <w:keepLines/>
      <w:spacing w:before="120" w:after="120" w:line="360" w:lineRule="auto"/>
      <w:jc w:val="center"/>
    </w:pPr>
    <w:rPr>
      <w:rFonts w:ascii="Times New Roman" w:eastAsia="Times New Roman" w:hAnsi="Times New Roman" w:cs="Times New Roman"/>
      <w:b/>
      <w:sz w:val="24"/>
      <w:szCs w:val="20"/>
      <w:lang w:eastAsia="pl-PL"/>
    </w:rPr>
  </w:style>
  <w:style w:type="paragraph" w:customStyle="1" w:styleId="Bulletwithtext2">
    <w:name w:val="Bullet with text 2"/>
    <w:basedOn w:val="Normalny"/>
    <w:rsid w:val="00370CEF"/>
    <w:pPr>
      <w:numPr>
        <w:numId w:val="77"/>
      </w:numPr>
      <w:spacing w:after="0" w:line="240" w:lineRule="auto"/>
    </w:pPr>
    <w:rPr>
      <w:rFonts w:ascii="Arial" w:eastAsia="Times New Roman" w:hAnsi="Arial" w:cs="Times New Roman"/>
      <w:sz w:val="20"/>
      <w:szCs w:val="20"/>
    </w:rPr>
  </w:style>
  <w:style w:type="paragraph" w:styleId="Lista4">
    <w:name w:val="List 4"/>
    <w:basedOn w:val="Normalny"/>
    <w:rsid w:val="00370CEF"/>
    <w:pPr>
      <w:spacing w:after="0" w:line="240" w:lineRule="auto"/>
      <w:ind w:left="1132" w:hanging="283"/>
    </w:pPr>
    <w:rPr>
      <w:rFonts w:ascii="Times New Roman" w:eastAsia="Times New Roman" w:hAnsi="Times New Roman" w:cs="Times New Roman"/>
      <w:sz w:val="24"/>
      <w:szCs w:val="24"/>
      <w:lang w:eastAsia="pl-PL"/>
    </w:rPr>
  </w:style>
  <w:style w:type="paragraph" w:customStyle="1" w:styleId="TableSmall">
    <w:name w:val="Table_Small"/>
    <w:basedOn w:val="Normalny"/>
    <w:rsid w:val="00370CEF"/>
    <w:pPr>
      <w:spacing w:before="40" w:after="40" w:line="240" w:lineRule="auto"/>
    </w:pPr>
    <w:rPr>
      <w:rFonts w:ascii="Arial" w:eastAsia="Times New Roman" w:hAnsi="Arial" w:cs="Times New Roman"/>
      <w:sz w:val="16"/>
      <w:szCs w:val="20"/>
    </w:rPr>
  </w:style>
  <w:style w:type="paragraph" w:customStyle="1" w:styleId="bulet1">
    <w:name w:val="bulet1"/>
    <w:basedOn w:val="Normalny"/>
    <w:rsid w:val="00370CEF"/>
    <w:pPr>
      <w:numPr>
        <w:numId w:val="78"/>
      </w:numPr>
      <w:spacing w:after="120" w:line="240" w:lineRule="auto"/>
    </w:pPr>
    <w:rPr>
      <w:rFonts w:ascii="Arial" w:eastAsia="Times New Roman" w:hAnsi="Arial" w:cs="Arial"/>
      <w:sz w:val="24"/>
      <w:szCs w:val="24"/>
      <w:lang w:eastAsia="pl-PL"/>
    </w:rPr>
  </w:style>
  <w:style w:type="paragraph" w:customStyle="1" w:styleId="Garamondobszary1">
    <w:name w:val="Garamond obszary 1"/>
    <w:basedOn w:val="Normalny"/>
    <w:rsid w:val="00370CEF"/>
    <w:pPr>
      <w:numPr>
        <w:numId w:val="79"/>
      </w:numPr>
      <w:spacing w:after="0" w:line="240" w:lineRule="auto"/>
    </w:pPr>
    <w:rPr>
      <w:rFonts w:ascii="Times New Roman" w:eastAsia="Times New Roman" w:hAnsi="Times New Roman" w:cs="Times New Roman"/>
      <w:sz w:val="24"/>
      <w:szCs w:val="24"/>
      <w:lang w:eastAsia="pl-PL"/>
    </w:rPr>
  </w:style>
  <w:style w:type="character" w:customStyle="1" w:styleId="cpvdrzewo5">
    <w:name w:val="cpv_drzewo_5"/>
    <w:rsid w:val="00370CEF"/>
  </w:style>
  <w:style w:type="paragraph" w:customStyle="1" w:styleId="Akapitzlist1">
    <w:name w:val="Akapit z listą1"/>
    <w:basedOn w:val="Normalny"/>
    <w:rsid w:val="00370CEF"/>
    <w:pPr>
      <w:spacing w:after="200" w:line="276" w:lineRule="auto"/>
      <w:ind w:left="720"/>
      <w:contextualSpacing/>
    </w:pPr>
    <w:rPr>
      <w:rFonts w:ascii="Calibri" w:eastAsia="Calibri" w:hAnsi="Calibri" w:cs="Times New Roman"/>
    </w:rPr>
  </w:style>
  <w:style w:type="paragraph" w:customStyle="1" w:styleId="ZnakZnakZnakZnakZnakZnakZnak1ZnakZnakZnakZnakZnakZnakZnakZnakZnakZnakZnak">
    <w:name w:val="Znak Znak Znak Znak Znak Znak Znak1 Znak Znak Znak Znak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StyleTrebuchetMS11ptCustomColorRGB186">
    <w:name w:val="Style Trebuchet MS 11 pt Custom Color(RGB(186"/>
    <w:aliases w:val="10,35)) Left:  -6...."/>
    <w:basedOn w:val="Normalny"/>
    <w:rsid w:val="00370CEF"/>
    <w:pPr>
      <w:spacing w:after="0" w:line="240" w:lineRule="auto"/>
    </w:pPr>
    <w:rPr>
      <w:rFonts w:ascii="Trebuchet MS" w:eastAsia="Times New Roman" w:hAnsi="Trebuchet MS" w:cs="Times New Roman"/>
      <w:color w:val="BA0A23"/>
      <w:szCs w:val="20"/>
      <w:lang w:val="en-GB" w:eastAsia="en-GB"/>
    </w:rPr>
  </w:style>
  <w:style w:type="paragraph" w:customStyle="1" w:styleId="xl70">
    <w:name w:val="xl70"/>
    <w:basedOn w:val="Normalny"/>
    <w:rsid w:val="00370CE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rebuchet MS" w:eastAsia="Times New Roman" w:hAnsi="Trebuchet MS" w:cs="Times New Roman"/>
      <w:b/>
      <w:bCs/>
      <w:color w:val="FFFFFF"/>
      <w:sz w:val="18"/>
      <w:szCs w:val="18"/>
      <w:lang w:eastAsia="pl-PL"/>
    </w:rPr>
  </w:style>
  <w:style w:type="paragraph" w:customStyle="1" w:styleId="xl71">
    <w:name w:val="xl71"/>
    <w:basedOn w:val="Normalny"/>
    <w:rsid w:val="00370CE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rebuchet MS" w:eastAsia="Times New Roman" w:hAnsi="Trebuchet MS" w:cs="Times New Roman"/>
      <w:b/>
      <w:bCs/>
      <w:color w:val="FFFFFF"/>
      <w:sz w:val="18"/>
      <w:szCs w:val="18"/>
      <w:lang w:eastAsia="pl-PL"/>
    </w:rPr>
  </w:style>
  <w:style w:type="paragraph" w:customStyle="1" w:styleId="xl72">
    <w:name w:val="xl72"/>
    <w:basedOn w:val="Normalny"/>
    <w:rsid w:val="00370CEF"/>
    <w:pPr>
      <w:spacing w:before="100" w:beforeAutospacing="1" w:after="100" w:afterAutospacing="1" w:line="240" w:lineRule="auto"/>
    </w:pPr>
    <w:rPr>
      <w:rFonts w:ascii="Trebuchet MS" w:eastAsia="Times New Roman" w:hAnsi="Trebuchet MS" w:cs="Times New Roman"/>
      <w:sz w:val="18"/>
      <w:szCs w:val="18"/>
      <w:lang w:eastAsia="pl-PL"/>
    </w:rPr>
  </w:style>
  <w:style w:type="paragraph" w:customStyle="1" w:styleId="xl73">
    <w:name w:val="xl73"/>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74">
    <w:name w:val="xl74"/>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b/>
      <w:bCs/>
      <w:sz w:val="16"/>
      <w:szCs w:val="16"/>
      <w:lang w:eastAsia="pl-PL"/>
    </w:rPr>
  </w:style>
  <w:style w:type="paragraph" w:customStyle="1" w:styleId="xl75">
    <w:name w:val="xl75"/>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76">
    <w:name w:val="xl76"/>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sz w:val="16"/>
      <w:szCs w:val="16"/>
      <w:lang w:eastAsia="pl-PL"/>
    </w:rPr>
  </w:style>
  <w:style w:type="paragraph" w:customStyle="1" w:styleId="xl77">
    <w:name w:val="xl77"/>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sz w:val="16"/>
      <w:szCs w:val="16"/>
      <w:lang w:eastAsia="pl-PL"/>
    </w:rPr>
  </w:style>
  <w:style w:type="paragraph" w:customStyle="1" w:styleId="xl78">
    <w:name w:val="xl78"/>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sz w:val="16"/>
      <w:szCs w:val="16"/>
      <w:lang w:eastAsia="pl-PL"/>
    </w:rPr>
  </w:style>
  <w:style w:type="paragraph" w:customStyle="1" w:styleId="xl79">
    <w:name w:val="xl79"/>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b/>
      <w:bCs/>
      <w:sz w:val="16"/>
      <w:szCs w:val="16"/>
      <w:lang w:eastAsia="pl-PL"/>
    </w:rPr>
  </w:style>
  <w:style w:type="paragraph" w:customStyle="1" w:styleId="xl80">
    <w:name w:val="xl80"/>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sz w:val="16"/>
      <w:szCs w:val="16"/>
      <w:lang w:eastAsia="pl-PL"/>
    </w:rPr>
  </w:style>
  <w:style w:type="paragraph" w:customStyle="1" w:styleId="xl81">
    <w:name w:val="xl81"/>
    <w:basedOn w:val="Normalny"/>
    <w:rsid w:val="00370CEF"/>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82">
    <w:name w:val="xl82"/>
    <w:basedOn w:val="Normalny"/>
    <w:rsid w:val="00370CEF"/>
    <w:pPr>
      <w:pBdr>
        <w:top w:val="single" w:sz="4" w:space="0" w:color="auto"/>
        <w:bottom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4ZnakZnakZnakZnakZnakZnakZnakZnakZnakZnakZnakZnak">
    <w:name w:val="Znak Znak4 Znak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Footer1">
    <w:name w:val="Footer1"/>
    <w:rsid w:val="00370CEF"/>
    <w:pPr>
      <w:spacing w:after="0" w:line="240" w:lineRule="auto"/>
    </w:pPr>
    <w:rPr>
      <w:rFonts w:ascii="Times New Roman" w:eastAsia="Times New Roman" w:hAnsi="Times New Roman" w:cs="Times New Roman"/>
      <w:color w:val="000000"/>
      <w:sz w:val="24"/>
      <w:szCs w:val="24"/>
      <w:lang w:eastAsia="pl-PL"/>
    </w:rPr>
  </w:style>
  <w:style w:type="paragraph" w:customStyle="1" w:styleId="BodyText21">
    <w:name w:val="Body Text 21"/>
    <w:basedOn w:val="Normalny"/>
    <w:rsid w:val="00370CEF"/>
    <w:pPr>
      <w:spacing w:after="0" w:line="240" w:lineRule="auto"/>
      <w:jc w:val="center"/>
    </w:pPr>
    <w:rPr>
      <w:rFonts w:ascii="Times New Roman" w:eastAsia="Times New Roman" w:hAnsi="Times New Roman" w:cs="Times New Roman"/>
      <w:sz w:val="24"/>
      <w:szCs w:val="20"/>
      <w:lang w:eastAsia="pl-PL"/>
    </w:rPr>
  </w:style>
  <w:style w:type="paragraph" w:customStyle="1" w:styleId="ListParagraph1">
    <w:name w:val="List Paragraph1"/>
    <w:basedOn w:val="Normalny"/>
    <w:rsid w:val="00370CEF"/>
    <w:pPr>
      <w:spacing w:after="200" w:line="276" w:lineRule="auto"/>
      <w:ind w:left="720"/>
      <w:contextualSpacing/>
    </w:pPr>
    <w:rPr>
      <w:rFonts w:ascii="Calibri" w:eastAsia="Times New Roman" w:hAnsi="Calibri" w:cs="Times New Roman"/>
    </w:rPr>
  </w:style>
  <w:style w:type="paragraph" w:customStyle="1" w:styleId="BodyText31">
    <w:name w:val="Body Text 31"/>
    <w:basedOn w:val="Normalny"/>
    <w:rsid w:val="00370CEF"/>
    <w:pPr>
      <w:spacing w:after="0" w:line="240" w:lineRule="auto"/>
      <w:jc w:val="both"/>
    </w:pPr>
    <w:rPr>
      <w:rFonts w:ascii="Times New Roman" w:eastAsia="Times New Roman" w:hAnsi="Times New Roman" w:cs="Times New Roman"/>
      <w:b/>
      <w:sz w:val="24"/>
      <w:szCs w:val="20"/>
      <w:lang w:eastAsia="pl-PL"/>
    </w:rPr>
  </w:style>
  <w:style w:type="paragraph" w:customStyle="1" w:styleId="CommentSubject1">
    <w:name w:val="Comment Subject1"/>
    <w:basedOn w:val="Tekstkomentarza"/>
    <w:next w:val="Tekstkomentarza"/>
    <w:semiHidden/>
    <w:rsid w:val="00370CEF"/>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customStyle="1" w:styleId="TableText">
    <w:name w:val="Table Text"/>
    <w:rsid w:val="00370CEF"/>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4"/>
      <w:lang w:eastAsia="pl-PL"/>
    </w:rPr>
  </w:style>
  <w:style w:type="character" w:styleId="Wyrnienieintensywne">
    <w:name w:val="Intense Emphasis"/>
    <w:uiPriority w:val="21"/>
    <w:qFormat/>
    <w:rsid w:val="00370CEF"/>
    <w:rPr>
      <w:b/>
      <w:bCs/>
      <w:i/>
      <w:iCs/>
      <w:color w:val="4F81BD"/>
    </w:rPr>
  </w:style>
  <w:style w:type="paragraph" w:customStyle="1" w:styleId="1">
    <w:name w:val="1"/>
    <w:basedOn w:val="Normalny"/>
    <w:next w:val="Tekstprzypisudolnego"/>
    <w:semiHidden/>
    <w:rsid w:val="00370CEF"/>
    <w:pPr>
      <w:widowControl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matkomentarzaZnak1">
    <w:name w:val="Temat komentarza Znak1"/>
    <w:uiPriority w:val="99"/>
    <w:locked/>
    <w:rsid w:val="00370CEF"/>
    <w:rPr>
      <w:rFonts w:ascii="Arial" w:hAnsi="Arial" w:cs="Arial"/>
      <w:b/>
      <w:bCs/>
      <w:i/>
      <w:iCs/>
      <w:sz w:val="28"/>
      <w:szCs w:val="28"/>
      <w:lang w:val="pl-PL" w:eastAsia="pl-PL" w:bidi="ar-SA"/>
    </w:rPr>
  </w:style>
  <w:style w:type="paragraph" w:styleId="Lista5">
    <w:name w:val="List 5"/>
    <w:basedOn w:val="Normalny"/>
    <w:rsid w:val="00370CEF"/>
    <w:pPr>
      <w:widowControl w:val="0"/>
      <w:adjustRightInd w:val="0"/>
      <w:spacing w:after="0" w:line="240" w:lineRule="auto"/>
      <w:ind w:left="1415" w:hanging="283"/>
      <w:jc w:val="both"/>
      <w:textAlignment w:val="baseline"/>
    </w:pPr>
    <w:rPr>
      <w:rFonts w:ascii="Times New Roman" w:eastAsia="Times New Roman" w:hAnsi="Times New Roman" w:cs="Times New Roman"/>
      <w:sz w:val="20"/>
      <w:szCs w:val="20"/>
    </w:rPr>
  </w:style>
  <w:style w:type="paragraph" w:styleId="Listapunktowana2">
    <w:name w:val="List Bullet 2"/>
    <w:basedOn w:val="Normalny"/>
    <w:autoRedefine/>
    <w:rsid w:val="00370CEF"/>
    <w:pPr>
      <w:widowControl w:val="0"/>
      <w:numPr>
        <w:numId w:val="80"/>
      </w:numPr>
      <w:tabs>
        <w:tab w:val="clear" w:pos="1492"/>
        <w:tab w:val="num" w:pos="643"/>
      </w:tabs>
      <w:adjustRightInd w:val="0"/>
      <w:spacing w:after="0" w:line="240" w:lineRule="auto"/>
      <w:ind w:left="643"/>
      <w:jc w:val="both"/>
      <w:textAlignment w:val="baseline"/>
    </w:pPr>
    <w:rPr>
      <w:rFonts w:ascii="Times New Roman" w:eastAsia="Times New Roman" w:hAnsi="Times New Roman" w:cs="Times New Roman"/>
      <w:sz w:val="20"/>
      <w:szCs w:val="20"/>
    </w:rPr>
  </w:style>
  <w:style w:type="paragraph" w:customStyle="1" w:styleId="Bullet">
    <w:name w:val="Bullet"/>
    <w:rsid w:val="00370CEF"/>
    <w:pPr>
      <w:widowControl w:val="0"/>
      <w:adjustRightInd w:val="0"/>
      <w:snapToGrid w:val="0"/>
      <w:spacing w:after="0" w:line="360" w:lineRule="atLeast"/>
      <w:ind w:left="288" w:hanging="288"/>
      <w:jc w:val="both"/>
      <w:textAlignment w:val="baseline"/>
    </w:pPr>
    <w:rPr>
      <w:rFonts w:ascii="TimesEE" w:eastAsia="Times New Roman" w:hAnsi="TimesEE" w:cs="Times New Roman"/>
      <w:color w:val="000000"/>
      <w:sz w:val="24"/>
      <w:szCs w:val="20"/>
      <w:lang w:val="en-US"/>
    </w:rPr>
  </w:style>
  <w:style w:type="paragraph" w:customStyle="1" w:styleId="Head12pt">
    <w:name w:val="Head 12pt"/>
    <w:rsid w:val="00370CEF"/>
    <w:pPr>
      <w:keepNext/>
      <w:keepLines/>
      <w:widowControl w:val="0"/>
      <w:tabs>
        <w:tab w:val="left" w:pos="450"/>
      </w:tabs>
      <w:adjustRightInd w:val="0"/>
      <w:snapToGrid w:val="0"/>
      <w:spacing w:after="144" w:line="244" w:lineRule="atLeast"/>
      <w:ind w:left="226"/>
      <w:jc w:val="both"/>
      <w:textAlignment w:val="baseline"/>
    </w:pPr>
    <w:rPr>
      <w:rFonts w:ascii="Times New Roman" w:eastAsia="Times New Roman" w:hAnsi="Times New Roman" w:cs="Times New Roman"/>
      <w:b/>
      <w:color w:val="000000"/>
      <w:sz w:val="24"/>
      <w:szCs w:val="20"/>
      <w:lang w:val="en-US"/>
    </w:rPr>
  </w:style>
  <w:style w:type="paragraph" w:customStyle="1" w:styleId="companylogo">
    <w:name w:val="company logo"/>
    <w:basedOn w:val="Normalny"/>
    <w:rsid w:val="00370CEF"/>
    <w:pPr>
      <w:widowControl w:val="0"/>
      <w:adjustRightInd w:val="0"/>
      <w:snapToGrid w:val="0"/>
      <w:spacing w:after="0" w:line="240" w:lineRule="auto"/>
      <w:jc w:val="both"/>
      <w:textAlignment w:val="baseline"/>
    </w:pPr>
    <w:rPr>
      <w:rFonts w:ascii="Arial" w:eastAsia="Times New Roman" w:hAnsi="Arial" w:cs="Times New Roman"/>
      <w:sz w:val="28"/>
      <w:szCs w:val="20"/>
    </w:rPr>
  </w:style>
  <w:style w:type="paragraph" w:customStyle="1" w:styleId="tabletext0">
    <w:name w:val="table text"/>
    <w:basedOn w:val="Normalny"/>
    <w:rsid w:val="00370CEF"/>
    <w:pPr>
      <w:widowControl w:val="0"/>
      <w:adjustRightInd w:val="0"/>
      <w:snapToGrid w:val="0"/>
      <w:spacing w:after="0" w:line="240" w:lineRule="auto"/>
      <w:jc w:val="both"/>
      <w:textAlignment w:val="baseline"/>
    </w:pPr>
    <w:rPr>
      <w:rFonts w:ascii="Times New Roman" w:eastAsia="Times New Roman" w:hAnsi="Times New Roman" w:cs="Times New Roman"/>
      <w:sz w:val="20"/>
      <w:szCs w:val="20"/>
    </w:rPr>
  </w:style>
  <w:style w:type="paragraph" w:customStyle="1" w:styleId="Styl3">
    <w:name w:val="Styl3"/>
    <w:basedOn w:val="Spisilustracji"/>
    <w:rsid w:val="00370CEF"/>
    <w:pPr>
      <w:widowControl w:val="0"/>
      <w:tabs>
        <w:tab w:val="clear" w:pos="9060"/>
      </w:tabs>
      <w:adjustRightInd w:val="0"/>
      <w:spacing w:line="240" w:lineRule="auto"/>
      <w:ind w:left="480" w:hanging="480"/>
      <w:textAlignment w:val="baseline"/>
    </w:pPr>
    <w:rPr>
      <w:rFonts w:ascii="Times New Roman" w:eastAsia="Times New Roman" w:hAnsi="Times New Roman" w:cs="Times New Roman"/>
      <w:sz w:val="20"/>
      <w:szCs w:val="24"/>
      <w:lang w:eastAsia="pl-PL"/>
    </w:rPr>
  </w:style>
  <w:style w:type="paragraph" w:customStyle="1" w:styleId="1Paragraf">
    <w:name w:val="1 Paragraf"/>
    <w:basedOn w:val="Normalny"/>
    <w:next w:val="Normalny"/>
    <w:link w:val="1ParagrafZnak"/>
    <w:rsid w:val="00370CEF"/>
    <w:pPr>
      <w:overflowPunct w:val="0"/>
      <w:autoSpaceDE w:val="0"/>
      <w:autoSpaceDN w:val="0"/>
      <w:adjustRightInd w:val="0"/>
      <w:spacing w:before="360" w:after="240" w:line="320" w:lineRule="exact"/>
      <w:jc w:val="center"/>
      <w:outlineLvl w:val="0"/>
    </w:pPr>
    <w:rPr>
      <w:rFonts w:ascii="Arial" w:eastAsia="Times New Roman" w:hAnsi="Arial" w:cs="Times New Roman"/>
      <w:b/>
      <w:sz w:val="20"/>
      <w:szCs w:val="20"/>
      <w:lang w:eastAsia="pl-PL"/>
    </w:rPr>
  </w:style>
  <w:style w:type="paragraph" w:customStyle="1" w:styleId="Nagwekbazowy">
    <w:name w:val="Nagłówek bazowy"/>
    <w:basedOn w:val="Normalny"/>
    <w:next w:val="Normalny"/>
    <w:rsid w:val="00370CEF"/>
    <w:pPr>
      <w:keepNext/>
      <w:keepLines/>
      <w:widowControl w:val="0"/>
      <w:numPr>
        <w:numId w:val="90"/>
      </w:numPr>
      <w:snapToGrid w:val="0"/>
      <w:spacing w:before="140" w:after="60" w:line="220" w:lineRule="atLeast"/>
      <w:ind w:left="0" w:firstLine="0"/>
      <w:jc w:val="both"/>
    </w:pPr>
    <w:rPr>
      <w:rFonts w:ascii="Tahoma" w:eastAsia="Times New Roman" w:hAnsi="Tahoma" w:cs="Times New Roman"/>
      <w:noProof/>
      <w:color w:val="000000"/>
      <w:spacing w:val="-4"/>
      <w:kern w:val="28"/>
      <w:szCs w:val="20"/>
      <w:lang w:eastAsia="pl-PL"/>
    </w:rPr>
  </w:style>
  <w:style w:type="paragraph" w:customStyle="1" w:styleId="TableEn-dash">
    <w:name w:val="Table En-dash"/>
    <w:basedOn w:val="Normalny"/>
    <w:rsid w:val="00370CEF"/>
    <w:pPr>
      <w:numPr>
        <w:numId w:val="91"/>
      </w:numPr>
      <w:tabs>
        <w:tab w:val="left" w:pos="312"/>
      </w:tabs>
      <w:spacing w:after="120" w:line="240" w:lineRule="auto"/>
      <w:ind w:left="312" w:hanging="142"/>
    </w:pPr>
    <w:rPr>
      <w:rFonts w:ascii="Univers Condensed" w:eastAsia="Times New Roman" w:hAnsi="Univers Condensed" w:cs="Times New Roman"/>
      <w:noProof/>
      <w:sz w:val="16"/>
      <w:szCs w:val="20"/>
      <w:lang w:val="en-US"/>
    </w:rPr>
  </w:style>
  <w:style w:type="paragraph" w:customStyle="1" w:styleId="DefaultText">
    <w:name w:val="Default Text"/>
    <w:basedOn w:val="Normalny"/>
    <w:autoRedefine/>
    <w:rsid w:val="00370CEF"/>
    <w:pPr>
      <w:numPr>
        <w:numId w:val="92"/>
      </w:numPr>
      <w:spacing w:line="240" w:lineRule="auto"/>
      <w:ind w:left="232" w:firstLine="0"/>
      <w:jc w:val="center"/>
    </w:pPr>
    <w:rPr>
      <w:rFonts w:ascii="Futura Hv" w:eastAsia="Times New Roman" w:hAnsi="Futura Hv" w:cs="Times New Roman"/>
      <w:noProof/>
      <w:color w:val="FFFFFF"/>
      <w:sz w:val="28"/>
      <w:szCs w:val="20"/>
      <w:lang w:val="en-US"/>
    </w:rPr>
  </w:style>
  <w:style w:type="paragraph" w:customStyle="1" w:styleId="bullet0">
    <w:name w:val="bullet"/>
    <w:rsid w:val="00370CEF"/>
    <w:pPr>
      <w:tabs>
        <w:tab w:val="left" w:pos="187"/>
        <w:tab w:val="num" w:pos="720"/>
      </w:tabs>
      <w:spacing w:after="0" w:line="240" w:lineRule="auto"/>
      <w:ind w:left="187" w:hanging="187"/>
    </w:pPr>
    <w:rPr>
      <w:rFonts w:ascii="Futura Bk" w:eastAsia="Times New Roman" w:hAnsi="Futura Bk" w:cs="Times New Roman"/>
      <w:sz w:val="18"/>
      <w:szCs w:val="20"/>
      <w:lang w:val="en-US"/>
    </w:rPr>
  </w:style>
  <w:style w:type="paragraph" w:customStyle="1" w:styleId="Artyku">
    <w:name w:val="Artykuł"/>
    <w:basedOn w:val="Normalny"/>
    <w:rsid w:val="00370CEF"/>
    <w:pPr>
      <w:suppressAutoHyphens/>
      <w:spacing w:before="120" w:after="120" w:line="240" w:lineRule="auto"/>
      <w:jc w:val="both"/>
      <w:outlineLvl w:val="0"/>
    </w:pPr>
    <w:rPr>
      <w:rFonts w:ascii="Arial" w:eastAsia="Times New Roman" w:hAnsi="Arial" w:cs="Times New Roman"/>
      <w:b/>
      <w:smallCaps/>
      <w:spacing w:val="-2"/>
      <w:szCs w:val="20"/>
      <w:lang w:eastAsia="pl-PL"/>
    </w:rPr>
  </w:style>
  <w:style w:type="paragraph" w:customStyle="1" w:styleId="Bulletwithtext5">
    <w:name w:val="Bullet with text 5"/>
    <w:basedOn w:val="Normalny"/>
    <w:rsid w:val="00370CEF"/>
    <w:pPr>
      <w:numPr>
        <w:numId w:val="81"/>
      </w:numPr>
      <w:spacing w:after="0" w:line="240" w:lineRule="auto"/>
    </w:pPr>
    <w:rPr>
      <w:rFonts w:ascii="Arial" w:eastAsia="Times New Roman" w:hAnsi="Arial" w:cs="Times New Roman"/>
      <w:sz w:val="20"/>
      <w:szCs w:val="20"/>
    </w:rPr>
  </w:style>
  <w:style w:type="paragraph" w:customStyle="1" w:styleId="BodyBullet">
    <w:name w:val="Body Bullet"/>
    <w:basedOn w:val="Normalny"/>
    <w:rsid w:val="00370CEF"/>
    <w:pPr>
      <w:numPr>
        <w:numId w:val="82"/>
      </w:numPr>
      <w:tabs>
        <w:tab w:val="left" w:pos="215"/>
      </w:tabs>
      <w:spacing w:after="0" w:line="240" w:lineRule="exact"/>
      <w:ind w:left="215" w:hanging="215"/>
    </w:pPr>
    <w:rPr>
      <w:rFonts w:ascii="ITCCenturyLightT" w:eastAsia="Times New Roman" w:hAnsi="ITCCenturyLightT" w:cs="Times New Roman"/>
      <w:sz w:val="20"/>
      <w:szCs w:val="20"/>
      <w:lang w:val="en-US"/>
    </w:rPr>
  </w:style>
  <w:style w:type="paragraph" w:customStyle="1" w:styleId="Bulletwithtext3">
    <w:name w:val="Bullet with text 3"/>
    <w:basedOn w:val="Normalny"/>
    <w:rsid w:val="00370CEF"/>
    <w:pPr>
      <w:numPr>
        <w:numId w:val="83"/>
      </w:numPr>
      <w:spacing w:after="0" w:line="240" w:lineRule="auto"/>
    </w:pPr>
    <w:rPr>
      <w:rFonts w:ascii="Arial" w:eastAsia="Times New Roman" w:hAnsi="Arial" w:cs="Times New Roman"/>
      <w:sz w:val="20"/>
      <w:szCs w:val="20"/>
    </w:rPr>
  </w:style>
  <w:style w:type="paragraph" w:customStyle="1" w:styleId="body1">
    <w:name w:val="body 1"/>
    <w:basedOn w:val="Normalny"/>
    <w:rsid w:val="00370CEF"/>
    <w:pPr>
      <w:widowControl w:val="0"/>
      <w:snapToGrid w:val="0"/>
      <w:spacing w:before="20" w:after="60" w:line="240" w:lineRule="auto"/>
      <w:jc w:val="both"/>
    </w:pPr>
    <w:rPr>
      <w:rFonts w:ascii="Times New Roman" w:eastAsia="Times New Roman" w:hAnsi="Times New Roman" w:cs="Times New Roman"/>
      <w:szCs w:val="20"/>
    </w:rPr>
  </w:style>
  <w:style w:type="paragraph" w:customStyle="1" w:styleId="Spistrecibazowy">
    <w:name w:val="Spis treści bazowy"/>
    <w:basedOn w:val="Normalny"/>
    <w:rsid w:val="00370CEF"/>
    <w:pPr>
      <w:widowControl w:val="0"/>
      <w:tabs>
        <w:tab w:val="right" w:leader="dot" w:pos="6480"/>
      </w:tabs>
      <w:snapToGrid w:val="0"/>
      <w:spacing w:before="120" w:after="240" w:line="240" w:lineRule="atLeast"/>
      <w:jc w:val="both"/>
    </w:pPr>
    <w:rPr>
      <w:rFonts w:ascii="Tahoma" w:eastAsia="Times New Roman" w:hAnsi="Tahoma" w:cs="Times New Roman"/>
      <w:noProof/>
      <w:color w:val="000000"/>
      <w:sz w:val="20"/>
      <w:szCs w:val="20"/>
      <w:lang w:eastAsia="pl-PL"/>
    </w:rPr>
  </w:style>
  <w:style w:type="paragraph" w:customStyle="1" w:styleId="Przypisbazowy">
    <w:name w:val="Przypis bazowy"/>
    <w:basedOn w:val="Normalny"/>
    <w:rsid w:val="00370CEF"/>
    <w:pPr>
      <w:keepLines/>
      <w:widowControl w:val="0"/>
      <w:snapToGrid w:val="0"/>
      <w:spacing w:before="120" w:after="60" w:line="200" w:lineRule="atLeast"/>
      <w:jc w:val="both"/>
    </w:pPr>
    <w:rPr>
      <w:rFonts w:ascii="Tahoma" w:eastAsia="Times New Roman" w:hAnsi="Tahoma" w:cs="Times New Roman"/>
      <w:noProof/>
      <w:color w:val="000000"/>
      <w:sz w:val="16"/>
      <w:szCs w:val="20"/>
      <w:lang w:eastAsia="pl-PL"/>
    </w:rPr>
  </w:style>
  <w:style w:type="paragraph" w:customStyle="1" w:styleId="CopyrightInfo">
    <w:name w:val="CopyrightInfo"/>
    <w:basedOn w:val="Normalny"/>
    <w:rsid w:val="00370CEF"/>
    <w:pPr>
      <w:snapToGrid w:val="0"/>
      <w:spacing w:before="180" w:after="0" w:line="240" w:lineRule="auto"/>
    </w:pPr>
    <w:rPr>
      <w:rFonts w:ascii="Times New Roman" w:eastAsia="Times New Roman" w:hAnsi="Times New Roman" w:cs="Times New Roman"/>
      <w:noProof/>
      <w:sz w:val="20"/>
      <w:szCs w:val="20"/>
      <w:lang w:eastAsia="pl-PL"/>
    </w:rPr>
  </w:style>
  <w:style w:type="paragraph" w:customStyle="1" w:styleId="Opis">
    <w:name w:val="Opis"/>
    <w:basedOn w:val="Normalny"/>
    <w:link w:val="OpisZnak1"/>
    <w:rsid w:val="00370CEF"/>
    <w:pPr>
      <w:keepLines/>
      <w:spacing w:before="30" w:after="30" w:line="240" w:lineRule="auto"/>
      <w:ind w:left="567"/>
      <w:jc w:val="both"/>
    </w:pPr>
    <w:rPr>
      <w:rFonts w:ascii="Times New Roman" w:eastAsia="Times New Roman" w:hAnsi="Times New Roman" w:cs="Times New Roman"/>
      <w:noProof/>
      <w:szCs w:val="20"/>
      <w:lang w:eastAsia="pl-PL"/>
    </w:rPr>
  </w:style>
  <w:style w:type="paragraph" w:customStyle="1" w:styleId="Tekstkomunikatu">
    <w:name w:val="Tekst komunikatu"/>
    <w:basedOn w:val="Opis"/>
    <w:next w:val="Opis"/>
    <w:rsid w:val="00370CEF"/>
    <w:pPr>
      <w:spacing w:after="120"/>
      <w:jc w:val="left"/>
    </w:pPr>
  </w:style>
  <w:style w:type="paragraph" w:customStyle="1" w:styleId="centrala">
    <w:name w:val="centrala"/>
    <w:basedOn w:val="Normalny"/>
    <w:rsid w:val="00370CEF"/>
    <w:pPr>
      <w:spacing w:before="60" w:after="120" w:line="240" w:lineRule="auto"/>
    </w:pPr>
    <w:rPr>
      <w:rFonts w:ascii="Arial" w:eastAsia="Times New Roman" w:hAnsi="Arial" w:cs="Times New Roman"/>
      <w:b/>
      <w:noProof/>
      <w:szCs w:val="20"/>
      <w:lang w:eastAsia="pl-PL"/>
    </w:rPr>
  </w:style>
  <w:style w:type="paragraph" w:customStyle="1" w:styleId="enum1">
    <w:name w:val="enum 1"/>
    <w:basedOn w:val="body1"/>
    <w:rsid w:val="00370CEF"/>
    <w:pPr>
      <w:numPr>
        <w:numId w:val="84"/>
      </w:numPr>
      <w:tabs>
        <w:tab w:val="left" w:pos="284"/>
      </w:tabs>
    </w:pPr>
    <w:rPr>
      <w:noProof/>
    </w:rPr>
  </w:style>
  <w:style w:type="paragraph" w:customStyle="1" w:styleId="nagweklewy">
    <w:name w:val="nagłówek lewy"/>
    <w:rsid w:val="00370CEF"/>
    <w:pPr>
      <w:snapToGrid w:val="0"/>
      <w:spacing w:after="0" w:line="260" w:lineRule="exact"/>
    </w:pPr>
    <w:rPr>
      <w:rFonts w:ascii="Futura Hv" w:eastAsia="Times New Roman" w:hAnsi="Futura Hv" w:cs="Times New Roman"/>
      <w:sz w:val="18"/>
      <w:szCs w:val="20"/>
    </w:rPr>
  </w:style>
  <w:style w:type="paragraph" w:customStyle="1" w:styleId="dashbullet">
    <w:name w:val="dash bullet"/>
    <w:rsid w:val="00370CEF"/>
    <w:pPr>
      <w:numPr>
        <w:numId w:val="85"/>
      </w:numPr>
      <w:tabs>
        <w:tab w:val="left" w:pos="187"/>
      </w:tabs>
      <w:spacing w:after="0" w:line="240" w:lineRule="auto"/>
      <w:ind w:left="374" w:hanging="187"/>
    </w:pPr>
    <w:rPr>
      <w:rFonts w:ascii="Futura Bk" w:eastAsia="Times New Roman" w:hAnsi="Futura Bk" w:cs="Times New Roman"/>
      <w:sz w:val="18"/>
      <w:szCs w:val="20"/>
      <w:lang w:val="en-US"/>
    </w:rPr>
  </w:style>
  <w:style w:type="paragraph" w:customStyle="1" w:styleId="nagwektabelki">
    <w:name w:val="nagłówek tabelki"/>
    <w:basedOn w:val="Normalny"/>
    <w:rsid w:val="00370CEF"/>
    <w:pPr>
      <w:spacing w:after="0" w:line="240" w:lineRule="auto"/>
      <w:ind w:left="284" w:hanging="568"/>
    </w:pPr>
    <w:rPr>
      <w:rFonts w:ascii="Futura Bk" w:eastAsia="Times New Roman" w:hAnsi="Futura Bk" w:cs="Times New Roman"/>
      <w:noProof/>
      <w:color w:val="FFFFFF"/>
      <w:sz w:val="20"/>
      <w:szCs w:val="20"/>
    </w:rPr>
  </w:style>
  <w:style w:type="paragraph" w:customStyle="1" w:styleId="bodytextbold">
    <w:name w:val="body text bold"/>
    <w:basedOn w:val="Tekstpodstawowy"/>
    <w:rsid w:val="00370CEF"/>
    <w:pPr>
      <w:jc w:val="left"/>
    </w:pPr>
    <w:rPr>
      <w:rFonts w:ascii="Futura Hv" w:eastAsia="Times New Roman" w:hAnsi="Futura Hv" w:cs="Times New Roman"/>
      <w:noProof/>
      <w:sz w:val="18"/>
      <w:szCs w:val="20"/>
      <w:lang w:val="en-US" w:eastAsia="en-US"/>
    </w:rPr>
  </w:style>
  <w:style w:type="paragraph" w:customStyle="1" w:styleId="Bulletdouble">
    <w:name w:val="Bullet double"/>
    <w:basedOn w:val="Normalny"/>
    <w:autoRedefine/>
    <w:rsid w:val="00370CEF"/>
    <w:pPr>
      <w:numPr>
        <w:numId w:val="86"/>
      </w:numPr>
      <w:tabs>
        <w:tab w:val="left" w:pos="230"/>
      </w:tabs>
      <w:snapToGrid w:val="0"/>
      <w:spacing w:after="0" w:line="240" w:lineRule="auto"/>
    </w:pPr>
    <w:rPr>
      <w:rFonts w:ascii="Futura Bk" w:eastAsia="Times New Roman" w:hAnsi="Futura Bk" w:cs="Times New Roman"/>
      <w:noProof/>
      <w:sz w:val="18"/>
      <w:szCs w:val="20"/>
    </w:rPr>
  </w:style>
  <w:style w:type="paragraph" w:customStyle="1" w:styleId="TitleBold">
    <w:name w:val="Title Bold"/>
    <w:basedOn w:val="Nagwek1"/>
    <w:rsid w:val="00370CEF"/>
    <w:pPr>
      <w:keepLines w:val="0"/>
      <w:spacing w:before="0" w:line="240" w:lineRule="auto"/>
      <w:ind w:left="230"/>
    </w:pPr>
    <w:rPr>
      <w:rFonts w:ascii="ITCCenturyBookT" w:eastAsia="Times New Roman" w:hAnsi="ITCCenturyBookT" w:cs="Times New Roman"/>
      <w:b/>
      <w:noProof/>
      <w:color w:val="auto"/>
      <w:sz w:val="40"/>
      <w:szCs w:val="20"/>
      <w:lang w:val="en-US" w:eastAsia="pl-PL"/>
    </w:rPr>
  </w:style>
  <w:style w:type="paragraph" w:customStyle="1" w:styleId="Address">
    <w:name w:val="Address"/>
    <w:rsid w:val="00370CEF"/>
    <w:pPr>
      <w:snapToGrid w:val="0"/>
      <w:spacing w:after="0" w:line="240" w:lineRule="auto"/>
    </w:pPr>
    <w:rPr>
      <w:rFonts w:ascii="Times New Roman" w:eastAsia="Times New Roman" w:hAnsi="Times New Roman" w:cs="Times New Roman"/>
      <w:color w:val="000000"/>
      <w:sz w:val="16"/>
      <w:szCs w:val="20"/>
      <w:lang w:val="en-US"/>
    </w:rPr>
  </w:style>
  <w:style w:type="paragraph" w:customStyle="1" w:styleId="TableTitle">
    <w:name w:val="Table Title"/>
    <w:basedOn w:val="Tekstpodstawowy"/>
    <w:rsid w:val="00370CEF"/>
    <w:pPr>
      <w:snapToGrid w:val="0"/>
      <w:jc w:val="left"/>
    </w:pPr>
    <w:rPr>
      <w:rFonts w:ascii="ITCCenturyBookT" w:eastAsia="Times New Roman" w:hAnsi="ITCCenturyBookT" w:cs="Times New Roman"/>
      <w:b/>
      <w:noProof/>
      <w:color w:val="000000"/>
      <w:sz w:val="16"/>
      <w:szCs w:val="20"/>
      <w:lang w:val="en-US" w:eastAsia="en-US"/>
    </w:rPr>
  </w:style>
  <w:style w:type="paragraph" w:customStyle="1" w:styleId="przypispodtabelk">
    <w:name w:val="przypis pod tabelką"/>
    <w:basedOn w:val="Normalny"/>
    <w:autoRedefine/>
    <w:rsid w:val="00370CEF"/>
    <w:pPr>
      <w:spacing w:after="0" w:line="240" w:lineRule="auto"/>
    </w:pPr>
    <w:rPr>
      <w:rFonts w:ascii="Arial" w:eastAsia="Times New Roman" w:hAnsi="Arial" w:cs="Arial"/>
      <w:noProof/>
      <w:sz w:val="18"/>
      <w:szCs w:val="20"/>
    </w:rPr>
  </w:style>
  <w:style w:type="paragraph" w:customStyle="1" w:styleId="TableBullet">
    <w:name w:val="Table Bullet"/>
    <w:basedOn w:val="TableText"/>
    <w:rsid w:val="00370CEF"/>
    <w:pPr>
      <w:numPr>
        <w:numId w:val="8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rsid w:val="00370CEF"/>
    <w:pPr>
      <w:spacing w:after="120" w:line="300" w:lineRule="exact"/>
    </w:pPr>
    <w:rPr>
      <w:rFonts w:ascii="Futura Hv" w:eastAsia="Times New Roman" w:hAnsi="Futura Hv" w:cs="Times New Roman"/>
      <w:sz w:val="26"/>
      <w:szCs w:val="20"/>
      <w:lang w:val="en-US"/>
    </w:rPr>
  </w:style>
  <w:style w:type="paragraph" w:customStyle="1" w:styleId="pola">
    <w:name w:val="pola"/>
    <w:basedOn w:val="Nagwek1"/>
    <w:next w:val="Nagwek1"/>
    <w:autoRedefine/>
    <w:rsid w:val="00370CEF"/>
    <w:pPr>
      <w:keepLines w:val="0"/>
      <w:spacing w:before="0" w:line="240" w:lineRule="auto"/>
      <w:jc w:val="center"/>
    </w:pPr>
    <w:rPr>
      <w:rFonts w:ascii="Futura Hv" w:eastAsia="Times New Roman" w:hAnsi="Futura Hv" w:cs="Times New Roman"/>
      <w:noProof/>
      <w:color w:val="FFFFFF"/>
      <w:sz w:val="24"/>
      <w:szCs w:val="20"/>
    </w:rPr>
  </w:style>
  <w:style w:type="paragraph" w:customStyle="1" w:styleId="boxtext">
    <w:name w:val="box text"/>
    <w:rsid w:val="00370CEF"/>
    <w:pPr>
      <w:spacing w:after="0" w:line="360" w:lineRule="exact"/>
      <w:jc w:val="center"/>
    </w:pPr>
    <w:rPr>
      <w:rFonts w:ascii="Futura Hv" w:eastAsia="Times New Roman" w:hAnsi="Futura Hv" w:cs="Times New Roman"/>
      <w:color w:val="FFFFFF"/>
      <w:sz w:val="28"/>
      <w:szCs w:val="20"/>
      <w:lang w:val="en-US"/>
    </w:rPr>
  </w:style>
  <w:style w:type="paragraph" w:customStyle="1" w:styleId="maintitle">
    <w:name w:val="main title"/>
    <w:rsid w:val="00370CEF"/>
    <w:pPr>
      <w:spacing w:after="300" w:line="240" w:lineRule="auto"/>
    </w:pPr>
    <w:rPr>
      <w:rFonts w:ascii="Futura Hv" w:eastAsia="Times New Roman" w:hAnsi="Futura Hv" w:cs="Times New Roman"/>
      <w:sz w:val="30"/>
      <w:szCs w:val="20"/>
      <w:lang w:val="en-US"/>
    </w:rPr>
  </w:style>
  <w:style w:type="paragraph" w:customStyle="1" w:styleId="bulletbold">
    <w:name w:val="bullet bold"/>
    <w:basedOn w:val="bullet0"/>
    <w:rsid w:val="00370CEF"/>
    <w:pPr>
      <w:tabs>
        <w:tab w:val="clear" w:pos="720"/>
        <w:tab w:val="num" w:pos="360"/>
      </w:tabs>
    </w:pPr>
    <w:rPr>
      <w:rFonts w:ascii="Futura Hv" w:hAnsi="Futura Hv"/>
    </w:rPr>
  </w:style>
  <w:style w:type="paragraph" w:customStyle="1" w:styleId="trademark">
    <w:name w:val="trademark"/>
    <w:rsid w:val="00370CEF"/>
    <w:pPr>
      <w:spacing w:after="60" w:line="240" w:lineRule="auto"/>
    </w:pPr>
    <w:rPr>
      <w:rFonts w:ascii="Futura Bk" w:eastAsia="Times New Roman" w:hAnsi="Futura Bk" w:cs="Times New Roman"/>
      <w:sz w:val="15"/>
      <w:szCs w:val="20"/>
      <w:lang w:val="en-US"/>
    </w:rPr>
  </w:style>
  <w:style w:type="paragraph" w:customStyle="1" w:styleId="subhead2">
    <w:name w:val="subhead 2"/>
    <w:rsid w:val="00370CEF"/>
    <w:pPr>
      <w:spacing w:after="0" w:line="260" w:lineRule="exact"/>
    </w:pPr>
    <w:rPr>
      <w:rFonts w:ascii="Futura Hv" w:eastAsia="Times New Roman" w:hAnsi="Futura Hv" w:cs="Times New Roman"/>
      <w:szCs w:val="20"/>
      <w:lang w:val="en-US"/>
    </w:rPr>
  </w:style>
  <w:style w:type="paragraph" w:customStyle="1" w:styleId="footnote">
    <w:name w:val="footnote"/>
    <w:rsid w:val="00370CEF"/>
    <w:pPr>
      <w:spacing w:after="0" w:line="240" w:lineRule="auto"/>
    </w:pPr>
    <w:rPr>
      <w:rFonts w:ascii="Futura Bk" w:eastAsia="Times New Roman" w:hAnsi="Futura Bk" w:cs="Times New Roman"/>
      <w:sz w:val="16"/>
      <w:szCs w:val="20"/>
      <w:lang w:val="en-US"/>
    </w:rPr>
  </w:style>
  <w:style w:type="paragraph" w:customStyle="1" w:styleId="Tablebullet0">
    <w:name w:val="Table bullet"/>
    <w:basedOn w:val="Normalny"/>
    <w:rsid w:val="00370CEF"/>
    <w:pPr>
      <w:widowControl w:val="0"/>
      <w:tabs>
        <w:tab w:val="num" w:pos="360"/>
      </w:tabs>
      <w:snapToGrid w:val="0"/>
      <w:spacing w:after="0" w:line="240" w:lineRule="auto"/>
      <w:ind w:left="144" w:hanging="144"/>
    </w:pPr>
    <w:rPr>
      <w:rFonts w:ascii="Univers Condensed" w:eastAsia="Times New Roman" w:hAnsi="Univers Condensed" w:cs="Times New Roman"/>
      <w:noProof/>
      <w:color w:val="000000"/>
      <w:sz w:val="16"/>
      <w:szCs w:val="20"/>
      <w:lang w:val="en-US"/>
    </w:rPr>
  </w:style>
  <w:style w:type="paragraph" w:customStyle="1" w:styleId="MainHeading">
    <w:name w:val="Main Heading"/>
    <w:basedOn w:val="Normalny"/>
    <w:rsid w:val="00370CEF"/>
    <w:pPr>
      <w:spacing w:after="240" w:line="240" w:lineRule="auto"/>
      <w:ind w:left="230"/>
    </w:pPr>
    <w:rPr>
      <w:rFonts w:ascii="ITCCenturyBookT" w:eastAsia="Times New Roman" w:hAnsi="ITCCenturyBookT" w:cs="Times New Roman"/>
      <w:b/>
      <w:noProof/>
      <w:sz w:val="20"/>
      <w:szCs w:val="20"/>
      <w:lang w:val="en-US"/>
    </w:rPr>
  </w:style>
  <w:style w:type="paragraph" w:customStyle="1" w:styleId="a">
    <w:name w:val="*"/>
    <w:rsid w:val="00370CEF"/>
    <w:pPr>
      <w:tabs>
        <w:tab w:val="left" w:pos="226"/>
        <w:tab w:val="left" w:pos="3515"/>
      </w:tabs>
      <w:snapToGrid w:val="0"/>
      <w:spacing w:after="200" w:line="240" w:lineRule="auto"/>
    </w:pPr>
    <w:rPr>
      <w:rFonts w:ascii="ITCCenturyBookT" w:eastAsia="Times New Roman" w:hAnsi="ITCCenturyBookT" w:cs="Times New Roman"/>
      <w:b/>
      <w:sz w:val="20"/>
      <w:szCs w:val="20"/>
      <w:lang w:val="en-US"/>
    </w:rPr>
  </w:style>
  <w:style w:type="paragraph" w:customStyle="1" w:styleId="body2">
    <w:name w:val="body 2"/>
    <w:basedOn w:val="body1"/>
    <w:rsid w:val="00370CEF"/>
    <w:pPr>
      <w:ind w:left="567"/>
    </w:pPr>
  </w:style>
  <w:style w:type="paragraph" w:customStyle="1" w:styleId="odp1">
    <w:name w:val="odp1"/>
    <w:basedOn w:val="Normalny"/>
    <w:rsid w:val="00370CEF"/>
    <w:pPr>
      <w:tabs>
        <w:tab w:val="num" w:pos="643"/>
        <w:tab w:val="left" w:pos="710"/>
        <w:tab w:val="right" w:pos="8953"/>
      </w:tabs>
      <w:snapToGrid w:val="0"/>
      <w:spacing w:after="0" w:line="240" w:lineRule="atLeast"/>
      <w:ind w:left="720"/>
      <w:jc w:val="both"/>
    </w:pPr>
    <w:rPr>
      <w:rFonts w:ascii="Arial" w:eastAsia="Times New Roman" w:hAnsi="Arial" w:cs="Times New Roman"/>
      <w:b/>
      <w:i/>
      <w:color w:val="000080"/>
      <w:szCs w:val="20"/>
      <w:lang w:eastAsia="pl-PL"/>
    </w:rPr>
  </w:style>
  <w:style w:type="paragraph" w:customStyle="1" w:styleId="Tableau">
    <w:name w:val="Tableau"/>
    <w:basedOn w:val="Normalny"/>
    <w:rsid w:val="00370CEF"/>
    <w:pPr>
      <w:keepNext/>
      <w:keepLines/>
      <w:widowControl w:val="0"/>
      <w:spacing w:before="60" w:after="60" w:line="240" w:lineRule="auto"/>
    </w:pPr>
    <w:rPr>
      <w:rFonts w:ascii="Times New Roman" w:eastAsia="Times New Roman" w:hAnsi="Times New Roman" w:cs="Times New Roman"/>
      <w:szCs w:val="20"/>
      <w:lang w:val="en-GB" w:eastAsia="pl-PL"/>
    </w:rPr>
  </w:style>
  <w:style w:type="paragraph" w:customStyle="1" w:styleId="paragraph">
    <w:name w:val="paragraph"/>
    <w:basedOn w:val="Normalny"/>
    <w:rsid w:val="00370CEF"/>
    <w:pPr>
      <w:widowControl w:val="0"/>
      <w:overflowPunct w:val="0"/>
      <w:autoSpaceDE w:val="0"/>
      <w:autoSpaceDN w:val="0"/>
      <w:adjustRightInd w:val="0"/>
      <w:spacing w:before="240" w:after="0" w:line="240" w:lineRule="auto"/>
      <w:jc w:val="both"/>
    </w:pPr>
    <w:rPr>
      <w:rFonts w:ascii="Arial" w:eastAsia="Times New Roman" w:hAnsi="Arial" w:cs="Times New Roman"/>
      <w:sz w:val="20"/>
      <w:szCs w:val="20"/>
      <w:lang w:val="en-GB" w:eastAsia="pl-PL"/>
    </w:rPr>
  </w:style>
  <w:style w:type="paragraph" w:customStyle="1" w:styleId="Tekstpodstawowy21">
    <w:name w:val="Tekst podstawowy 21"/>
    <w:basedOn w:val="Normalny"/>
    <w:rsid w:val="00370CEF"/>
    <w:pPr>
      <w:suppressAutoHyphens/>
      <w:spacing w:after="0" w:line="240" w:lineRule="auto"/>
      <w:jc w:val="both"/>
    </w:pPr>
    <w:rPr>
      <w:rFonts w:ascii="Times New Roman" w:eastAsia="Times New Roman" w:hAnsi="Times New Roman" w:cs="Times New Roman"/>
      <w:color w:val="000000"/>
      <w:sz w:val="20"/>
      <w:szCs w:val="20"/>
      <w:lang w:eastAsia="ar-SA"/>
    </w:rPr>
  </w:style>
  <w:style w:type="paragraph" w:customStyle="1" w:styleId="Tekstpodstawowy32">
    <w:name w:val="Tekst podstawowy 32"/>
    <w:basedOn w:val="Normalny"/>
    <w:rsid w:val="00370CEF"/>
    <w:pPr>
      <w:suppressAutoHyphens/>
      <w:spacing w:after="120" w:line="240" w:lineRule="auto"/>
    </w:pPr>
    <w:rPr>
      <w:rFonts w:ascii="Times New Roman" w:eastAsia="Times New Roman" w:hAnsi="Times New Roman" w:cs="Times New Roman"/>
      <w:sz w:val="16"/>
      <w:szCs w:val="16"/>
      <w:lang w:eastAsia="ar-SA"/>
    </w:rPr>
  </w:style>
  <w:style w:type="paragraph" w:customStyle="1" w:styleId="Wcicienormalne1">
    <w:name w:val="Wcięcie normalne1"/>
    <w:basedOn w:val="Normalny"/>
    <w:rsid w:val="00370CEF"/>
    <w:pPr>
      <w:suppressAutoHyphens/>
      <w:spacing w:after="0" w:line="240" w:lineRule="auto"/>
      <w:ind w:left="708"/>
    </w:pPr>
    <w:rPr>
      <w:rFonts w:ascii="Times New Roman" w:eastAsia="Times New Roman" w:hAnsi="Times New Roman" w:cs="Times New Roman"/>
      <w:sz w:val="20"/>
      <w:szCs w:val="20"/>
      <w:lang w:eastAsia="ar-SA"/>
    </w:rPr>
  </w:style>
  <w:style w:type="character" w:customStyle="1" w:styleId="tw4winTerm">
    <w:name w:val="tw4winTerm"/>
    <w:rsid w:val="00370CEF"/>
    <w:rPr>
      <w:color w:val="0000FF"/>
    </w:rPr>
  </w:style>
  <w:style w:type="paragraph" w:customStyle="1" w:styleId="body3">
    <w:name w:val="body 3"/>
    <w:basedOn w:val="body2"/>
    <w:rsid w:val="00370CEF"/>
    <w:pPr>
      <w:numPr>
        <w:numId w:val="93"/>
      </w:numPr>
      <w:ind w:left="1134" w:firstLine="0"/>
    </w:pPr>
  </w:style>
  <w:style w:type="paragraph" w:customStyle="1" w:styleId="indenthyphendouble">
    <w:name w:val="indent hyphen double"/>
    <w:basedOn w:val="DefaultText"/>
    <w:autoRedefine/>
    <w:rsid w:val="00370CEF"/>
    <w:pPr>
      <w:numPr>
        <w:numId w:val="88"/>
      </w:numPr>
      <w:jc w:val="left"/>
    </w:pPr>
    <w:rPr>
      <w:rFonts w:ascii="ITCCenturyBookT" w:hAnsi="ITCCenturyBookT"/>
      <w:color w:val="auto"/>
      <w:sz w:val="20"/>
    </w:rPr>
  </w:style>
  <w:style w:type="paragraph" w:customStyle="1" w:styleId="Tytu1">
    <w:name w:val="Tytuł1"/>
    <w:basedOn w:val="Normalny"/>
    <w:rsid w:val="00370CEF"/>
    <w:pPr>
      <w:spacing w:before="120" w:after="120" w:line="240" w:lineRule="auto"/>
      <w:jc w:val="center"/>
    </w:pPr>
    <w:rPr>
      <w:rFonts w:ascii="Arial" w:eastAsia="Times New Roman" w:hAnsi="Arial" w:cs="Times New Roman"/>
      <w:b/>
      <w:bCs/>
      <w:sz w:val="56"/>
      <w:szCs w:val="20"/>
      <w:lang w:eastAsia="pl-PL"/>
    </w:rPr>
  </w:style>
  <w:style w:type="paragraph" w:customStyle="1" w:styleId="Tytu2">
    <w:name w:val="Tytuł2"/>
    <w:basedOn w:val="Normalny"/>
    <w:rsid w:val="00370CEF"/>
    <w:pPr>
      <w:spacing w:before="240" w:after="240" w:line="240" w:lineRule="auto"/>
      <w:jc w:val="center"/>
    </w:pPr>
    <w:rPr>
      <w:rFonts w:ascii="Arial" w:eastAsia="Times New Roman" w:hAnsi="Arial" w:cs="Times New Roman"/>
      <w:b/>
      <w:bCs/>
      <w:sz w:val="36"/>
      <w:szCs w:val="20"/>
      <w:lang w:eastAsia="pl-PL"/>
    </w:rPr>
  </w:style>
  <w:style w:type="paragraph" w:customStyle="1" w:styleId="Tytu3">
    <w:name w:val="Tytuł3"/>
    <w:basedOn w:val="Normalny"/>
    <w:rsid w:val="00370CEF"/>
    <w:pPr>
      <w:spacing w:after="0" w:line="240" w:lineRule="auto"/>
      <w:jc w:val="center"/>
    </w:pPr>
    <w:rPr>
      <w:rFonts w:ascii="Arial" w:eastAsia="Times New Roman" w:hAnsi="Arial" w:cs="Times New Roman"/>
      <w:b/>
      <w:bCs/>
      <w:sz w:val="20"/>
      <w:szCs w:val="20"/>
      <w:lang w:eastAsia="pl-PL"/>
    </w:rPr>
  </w:style>
  <w:style w:type="paragraph" w:customStyle="1" w:styleId="TekstPodstZwykly">
    <w:name w:val="Tekst Podst Zwykly"/>
    <w:basedOn w:val="Normalny"/>
    <w:autoRedefine/>
    <w:rsid w:val="00370CEF"/>
    <w:pPr>
      <w:spacing w:before="200" w:after="200" w:line="360" w:lineRule="auto"/>
      <w:ind w:left="737"/>
      <w:jc w:val="both"/>
    </w:pPr>
    <w:rPr>
      <w:rFonts w:ascii="Verdana" w:eastAsia="Times New Roman" w:hAnsi="Verdana" w:cs="Tahoma"/>
      <w:sz w:val="20"/>
      <w:szCs w:val="24"/>
      <w:lang w:val="en-GB" w:eastAsia="pl-PL"/>
    </w:rPr>
  </w:style>
  <w:style w:type="paragraph" w:customStyle="1" w:styleId="N1Zwykly">
    <w:name w:val="N1 Zwykly"/>
    <w:basedOn w:val="Nagwek1"/>
    <w:next w:val="TekstPodstZwykly"/>
    <w:autoRedefine/>
    <w:rsid w:val="00370CEF"/>
    <w:pPr>
      <w:keepLines w:val="0"/>
      <w:numPr>
        <w:numId w:val="94"/>
      </w:numPr>
      <w:spacing w:after="60" w:line="240" w:lineRule="auto"/>
      <w:jc w:val="both"/>
    </w:pPr>
    <w:rPr>
      <w:rFonts w:ascii="Times New Roman" w:eastAsia="Times New Roman" w:hAnsi="Times New Roman" w:cs="Times New Roman"/>
      <w:color w:val="auto"/>
      <w:kern w:val="32"/>
      <w:sz w:val="20"/>
      <w:szCs w:val="20"/>
      <w:u w:val="single"/>
      <w:lang w:eastAsia="pl-PL"/>
    </w:rPr>
  </w:style>
  <w:style w:type="paragraph" w:customStyle="1" w:styleId="N2Zwykly">
    <w:name w:val="N2 Zwykly"/>
    <w:basedOn w:val="Nagwek2"/>
    <w:next w:val="TekstPodstZwykly"/>
    <w:autoRedefine/>
    <w:rsid w:val="00370CEF"/>
    <w:pPr>
      <w:keepLines w:val="0"/>
      <w:suppressAutoHyphens w:val="0"/>
      <w:spacing w:before="240" w:after="240" w:line="240" w:lineRule="auto"/>
      <w:ind w:left="851" w:firstLine="0"/>
      <w:jc w:val="both"/>
    </w:pPr>
    <w:rPr>
      <w:rFonts w:ascii="Verdana" w:eastAsia="Times New Roman" w:hAnsi="Verdana" w:cs="Tahoma"/>
      <w:iCs/>
      <w:caps/>
      <w:color w:val="auto"/>
      <w:szCs w:val="24"/>
      <w:lang w:val="en-GB"/>
    </w:rPr>
  </w:style>
  <w:style w:type="paragraph" w:customStyle="1" w:styleId="N3Zwykly">
    <w:name w:val="N3 Zwykly"/>
    <w:basedOn w:val="Nagwek3"/>
    <w:next w:val="Normalny"/>
    <w:autoRedefine/>
    <w:rsid w:val="00370CEF"/>
    <w:pPr>
      <w:keepLines w:val="0"/>
      <w:suppressAutoHyphens w:val="0"/>
      <w:spacing w:before="60" w:after="60" w:line="240" w:lineRule="auto"/>
      <w:ind w:left="1134" w:firstLine="0"/>
      <w:jc w:val="both"/>
    </w:pPr>
    <w:rPr>
      <w:rFonts w:ascii="Verdana" w:eastAsia="Times New Roman" w:hAnsi="Verdana" w:cs="Tahoma"/>
      <w:sz w:val="24"/>
      <w:szCs w:val="24"/>
      <w:lang w:val="en-GB" w:eastAsia="pl-PL"/>
    </w:rPr>
  </w:style>
  <w:style w:type="paragraph" w:customStyle="1" w:styleId="WyliczenieZwykly">
    <w:name w:val="Wyliczenie Zwykly"/>
    <w:basedOn w:val="Normalny"/>
    <w:autoRedefine/>
    <w:rsid w:val="00370CEF"/>
    <w:pPr>
      <w:numPr>
        <w:numId w:val="95"/>
      </w:numPr>
      <w:spacing w:before="120" w:after="200" w:line="360" w:lineRule="auto"/>
      <w:jc w:val="both"/>
    </w:pPr>
    <w:rPr>
      <w:rFonts w:ascii="Verdana" w:eastAsia="Times New Roman" w:hAnsi="Verdana" w:cs="Times New Roman"/>
      <w:sz w:val="20"/>
      <w:szCs w:val="24"/>
      <w:lang w:eastAsia="pl-PL"/>
    </w:rPr>
  </w:style>
  <w:style w:type="paragraph" w:customStyle="1" w:styleId="PodstawowyBSB">
    <w:name w:val="Podstawowy BSB"/>
    <w:basedOn w:val="Normalny"/>
    <w:link w:val="PodstawowyBSBZnak"/>
    <w:rsid w:val="00370CEF"/>
    <w:pPr>
      <w:spacing w:before="20" w:after="120" w:line="240" w:lineRule="auto"/>
      <w:jc w:val="both"/>
    </w:pPr>
    <w:rPr>
      <w:rFonts w:ascii="Arial" w:eastAsia="Times New Roman" w:hAnsi="Arial" w:cs="Times New Roman"/>
      <w:sz w:val="20"/>
      <w:szCs w:val="20"/>
      <w:lang w:eastAsia="pl-PL"/>
    </w:rPr>
  </w:style>
  <w:style w:type="character" w:customStyle="1" w:styleId="PodstawowyBSBZnak">
    <w:name w:val="Podstawowy BSB Znak"/>
    <w:link w:val="PodstawowyBSB"/>
    <w:locked/>
    <w:rsid w:val="00370CEF"/>
    <w:rPr>
      <w:rFonts w:ascii="Arial" w:eastAsia="Times New Roman" w:hAnsi="Arial" w:cs="Times New Roman"/>
      <w:sz w:val="20"/>
      <w:szCs w:val="20"/>
      <w:lang w:eastAsia="pl-PL"/>
    </w:rPr>
  </w:style>
  <w:style w:type="paragraph" w:customStyle="1" w:styleId="Umowa">
    <w:name w:val="Umowa"/>
    <w:basedOn w:val="Normalny"/>
    <w:rsid w:val="00370CEF"/>
    <w:pPr>
      <w:numPr>
        <w:ilvl w:val="1"/>
        <w:numId w:val="96"/>
      </w:numPr>
      <w:tabs>
        <w:tab w:val="left" w:pos="907"/>
      </w:tabs>
      <w:spacing w:after="0" w:line="240" w:lineRule="auto"/>
      <w:jc w:val="both"/>
    </w:pPr>
    <w:rPr>
      <w:rFonts w:ascii="Arial" w:eastAsia="Times New Roman" w:hAnsi="Arial" w:cs="Times New Roman"/>
      <w:szCs w:val="20"/>
      <w:lang w:eastAsia="pl-PL"/>
    </w:rPr>
  </w:style>
  <w:style w:type="paragraph" w:customStyle="1" w:styleId="Listawypunktowana1">
    <w:name w:val="Lista wypunktowana 1"/>
    <w:basedOn w:val="Normalny"/>
    <w:uiPriority w:val="99"/>
    <w:rsid w:val="00370CEF"/>
    <w:pPr>
      <w:tabs>
        <w:tab w:val="num" w:pos="360"/>
      </w:tabs>
      <w:spacing w:after="0" w:line="240" w:lineRule="auto"/>
      <w:ind w:left="360" w:hanging="360"/>
      <w:jc w:val="both"/>
    </w:pPr>
    <w:rPr>
      <w:rFonts w:ascii="Calibri" w:eastAsia="Times New Roman" w:hAnsi="Calibri" w:cs="Times New Roman"/>
      <w:szCs w:val="24"/>
      <w:lang w:eastAsia="pl-PL"/>
    </w:rPr>
  </w:style>
  <w:style w:type="paragraph" w:customStyle="1" w:styleId="umowa1">
    <w:name w:val="umowa 1"/>
    <w:basedOn w:val="Normalny"/>
    <w:uiPriority w:val="99"/>
    <w:rsid w:val="00370CEF"/>
    <w:pPr>
      <w:numPr>
        <w:ilvl w:val="1"/>
        <w:numId w:val="98"/>
      </w:numPr>
      <w:spacing w:after="0" w:line="240" w:lineRule="auto"/>
      <w:jc w:val="both"/>
    </w:pPr>
    <w:rPr>
      <w:rFonts w:ascii="Helv" w:eastAsia="Times New Roman" w:hAnsi="Helv" w:cs="Times New Roman"/>
      <w:color w:val="000000"/>
      <w:sz w:val="18"/>
      <w:szCs w:val="24"/>
      <w:lang w:eastAsia="pl-PL"/>
    </w:rPr>
  </w:style>
  <w:style w:type="paragraph" w:customStyle="1" w:styleId="s">
    <w:name w:val="s"/>
    <w:basedOn w:val="Listapunktowana"/>
    <w:uiPriority w:val="99"/>
    <w:rsid w:val="00370CEF"/>
    <w:pPr>
      <w:numPr>
        <w:numId w:val="0"/>
      </w:numPr>
      <w:tabs>
        <w:tab w:val="clear" w:pos="951"/>
      </w:tabs>
      <w:spacing w:before="60" w:after="40" w:line="240" w:lineRule="auto"/>
      <w:ind w:left="850" w:hanging="283"/>
      <w:contextualSpacing w:val="0"/>
    </w:pPr>
    <w:rPr>
      <w:rFonts w:ascii="Calibri" w:eastAsia="Times New Roman" w:hAnsi="Calibri" w:cs="Times New Roman"/>
      <w:sz w:val="22"/>
      <w:szCs w:val="24"/>
      <w:lang w:val="pl-PL" w:eastAsia="pl-PL"/>
    </w:rPr>
  </w:style>
  <w:style w:type="paragraph" w:customStyle="1" w:styleId="opiswtabeli">
    <w:name w:val="opis w tabeli"/>
    <w:basedOn w:val="Normalny"/>
    <w:uiPriority w:val="99"/>
    <w:rsid w:val="00370CEF"/>
    <w:pPr>
      <w:keepNext/>
      <w:spacing w:before="40" w:after="40" w:line="240" w:lineRule="auto"/>
      <w:ind w:left="57"/>
      <w:jc w:val="both"/>
    </w:pPr>
    <w:rPr>
      <w:rFonts w:ascii="Calibri" w:eastAsia="Times New Roman" w:hAnsi="Calibri" w:cs="Times New Roman"/>
      <w:szCs w:val="24"/>
      <w:lang w:eastAsia="pl-PL"/>
    </w:rPr>
  </w:style>
  <w:style w:type="paragraph" w:customStyle="1" w:styleId="Naglwek1">
    <w:name w:val="Naglówek 1"/>
    <w:basedOn w:val="Normalny"/>
    <w:next w:val="Normalny"/>
    <w:uiPriority w:val="99"/>
    <w:rsid w:val="00370CEF"/>
    <w:pPr>
      <w:keepNext/>
      <w:widowControl w:val="0"/>
      <w:spacing w:after="0" w:line="240" w:lineRule="auto"/>
      <w:jc w:val="center"/>
    </w:pPr>
    <w:rPr>
      <w:rFonts w:ascii="Calibri" w:eastAsia="Times New Roman" w:hAnsi="Calibri" w:cs="Times New Roman"/>
      <w:b/>
      <w:szCs w:val="24"/>
      <w:lang w:eastAsia="pl-PL"/>
    </w:rPr>
  </w:style>
  <w:style w:type="paragraph" w:customStyle="1" w:styleId="Naglwek2">
    <w:name w:val="Naglówek 2"/>
    <w:basedOn w:val="Normalny"/>
    <w:next w:val="Normalny"/>
    <w:uiPriority w:val="99"/>
    <w:rsid w:val="00370CEF"/>
    <w:pPr>
      <w:keepNext/>
      <w:widowControl w:val="0"/>
      <w:spacing w:after="0" w:line="240" w:lineRule="auto"/>
      <w:jc w:val="both"/>
    </w:pPr>
    <w:rPr>
      <w:rFonts w:ascii="Calibri" w:eastAsia="Times New Roman" w:hAnsi="Calibri" w:cs="Times New Roman"/>
      <w:b/>
      <w:szCs w:val="24"/>
      <w:lang w:eastAsia="pl-PL"/>
    </w:rPr>
  </w:style>
  <w:style w:type="paragraph" w:customStyle="1" w:styleId="Naglwek3">
    <w:name w:val="Naglówek 3"/>
    <w:basedOn w:val="Normalny"/>
    <w:next w:val="Normalny"/>
    <w:uiPriority w:val="99"/>
    <w:rsid w:val="00370CEF"/>
    <w:pPr>
      <w:keepNext/>
      <w:widowControl w:val="0"/>
      <w:spacing w:after="0" w:line="240" w:lineRule="auto"/>
      <w:jc w:val="both"/>
    </w:pPr>
    <w:rPr>
      <w:rFonts w:ascii="Calibri" w:eastAsia="Times New Roman" w:hAnsi="Calibri" w:cs="Times New Roman"/>
      <w:b/>
      <w:sz w:val="20"/>
      <w:szCs w:val="24"/>
      <w:lang w:eastAsia="pl-PL"/>
    </w:rPr>
  </w:style>
  <w:style w:type="paragraph" w:customStyle="1" w:styleId="Naglwek5">
    <w:name w:val="Naglówek 5"/>
    <w:basedOn w:val="Normalny"/>
    <w:next w:val="Normalny"/>
    <w:uiPriority w:val="99"/>
    <w:rsid w:val="00370CEF"/>
    <w:pPr>
      <w:keepNext/>
      <w:widowControl w:val="0"/>
      <w:spacing w:after="0" w:line="240" w:lineRule="auto"/>
      <w:jc w:val="both"/>
    </w:pPr>
    <w:rPr>
      <w:rFonts w:ascii="Calibri" w:eastAsia="Times New Roman" w:hAnsi="Calibri" w:cs="Times New Roman"/>
      <w:b/>
      <w:szCs w:val="24"/>
      <w:lang w:eastAsia="pl-PL"/>
    </w:rPr>
  </w:style>
  <w:style w:type="paragraph" w:customStyle="1" w:styleId="Naglwekstrony">
    <w:name w:val="Naglówek strony"/>
    <w:basedOn w:val="Normalny"/>
    <w:uiPriority w:val="99"/>
    <w:rsid w:val="00370CEF"/>
    <w:pPr>
      <w:widowControl w:val="0"/>
      <w:tabs>
        <w:tab w:val="center" w:pos="4320"/>
        <w:tab w:val="right" w:pos="8640"/>
      </w:tabs>
      <w:spacing w:after="0" w:line="240" w:lineRule="auto"/>
      <w:jc w:val="both"/>
    </w:pPr>
    <w:rPr>
      <w:rFonts w:ascii="Calibri" w:eastAsia="Times New Roman" w:hAnsi="Calibri" w:cs="Times New Roman"/>
      <w:sz w:val="20"/>
      <w:szCs w:val="24"/>
      <w:lang w:eastAsia="pl-PL"/>
    </w:rPr>
  </w:style>
  <w:style w:type="paragraph" w:styleId="Lista-kontynuacja2">
    <w:name w:val="List Continue 2"/>
    <w:basedOn w:val="Normalny"/>
    <w:uiPriority w:val="99"/>
    <w:rsid w:val="00370CEF"/>
    <w:pPr>
      <w:tabs>
        <w:tab w:val="num" w:pos="360"/>
        <w:tab w:val="num" w:pos="2160"/>
      </w:tabs>
      <w:spacing w:after="120" w:line="240" w:lineRule="auto"/>
      <w:jc w:val="both"/>
    </w:pPr>
    <w:rPr>
      <w:rFonts w:ascii="Calibri" w:eastAsia="Times New Roman" w:hAnsi="Calibri" w:cs="Times New Roman"/>
      <w:noProof/>
      <w:szCs w:val="24"/>
      <w:lang w:eastAsia="pl-PL"/>
    </w:rPr>
  </w:style>
  <w:style w:type="paragraph" w:customStyle="1" w:styleId="Osignicie">
    <w:name w:val="Osiągnięcie"/>
    <w:basedOn w:val="Tekstpodstawowy"/>
    <w:uiPriority w:val="99"/>
    <w:rsid w:val="00370CEF"/>
    <w:pPr>
      <w:numPr>
        <w:numId w:val="100"/>
      </w:numPr>
      <w:tabs>
        <w:tab w:val="clear" w:pos="360"/>
      </w:tabs>
      <w:spacing w:after="60" w:line="220" w:lineRule="atLeast"/>
    </w:pPr>
    <w:rPr>
      <w:rFonts w:ascii="Arial" w:eastAsia="Times New Roman" w:hAnsi="Arial" w:cs="Times New Roman"/>
      <w:spacing w:val="-5"/>
      <w:sz w:val="20"/>
      <w:szCs w:val="20"/>
    </w:rPr>
  </w:style>
  <w:style w:type="paragraph" w:customStyle="1" w:styleId="b1">
    <w:name w:val="b1"/>
    <w:basedOn w:val="Normalny"/>
    <w:uiPriority w:val="99"/>
    <w:rsid w:val="00370CEF"/>
    <w:pPr>
      <w:tabs>
        <w:tab w:val="num" w:pos="1068"/>
      </w:tabs>
      <w:spacing w:after="0" w:line="240" w:lineRule="auto"/>
      <w:ind w:left="1068" w:hanging="283"/>
      <w:jc w:val="both"/>
    </w:pPr>
    <w:rPr>
      <w:rFonts w:ascii="Arial" w:eastAsia="Times New Roman" w:hAnsi="Arial" w:cs="Times New Roman"/>
      <w:b/>
      <w:szCs w:val="20"/>
      <w:lang w:eastAsia="pl-PL"/>
    </w:rPr>
  </w:style>
  <w:style w:type="paragraph" w:customStyle="1" w:styleId="b2">
    <w:name w:val="b2"/>
    <w:basedOn w:val="Normalny"/>
    <w:uiPriority w:val="99"/>
    <w:rsid w:val="00370CEF"/>
    <w:pPr>
      <w:numPr>
        <w:numId w:val="99"/>
      </w:numPr>
      <w:spacing w:after="0" w:line="240" w:lineRule="auto"/>
      <w:jc w:val="both"/>
    </w:pPr>
    <w:rPr>
      <w:rFonts w:ascii="Arial" w:eastAsia="Times New Roman" w:hAnsi="Arial" w:cs="Times New Roman"/>
      <w:szCs w:val="20"/>
      <w:lang w:eastAsia="pl-PL"/>
    </w:rPr>
  </w:style>
  <w:style w:type="paragraph" w:customStyle="1" w:styleId="b3">
    <w:name w:val="b3"/>
    <w:basedOn w:val="Normalny"/>
    <w:uiPriority w:val="99"/>
    <w:rsid w:val="00370CEF"/>
    <w:pPr>
      <w:tabs>
        <w:tab w:val="num" w:pos="1440"/>
      </w:tabs>
      <w:spacing w:after="0" w:line="240" w:lineRule="auto"/>
      <w:ind w:left="432" w:hanging="432"/>
      <w:jc w:val="both"/>
    </w:pPr>
    <w:rPr>
      <w:rFonts w:ascii="Arial" w:eastAsia="Times New Roman" w:hAnsi="Arial" w:cs="Times New Roman"/>
      <w:szCs w:val="20"/>
      <w:lang w:eastAsia="pl-PL"/>
    </w:rPr>
  </w:style>
  <w:style w:type="paragraph" w:customStyle="1" w:styleId="Odpowiedz">
    <w:name w:val="Odpowiedz"/>
    <w:basedOn w:val="Tekstpodstawowy"/>
    <w:uiPriority w:val="99"/>
    <w:rsid w:val="00370CEF"/>
    <w:rPr>
      <w:rFonts w:ascii="Arial" w:eastAsia="Times New Roman" w:hAnsi="Arial" w:cs="Times New Roman"/>
      <w:b/>
      <w:i/>
      <w:color w:val="000080"/>
      <w:sz w:val="22"/>
      <w:szCs w:val="20"/>
    </w:rPr>
  </w:style>
  <w:style w:type="paragraph" w:customStyle="1" w:styleId="ListawypunktowanaAIM1">
    <w:name w:val="Lista wypunktowana AIM 1"/>
    <w:basedOn w:val="Normalny"/>
    <w:uiPriority w:val="99"/>
    <w:rsid w:val="00370CEF"/>
    <w:pPr>
      <w:numPr>
        <w:numId w:val="101"/>
      </w:numPr>
      <w:spacing w:after="0" w:line="240" w:lineRule="auto"/>
      <w:jc w:val="both"/>
    </w:pPr>
    <w:rPr>
      <w:rFonts w:ascii="Arial" w:eastAsia="Times New Roman" w:hAnsi="Arial" w:cs="Times New Roman"/>
      <w:szCs w:val="20"/>
      <w:lang w:eastAsia="pl-PL"/>
    </w:rPr>
  </w:style>
  <w:style w:type="paragraph" w:customStyle="1" w:styleId="Uwaga">
    <w:name w:val="Uwaga:"/>
    <w:basedOn w:val="Normalny"/>
    <w:uiPriority w:val="99"/>
    <w:rsid w:val="00370CEF"/>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line="240" w:lineRule="auto"/>
      <w:ind w:left="566" w:hanging="283"/>
      <w:jc w:val="both"/>
    </w:pPr>
    <w:rPr>
      <w:rFonts w:ascii="Calibri" w:eastAsia="Times New Roman" w:hAnsi="Calibri" w:cs="Times New Roman"/>
      <w:vanish/>
      <w:szCs w:val="20"/>
      <w:lang w:eastAsia="pl-PL"/>
    </w:rPr>
  </w:style>
  <w:style w:type="paragraph" w:customStyle="1" w:styleId="ST">
    <w:name w:val="ST"/>
    <w:basedOn w:val="Normalny"/>
    <w:uiPriority w:val="99"/>
    <w:rsid w:val="00370CEF"/>
    <w:pPr>
      <w:spacing w:after="0" w:line="240" w:lineRule="auto"/>
      <w:jc w:val="both"/>
    </w:pPr>
    <w:rPr>
      <w:rFonts w:ascii="Calibri" w:eastAsia="Times New Roman" w:hAnsi="Calibri" w:cs="Times New Roman"/>
      <w:b/>
      <w:szCs w:val="24"/>
      <w:u w:val="single"/>
      <w:lang w:eastAsia="pl-PL"/>
    </w:rPr>
  </w:style>
  <w:style w:type="paragraph" w:customStyle="1" w:styleId="ak">
    <w:name w:val="ak"/>
    <w:basedOn w:val="Normalny"/>
    <w:uiPriority w:val="99"/>
    <w:rsid w:val="00370CEF"/>
    <w:pPr>
      <w:spacing w:after="0" w:line="240" w:lineRule="auto"/>
      <w:ind w:firstLine="708"/>
      <w:jc w:val="both"/>
    </w:pPr>
    <w:rPr>
      <w:rFonts w:ascii="Arial" w:eastAsia="Times New Roman" w:hAnsi="Arial" w:cs="Times New Roman"/>
      <w:szCs w:val="20"/>
      <w:lang w:eastAsia="pl-PL"/>
    </w:rPr>
  </w:style>
  <w:style w:type="paragraph" w:customStyle="1" w:styleId="StylArial8ptWyjustowany">
    <w:name w:val="Styl Arial 8 pt Wyjustowany"/>
    <w:basedOn w:val="Normalny"/>
    <w:autoRedefine/>
    <w:uiPriority w:val="99"/>
    <w:rsid w:val="00370CEF"/>
    <w:pPr>
      <w:spacing w:after="0" w:line="240" w:lineRule="auto"/>
      <w:ind w:firstLine="737"/>
      <w:jc w:val="both"/>
    </w:pPr>
    <w:rPr>
      <w:rFonts w:ascii="Arial" w:eastAsia="Times New Roman" w:hAnsi="Arial" w:cs="Times New Roman"/>
      <w:sz w:val="16"/>
      <w:szCs w:val="20"/>
      <w:lang w:eastAsia="pl-PL"/>
    </w:rPr>
  </w:style>
  <w:style w:type="paragraph" w:customStyle="1" w:styleId="OpisZnak">
    <w:name w:val="Opis Znak"/>
    <w:basedOn w:val="Normalny"/>
    <w:uiPriority w:val="99"/>
    <w:rsid w:val="00370CEF"/>
    <w:pPr>
      <w:keepLines/>
      <w:spacing w:before="30" w:after="30" w:line="240" w:lineRule="auto"/>
      <w:ind w:left="567"/>
      <w:jc w:val="both"/>
    </w:pPr>
    <w:rPr>
      <w:rFonts w:ascii="Calibri" w:eastAsia="Times New Roman" w:hAnsi="Calibri" w:cs="Times New Roman"/>
      <w:szCs w:val="20"/>
      <w:lang w:eastAsia="pl-PL"/>
    </w:rPr>
  </w:style>
  <w:style w:type="paragraph" w:customStyle="1" w:styleId="Comments">
    <w:name w:val="Comments"/>
    <w:basedOn w:val="Normalny"/>
    <w:next w:val="Normalny"/>
    <w:uiPriority w:val="99"/>
    <w:rsid w:val="00370CEF"/>
    <w:pPr>
      <w:spacing w:before="240" w:after="120" w:line="240" w:lineRule="auto"/>
      <w:jc w:val="both"/>
    </w:pPr>
    <w:rPr>
      <w:rFonts w:ascii="Arial" w:eastAsia="Times New Roman" w:hAnsi="Arial" w:cs="Times New Roman"/>
      <w:b/>
      <w:sz w:val="28"/>
      <w:szCs w:val="20"/>
      <w:lang w:val="en-US" w:eastAsia="pl-PL"/>
    </w:rPr>
  </w:style>
  <w:style w:type="paragraph" w:customStyle="1" w:styleId="Data1">
    <w:name w:val="Data1"/>
    <w:basedOn w:val="Normalny"/>
    <w:uiPriority w:val="99"/>
    <w:rsid w:val="00370CEF"/>
    <w:pPr>
      <w:spacing w:before="360" w:after="0" w:line="240" w:lineRule="auto"/>
      <w:jc w:val="both"/>
    </w:pPr>
    <w:rPr>
      <w:rFonts w:ascii="Arial" w:eastAsia="Times New Roman" w:hAnsi="Arial" w:cs="Times New Roman"/>
      <w:sz w:val="28"/>
      <w:szCs w:val="20"/>
      <w:lang w:val="en-US" w:eastAsia="pl-PL"/>
    </w:rPr>
  </w:style>
  <w:style w:type="paragraph" w:customStyle="1" w:styleId="From">
    <w:name w:val="From"/>
    <w:basedOn w:val="Normalny"/>
    <w:uiPriority w:val="99"/>
    <w:rsid w:val="00370CEF"/>
    <w:pPr>
      <w:spacing w:before="360" w:after="0" w:line="240" w:lineRule="auto"/>
      <w:jc w:val="both"/>
    </w:pPr>
    <w:rPr>
      <w:rFonts w:ascii="Arial" w:eastAsia="Times New Roman" w:hAnsi="Arial" w:cs="Times New Roman"/>
      <w:sz w:val="36"/>
      <w:szCs w:val="20"/>
      <w:lang w:val="en-US" w:eastAsia="pl-PL"/>
    </w:rPr>
  </w:style>
  <w:style w:type="paragraph" w:customStyle="1" w:styleId="FromCompany">
    <w:name w:val="FromCompany"/>
    <w:basedOn w:val="Normalny"/>
    <w:uiPriority w:val="99"/>
    <w:rsid w:val="00370CEF"/>
    <w:pPr>
      <w:spacing w:after="0" w:line="240" w:lineRule="auto"/>
      <w:jc w:val="both"/>
    </w:pPr>
    <w:rPr>
      <w:rFonts w:ascii="Arial" w:eastAsia="Times New Roman" w:hAnsi="Arial" w:cs="Times New Roman"/>
      <w:sz w:val="28"/>
      <w:szCs w:val="20"/>
      <w:lang w:val="en-US" w:eastAsia="pl-PL"/>
    </w:rPr>
  </w:style>
  <w:style w:type="paragraph" w:customStyle="1" w:styleId="FromFax">
    <w:name w:val="FromFax"/>
    <w:basedOn w:val="Normalny"/>
    <w:uiPriority w:val="99"/>
    <w:rsid w:val="00370CEF"/>
    <w:pPr>
      <w:spacing w:after="0" w:line="240" w:lineRule="auto"/>
      <w:jc w:val="both"/>
    </w:pPr>
    <w:rPr>
      <w:rFonts w:ascii="Arial" w:eastAsia="Times New Roman" w:hAnsi="Arial" w:cs="Times New Roman"/>
      <w:sz w:val="28"/>
      <w:szCs w:val="20"/>
      <w:lang w:val="en-US" w:eastAsia="pl-PL"/>
    </w:rPr>
  </w:style>
  <w:style w:type="paragraph" w:customStyle="1" w:styleId="FromPhone">
    <w:name w:val="FromPhone"/>
    <w:basedOn w:val="Normalny"/>
    <w:uiPriority w:val="99"/>
    <w:rsid w:val="00370CEF"/>
    <w:pPr>
      <w:spacing w:after="0" w:line="240" w:lineRule="auto"/>
      <w:jc w:val="both"/>
    </w:pPr>
    <w:rPr>
      <w:rFonts w:ascii="Arial" w:eastAsia="Times New Roman" w:hAnsi="Arial" w:cs="Times New Roman"/>
      <w:sz w:val="28"/>
      <w:szCs w:val="20"/>
      <w:lang w:val="en-US" w:eastAsia="pl-PL"/>
    </w:rPr>
  </w:style>
  <w:style w:type="paragraph" w:customStyle="1" w:styleId="Pages">
    <w:name w:val="Pages"/>
    <w:basedOn w:val="Normalny"/>
    <w:uiPriority w:val="99"/>
    <w:rsid w:val="00370CEF"/>
    <w:pPr>
      <w:spacing w:after="0" w:line="240" w:lineRule="auto"/>
      <w:jc w:val="both"/>
    </w:pPr>
    <w:rPr>
      <w:rFonts w:ascii="Arial" w:eastAsia="Times New Roman" w:hAnsi="Arial" w:cs="Times New Roman"/>
      <w:sz w:val="28"/>
      <w:szCs w:val="20"/>
      <w:lang w:val="en-US" w:eastAsia="pl-PL"/>
    </w:rPr>
  </w:style>
  <w:style w:type="paragraph" w:customStyle="1" w:styleId="To">
    <w:name w:val="To"/>
    <w:basedOn w:val="Normalny"/>
    <w:uiPriority w:val="99"/>
    <w:rsid w:val="00370CEF"/>
    <w:pPr>
      <w:spacing w:after="0" w:line="240" w:lineRule="auto"/>
      <w:jc w:val="both"/>
    </w:pPr>
    <w:rPr>
      <w:rFonts w:ascii="Calibri" w:eastAsia="Times New Roman" w:hAnsi="Calibri" w:cs="Times New Roman"/>
      <w:sz w:val="36"/>
      <w:szCs w:val="20"/>
      <w:lang w:eastAsia="pl-PL"/>
    </w:rPr>
  </w:style>
  <w:style w:type="paragraph" w:customStyle="1" w:styleId="ToCompany">
    <w:name w:val="ToCompany"/>
    <w:basedOn w:val="Normalny"/>
    <w:uiPriority w:val="99"/>
    <w:rsid w:val="00370CEF"/>
    <w:pPr>
      <w:spacing w:after="0" w:line="240" w:lineRule="auto"/>
      <w:jc w:val="both"/>
    </w:pPr>
    <w:rPr>
      <w:rFonts w:ascii="Calibri" w:eastAsia="Times New Roman" w:hAnsi="Calibri" w:cs="Times New Roman"/>
      <w:sz w:val="28"/>
      <w:szCs w:val="20"/>
      <w:lang w:eastAsia="pl-PL"/>
    </w:rPr>
  </w:style>
  <w:style w:type="paragraph" w:customStyle="1" w:styleId="ToFax">
    <w:name w:val="ToFax"/>
    <w:basedOn w:val="Normalny"/>
    <w:uiPriority w:val="99"/>
    <w:rsid w:val="00370CEF"/>
    <w:pPr>
      <w:spacing w:after="0" w:line="240" w:lineRule="auto"/>
      <w:jc w:val="both"/>
    </w:pPr>
    <w:rPr>
      <w:rFonts w:ascii="Calibri" w:eastAsia="Times New Roman" w:hAnsi="Calibri" w:cs="Times New Roman"/>
      <w:sz w:val="28"/>
      <w:szCs w:val="20"/>
      <w:lang w:eastAsia="pl-PL"/>
    </w:rPr>
  </w:style>
  <w:style w:type="paragraph" w:customStyle="1" w:styleId="ToPhone">
    <w:name w:val="ToPhone"/>
    <w:basedOn w:val="ToCompany"/>
    <w:uiPriority w:val="99"/>
    <w:rsid w:val="00370CEF"/>
  </w:style>
  <w:style w:type="paragraph" w:customStyle="1" w:styleId="list1">
    <w:name w:val="list1"/>
    <w:basedOn w:val="Normalny"/>
    <w:uiPriority w:val="99"/>
    <w:rsid w:val="00370CEF"/>
    <w:pPr>
      <w:tabs>
        <w:tab w:val="left" w:pos="340"/>
      </w:tabs>
      <w:spacing w:after="120" w:line="360" w:lineRule="auto"/>
      <w:jc w:val="both"/>
    </w:pPr>
    <w:rPr>
      <w:rFonts w:ascii="Arial" w:eastAsia="Times New Roman" w:hAnsi="Arial" w:cs="Arial"/>
      <w:color w:val="000000"/>
      <w:sz w:val="20"/>
      <w:szCs w:val="20"/>
      <w:lang w:eastAsia="pl-PL"/>
    </w:rPr>
  </w:style>
  <w:style w:type="paragraph" w:styleId="Listapunktowana4">
    <w:name w:val="List Bullet 4"/>
    <w:basedOn w:val="Normalny"/>
    <w:autoRedefine/>
    <w:uiPriority w:val="99"/>
    <w:rsid w:val="00370CEF"/>
    <w:pPr>
      <w:numPr>
        <w:numId w:val="102"/>
      </w:numPr>
      <w:spacing w:after="0" w:line="240" w:lineRule="auto"/>
      <w:jc w:val="both"/>
    </w:pPr>
    <w:rPr>
      <w:rFonts w:ascii="Calibri" w:eastAsia="Times New Roman" w:hAnsi="Calibri" w:cs="Times New Roman"/>
      <w:sz w:val="20"/>
      <w:szCs w:val="20"/>
      <w:lang w:eastAsia="pl-PL"/>
    </w:rPr>
  </w:style>
  <w:style w:type="paragraph" w:styleId="Listapunktowana3">
    <w:name w:val="List Bullet 3"/>
    <w:basedOn w:val="Normalny"/>
    <w:autoRedefine/>
    <w:uiPriority w:val="99"/>
    <w:rsid w:val="00370CEF"/>
    <w:pPr>
      <w:numPr>
        <w:numId w:val="97"/>
      </w:numPr>
      <w:tabs>
        <w:tab w:val="num" w:pos="926"/>
      </w:tabs>
      <w:spacing w:after="0" w:line="240" w:lineRule="auto"/>
      <w:ind w:left="926"/>
      <w:jc w:val="both"/>
    </w:pPr>
    <w:rPr>
      <w:rFonts w:ascii="Calibri" w:eastAsia="Times New Roman" w:hAnsi="Calibri" w:cs="Times New Roman"/>
      <w:szCs w:val="24"/>
      <w:lang w:eastAsia="pl-PL"/>
    </w:rPr>
  </w:style>
  <w:style w:type="paragraph" w:styleId="Listapunktowana5">
    <w:name w:val="List Bullet 5"/>
    <w:basedOn w:val="Normalny"/>
    <w:autoRedefine/>
    <w:uiPriority w:val="99"/>
    <w:rsid w:val="00370CEF"/>
    <w:pPr>
      <w:tabs>
        <w:tab w:val="num" w:pos="1492"/>
      </w:tabs>
      <w:spacing w:after="0" w:line="240" w:lineRule="auto"/>
      <w:ind w:left="1492" w:hanging="360"/>
      <w:jc w:val="both"/>
    </w:pPr>
    <w:rPr>
      <w:rFonts w:ascii="Calibri" w:eastAsia="Times New Roman" w:hAnsi="Calibri" w:cs="Times New Roman"/>
      <w:szCs w:val="24"/>
      <w:lang w:eastAsia="pl-PL"/>
    </w:rPr>
  </w:style>
  <w:style w:type="paragraph" w:customStyle="1" w:styleId="Nagwek777">
    <w:name w:val="Nagłówek 777"/>
    <w:basedOn w:val="Normalny"/>
    <w:uiPriority w:val="99"/>
    <w:rsid w:val="00370CEF"/>
    <w:pPr>
      <w:numPr>
        <w:numId w:val="103"/>
      </w:numPr>
      <w:spacing w:after="0" w:line="240" w:lineRule="auto"/>
      <w:jc w:val="both"/>
    </w:pPr>
    <w:rPr>
      <w:rFonts w:ascii="Calibri" w:eastAsia="Times New Roman" w:hAnsi="Calibri" w:cs="Times New Roman"/>
      <w:szCs w:val="24"/>
      <w:lang w:eastAsia="pl-PL"/>
    </w:rPr>
  </w:style>
  <w:style w:type="paragraph" w:customStyle="1" w:styleId="TekstpodstawowyUmowy">
    <w:name w:val="Tekst podstawowy Umowy"/>
    <w:basedOn w:val="Normalny"/>
    <w:rsid w:val="00370CEF"/>
    <w:pPr>
      <w:spacing w:after="0" w:line="240" w:lineRule="auto"/>
      <w:jc w:val="both"/>
    </w:pPr>
    <w:rPr>
      <w:rFonts w:ascii="Arial" w:eastAsia="Times New Roman" w:hAnsi="Arial" w:cs="Arial"/>
      <w:bCs/>
      <w:sz w:val="16"/>
      <w:szCs w:val="16"/>
      <w:lang w:eastAsia="pl-PL"/>
    </w:rPr>
  </w:style>
  <w:style w:type="paragraph" w:customStyle="1" w:styleId="StylNagwek1">
    <w:name w:val="Styl Nagłówek 1"/>
    <w:aliases w:val="H1 + 11 pt"/>
    <w:basedOn w:val="Nagwek1"/>
    <w:uiPriority w:val="99"/>
    <w:rsid w:val="00370CEF"/>
    <w:pPr>
      <w:keepLines w:val="0"/>
      <w:numPr>
        <w:numId w:val="98"/>
      </w:numPr>
      <w:spacing w:before="0" w:line="240" w:lineRule="auto"/>
      <w:jc w:val="both"/>
    </w:pPr>
    <w:rPr>
      <w:rFonts w:ascii="Calibri" w:eastAsia="Times New Roman" w:hAnsi="Calibri" w:cs="Calibri"/>
      <w:b/>
      <w:bCs/>
      <w:smallCaps/>
      <w:color w:val="auto"/>
      <w:sz w:val="24"/>
      <w:szCs w:val="22"/>
      <w:lang w:eastAsia="pl-PL"/>
    </w:rPr>
  </w:style>
  <w:style w:type="table" w:styleId="Tabela-Wspczesny">
    <w:name w:val="Table Contemporary"/>
    <w:basedOn w:val="Standardowy"/>
    <w:uiPriority w:val="99"/>
    <w:rsid w:val="00370CEF"/>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370CEF"/>
    <w:rPr>
      <w:sz w:val="20"/>
    </w:rPr>
  </w:style>
  <w:style w:type="character" w:customStyle="1" w:styleId="Hiperlacze">
    <w:name w:val="Hiperlacze"/>
    <w:uiPriority w:val="99"/>
    <w:rsid w:val="00370CEF"/>
    <w:rPr>
      <w:color w:val="0000FF"/>
      <w:sz w:val="20"/>
      <w:u w:val="single"/>
    </w:rPr>
  </w:style>
  <w:style w:type="character" w:customStyle="1" w:styleId="Odwolanieprzypisu">
    <w:name w:val="Odwolanie przypisu"/>
    <w:uiPriority w:val="99"/>
    <w:rsid w:val="00370CEF"/>
    <w:rPr>
      <w:sz w:val="20"/>
      <w:vertAlign w:val="superscript"/>
    </w:rPr>
  </w:style>
  <w:style w:type="table" w:styleId="Tabela-SieWeb1">
    <w:name w:val="Table Web 1"/>
    <w:basedOn w:val="Standardowy"/>
    <w:uiPriority w:val="99"/>
    <w:rsid w:val="00370CEF"/>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370CEF"/>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370CEF"/>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33"/>
    <w:qFormat/>
    <w:rsid w:val="00370CEF"/>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qFormat/>
    <w:rsid w:val="00370CEF"/>
    <w:pPr>
      <w:spacing w:after="0" w:line="276" w:lineRule="auto"/>
      <w:jc w:val="center"/>
    </w:pPr>
    <w:rPr>
      <w:rFonts w:ascii="Times New Roman" w:eastAsia="Times New Roman" w:hAnsi="Times New Roman" w:cs="Times New Roman"/>
      <w:b/>
      <w:smallCaps/>
      <w:sz w:val="32"/>
    </w:rPr>
  </w:style>
  <w:style w:type="character" w:customStyle="1" w:styleId="TytuProtokouZnak">
    <w:name w:val="Tytuł Protokołu Znak"/>
    <w:link w:val="TytuProtokou"/>
    <w:locked/>
    <w:rsid w:val="00370CEF"/>
    <w:rPr>
      <w:rFonts w:ascii="Times New Roman" w:eastAsia="Times New Roman" w:hAnsi="Times New Roman" w:cs="Times New Roman"/>
      <w:b/>
      <w:smallCaps/>
      <w:sz w:val="32"/>
    </w:rPr>
  </w:style>
  <w:style w:type="paragraph" w:styleId="Poprawka">
    <w:name w:val="Revision"/>
    <w:hidden/>
    <w:uiPriority w:val="99"/>
    <w:semiHidden/>
    <w:rsid w:val="00370CEF"/>
    <w:pPr>
      <w:spacing w:after="0" w:line="240" w:lineRule="auto"/>
    </w:pPr>
    <w:rPr>
      <w:rFonts w:ascii="Times New Roman" w:eastAsia="Times New Roman" w:hAnsi="Times New Roman" w:cs="Times New Roman"/>
      <w:sz w:val="20"/>
      <w:szCs w:val="24"/>
      <w:lang w:eastAsia="pl-PL"/>
    </w:rPr>
  </w:style>
  <w:style w:type="paragraph" w:customStyle="1" w:styleId="SIWZp1">
    <w:name w:val="SIWZ p1."/>
    <w:basedOn w:val="Normalny"/>
    <w:link w:val="SIWZp1Znak"/>
    <w:qFormat/>
    <w:rsid w:val="00370C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after="0" w:line="240" w:lineRule="auto"/>
      <w:jc w:val="both"/>
      <w:textAlignment w:val="baseline"/>
    </w:pPr>
    <w:rPr>
      <w:rFonts w:ascii="Times New Roman" w:eastAsia="Times New Roman" w:hAnsi="Times New Roman" w:cs="Times New Roman"/>
      <w:sz w:val="24"/>
      <w:szCs w:val="24"/>
      <w:lang w:eastAsia="pl-PL"/>
    </w:rPr>
  </w:style>
  <w:style w:type="character" w:customStyle="1" w:styleId="SIWZp1Znak">
    <w:name w:val="SIWZ p1. Znak"/>
    <w:link w:val="SIWZp1"/>
    <w:rsid w:val="00370CEF"/>
    <w:rPr>
      <w:rFonts w:ascii="Times New Roman" w:eastAsia="Times New Roman" w:hAnsi="Times New Roman" w:cs="Times New Roman"/>
      <w:sz w:val="24"/>
      <w:szCs w:val="24"/>
      <w:lang w:eastAsia="pl-PL"/>
    </w:rPr>
  </w:style>
  <w:style w:type="paragraph" w:customStyle="1" w:styleId="Listawypunktowana">
    <w:name w:val="Lista wypunktowana"/>
    <w:basedOn w:val="Normalny"/>
    <w:qFormat/>
    <w:rsid w:val="00370CEF"/>
    <w:pPr>
      <w:numPr>
        <w:numId w:val="104"/>
      </w:numPr>
      <w:tabs>
        <w:tab w:val="num" w:pos="360"/>
      </w:tabs>
      <w:spacing w:after="200" w:line="276" w:lineRule="auto"/>
      <w:ind w:left="360" w:hanging="360"/>
      <w:contextualSpacing/>
    </w:pPr>
    <w:rPr>
      <w:rFonts w:ascii="Palatino Linotype" w:eastAsia="Palatino Linotype" w:hAnsi="Palatino Linotype" w:cs="Times New Roman"/>
      <w:szCs w:val="19"/>
    </w:rPr>
  </w:style>
  <w:style w:type="character" w:customStyle="1" w:styleId="NagwekZnak2">
    <w:name w:val="Nagłówek Znak2"/>
    <w:aliases w:val="Nagłówek Znak1 Znak,Nagłówek Znak Znak Znak,Nagłówek Znak Znak1,Nagłówek strony1 Znak1,Heading 11 Znak1,Nagłówek 11 Znak1,Nagłówek 111 Znak1,Nagłówek 12 Znak1,Nagłówek strony Znak1,Znak3 Znak1"/>
    <w:uiPriority w:val="99"/>
    <w:rsid w:val="00370CEF"/>
    <w:rPr>
      <w:rFonts w:ascii="Times New Roman" w:eastAsia="Times New Roman" w:hAnsi="Times New Roman" w:cs="Times New Roman"/>
      <w:sz w:val="20"/>
      <w:szCs w:val="20"/>
      <w:lang w:eastAsia="pl-PL"/>
    </w:rPr>
  </w:style>
  <w:style w:type="paragraph" w:customStyle="1" w:styleId="ZnakZnakZnakZnakZnakZnakZnakZnakZnakZnak">
    <w:name w:val="Znak Znak Znak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character" w:customStyle="1" w:styleId="H1TextChar">
    <w:name w:val="H1 Text Char"/>
    <w:link w:val="H1Text"/>
    <w:rsid w:val="00370CEF"/>
    <w:rPr>
      <w:rFonts w:ascii="Arial" w:eastAsia="Times New Roman" w:hAnsi="Arial" w:cs="Arial"/>
      <w:sz w:val="24"/>
      <w:szCs w:val="24"/>
      <w:lang w:eastAsia="pl-PL"/>
    </w:rPr>
  </w:style>
  <w:style w:type="paragraph" w:customStyle="1" w:styleId="H2ListBullet">
    <w:name w:val="H2 List Bullet"/>
    <w:basedOn w:val="Normalny"/>
    <w:rsid w:val="00370CEF"/>
    <w:pPr>
      <w:widowControl w:val="0"/>
      <w:tabs>
        <w:tab w:val="left" w:pos="1224"/>
        <w:tab w:val="left" w:pos="1260"/>
      </w:tabs>
      <w:adjustRightInd w:val="0"/>
      <w:spacing w:after="60" w:line="360" w:lineRule="atLeast"/>
      <w:ind w:left="1202" w:hanging="340"/>
      <w:jc w:val="both"/>
      <w:textAlignment w:val="baseline"/>
    </w:pPr>
    <w:rPr>
      <w:rFonts w:ascii="Arial" w:eastAsia="Times New Roman" w:hAnsi="Arial" w:cs="Arial"/>
      <w:sz w:val="20"/>
      <w:szCs w:val="20"/>
      <w:lang w:eastAsia="pl-PL"/>
    </w:rPr>
  </w:style>
  <w:style w:type="character" w:customStyle="1" w:styleId="TekstprzypisukocowegoZnak1">
    <w:name w:val="Tekst przypisu końcowego Znak1"/>
    <w:uiPriority w:val="99"/>
    <w:rsid w:val="00370CEF"/>
    <w:rPr>
      <w:lang w:eastAsia="pl-PL"/>
    </w:rPr>
  </w:style>
  <w:style w:type="character" w:customStyle="1" w:styleId="TekstkomentarzaZnak1">
    <w:name w:val="Tekst komentarza Znak1"/>
    <w:aliases w:val="Znak1 Znak1"/>
    <w:uiPriority w:val="99"/>
    <w:rsid w:val="00370CEF"/>
  </w:style>
  <w:style w:type="character" w:customStyle="1" w:styleId="TekstdymkaZnak1">
    <w:name w:val="Tekst dymka Znak1"/>
    <w:uiPriority w:val="99"/>
    <w:semiHidden/>
    <w:rsid w:val="00370CEF"/>
    <w:rPr>
      <w:rFonts w:ascii="Tahoma" w:eastAsia="Times New Roman" w:hAnsi="Tahoma" w:cs="Tahoma"/>
      <w:sz w:val="16"/>
      <w:szCs w:val="16"/>
      <w:lang w:eastAsia="pl-PL"/>
    </w:rPr>
  </w:style>
  <w:style w:type="character" w:customStyle="1" w:styleId="ZnakZnak22">
    <w:name w:val="Znak Znak22"/>
    <w:locked/>
    <w:rsid w:val="00370CEF"/>
    <w:rPr>
      <w:rFonts w:ascii="Arial" w:hAnsi="Arial" w:cs="Arial"/>
      <w:b/>
      <w:bCs/>
      <w:kern w:val="32"/>
      <w:sz w:val="32"/>
      <w:szCs w:val="32"/>
      <w:lang w:val="pl-PL" w:eastAsia="pl-PL" w:bidi="ar-SA"/>
    </w:rPr>
  </w:style>
  <w:style w:type="character" w:customStyle="1" w:styleId="ZnakZnak21">
    <w:name w:val="Znak Znak21"/>
    <w:rsid w:val="00370CEF"/>
    <w:rPr>
      <w:b/>
      <w:sz w:val="28"/>
      <w:szCs w:val="24"/>
      <w:lang w:val="pl-PL" w:eastAsia="pl-PL" w:bidi="ar-SA"/>
    </w:rPr>
  </w:style>
  <w:style w:type="character" w:customStyle="1" w:styleId="ZnakZnak20">
    <w:name w:val="Znak Znak20"/>
    <w:rsid w:val="00370CEF"/>
    <w:rPr>
      <w:rFonts w:ascii="Arial" w:hAnsi="Arial" w:cs="Arial"/>
      <w:b/>
      <w:bCs/>
      <w:sz w:val="28"/>
      <w:szCs w:val="28"/>
      <w:lang w:val="pl-PL" w:eastAsia="pl-PL" w:bidi="ar-SA"/>
    </w:rPr>
  </w:style>
  <w:style w:type="character" w:customStyle="1" w:styleId="ZnakZnak17">
    <w:name w:val="Znak Znak17"/>
    <w:rsid w:val="00370CEF"/>
    <w:rPr>
      <w:b/>
      <w:bCs/>
      <w:i/>
      <w:iCs/>
      <w:sz w:val="26"/>
      <w:szCs w:val="26"/>
      <w:lang w:val="pl-PL" w:eastAsia="pl-PL" w:bidi="ar-SA"/>
    </w:rPr>
  </w:style>
  <w:style w:type="character" w:customStyle="1" w:styleId="ZnakZnak16">
    <w:name w:val="Znak Znak16"/>
    <w:rsid w:val="00370CEF"/>
    <w:rPr>
      <w:b/>
      <w:i/>
      <w:sz w:val="28"/>
      <w:lang w:val="pl-PL" w:eastAsia="pl-PL" w:bidi="ar-SA"/>
    </w:rPr>
  </w:style>
  <w:style w:type="paragraph" w:customStyle="1" w:styleId="ZnakZnak1Znak">
    <w:name w:val="Znak Znak1 Znak"/>
    <w:basedOn w:val="Normalny"/>
    <w:autoRedefine/>
    <w:rsid w:val="00370CEF"/>
    <w:pPr>
      <w:widowControl w:val="0"/>
      <w:adjustRightInd w:val="0"/>
      <w:spacing w:after="0" w:line="360" w:lineRule="atLeast"/>
      <w:ind w:left="360" w:hanging="360"/>
      <w:jc w:val="both"/>
      <w:textAlignment w:val="baseline"/>
    </w:pPr>
    <w:rPr>
      <w:rFonts w:ascii="Times New Roman" w:eastAsia="Times New Roman" w:hAnsi="Times New Roman" w:cs="Times New Roman"/>
      <w:sz w:val="24"/>
      <w:szCs w:val="24"/>
      <w:lang w:val="en-US"/>
    </w:rPr>
  </w:style>
  <w:style w:type="paragraph" w:customStyle="1" w:styleId="ZnakZnak1ZnakZnakZnakZnakZnakZnakZnakZnakZnakZnakZnakZnakZnakZnakZnak">
    <w:name w:val="Znak Znak1 Znak Znak Znak Znak Znak Znak Znak Znak Znak Znak Znak Znak Znak Znak Znak"/>
    <w:basedOn w:val="Normalny"/>
    <w:autoRedefine/>
    <w:rsid w:val="00370CEF"/>
    <w:pPr>
      <w:widowControl w:val="0"/>
      <w:adjustRightInd w:val="0"/>
      <w:spacing w:after="0" w:line="360" w:lineRule="atLeast"/>
      <w:ind w:left="360" w:hanging="360"/>
      <w:jc w:val="both"/>
      <w:textAlignment w:val="baseline"/>
    </w:pPr>
    <w:rPr>
      <w:rFonts w:ascii="Times New Roman" w:eastAsia="Times New Roman" w:hAnsi="Times New Roman" w:cs="Times New Roman"/>
      <w:sz w:val="24"/>
      <w:szCs w:val="24"/>
      <w:lang w:val="en-US"/>
    </w:rPr>
  </w:style>
  <w:style w:type="paragraph" w:customStyle="1" w:styleId="ZnakZnakZnakZnakZnak1">
    <w:name w:val="Znak Znak Znak Znak Znak1"/>
    <w:basedOn w:val="Normalny"/>
    <w:autoRedefine/>
    <w:rsid w:val="00370CEF"/>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character" w:customStyle="1" w:styleId="ZnakZnak18">
    <w:name w:val="Znak Znak18"/>
    <w:rsid w:val="00370CEF"/>
    <w:rPr>
      <w:rFonts w:eastAsia="Times New Roman"/>
      <w:b/>
      <w:bCs/>
      <w:kern w:val="32"/>
      <w:sz w:val="32"/>
      <w:szCs w:val="32"/>
      <w:lang w:eastAsia="pl-PL"/>
    </w:rPr>
  </w:style>
  <w:style w:type="paragraph" w:customStyle="1" w:styleId="xl88">
    <w:name w:val="xl88"/>
    <w:basedOn w:val="Normalny"/>
    <w:rsid w:val="00370CEF"/>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89">
    <w:name w:val="xl89"/>
    <w:basedOn w:val="Normalny"/>
    <w:rsid w:val="00370CEF"/>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90">
    <w:name w:val="xl90"/>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eastAsia="Times New Roman" w:hAnsi="Arial" w:cs="Arial"/>
      <w:sz w:val="18"/>
      <w:szCs w:val="18"/>
      <w:lang w:eastAsia="pl-PL"/>
    </w:rPr>
  </w:style>
  <w:style w:type="paragraph" w:customStyle="1" w:styleId="xl91">
    <w:name w:val="xl91"/>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eastAsia="Times New Roman" w:hAnsi="Arial" w:cs="Arial"/>
      <w:b/>
      <w:bCs/>
      <w:sz w:val="18"/>
      <w:szCs w:val="18"/>
      <w:lang w:eastAsia="pl-PL"/>
    </w:rPr>
  </w:style>
  <w:style w:type="paragraph" w:customStyle="1" w:styleId="xl92">
    <w:name w:val="xl92"/>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93">
    <w:name w:val="xl93"/>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94">
    <w:name w:val="xl94"/>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95">
    <w:name w:val="xl95"/>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Times New Roman" w:eastAsia="Times New Roman" w:hAnsi="Times New Roman" w:cs="Times New Roman"/>
      <w:sz w:val="24"/>
      <w:szCs w:val="24"/>
      <w:lang w:eastAsia="pl-PL"/>
    </w:rPr>
  </w:style>
  <w:style w:type="paragraph" w:customStyle="1" w:styleId="xl96">
    <w:name w:val="xl96"/>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97">
    <w:name w:val="xl97"/>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98">
    <w:name w:val="xl98"/>
    <w:basedOn w:val="Normalny"/>
    <w:rsid w:val="00370CEF"/>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99">
    <w:name w:val="xl99"/>
    <w:basedOn w:val="Normalny"/>
    <w:rsid w:val="00370CEF"/>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eastAsia="Times New Roman" w:hAnsi="Arial" w:cs="Arial"/>
      <w:b/>
      <w:bCs/>
      <w:color w:val="FFFFFF"/>
      <w:sz w:val="18"/>
      <w:szCs w:val="18"/>
      <w:lang w:eastAsia="pl-PL"/>
    </w:rPr>
  </w:style>
  <w:style w:type="paragraph" w:customStyle="1" w:styleId="xl100">
    <w:name w:val="xl100"/>
    <w:basedOn w:val="Normalny"/>
    <w:rsid w:val="00370CEF"/>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101">
    <w:name w:val="xl101"/>
    <w:basedOn w:val="Normalny"/>
    <w:rsid w:val="00370CEF"/>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eastAsia="Times New Roman" w:hAnsi="Arial" w:cs="Arial"/>
      <w:b/>
      <w:bCs/>
      <w:sz w:val="18"/>
      <w:szCs w:val="18"/>
      <w:lang w:eastAsia="pl-PL"/>
    </w:rPr>
  </w:style>
  <w:style w:type="paragraph" w:customStyle="1" w:styleId="xl102">
    <w:name w:val="xl102"/>
    <w:basedOn w:val="Normalny"/>
    <w:rsid w:val="00370CEF"/>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rPr>
      <w:rFonts w:ascii="Times New Roman" w:eastAsia="Times New Roman" w:hAnsi="Times New Roman" w:cs="Times New Roman"/>
      <w:sz w:val="24"/>
      <w:szCs w:val="24"/>
      <w:lang w:eastAsia="pl-PL"/>
    </w:rPr>
  </w:style>
  <w:style w:type="paragraph" w:customStyle="1" w:styleId="xl103">
    <w:name w:val="xl103"/>
    <w:basedOn w:val="Normalny"/>
    <w:rsid w:val="00370CEF"/>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4">
    <w:name w:val="xl104"/>
    <w:basedOn w:val="Normalny"/>
    <w:rsid w:val="00370CEF"/>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05">
    <w:name w:val="xl105"/>
    <w:basedOn w:val="Normalny"/>
    <w:rsid w:val="00370CEF"/>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06">
    <w:name w:val="xl106"/>
    <w:basedOn w:val="Normalny"/>
    <w:rsid w:val="00370CEF"/>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7">
    <w:name w:val="xl107"/>
    <w:basedOn w:val="Normalny"/>
    <w:rsid w:val="00370CEF"/>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8">
    <w:name w:val="xl108"/>
    <w:basedOn w:val="Normalny"/>
    <w:rsid w:val="00370CEF"/>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9">
    <w:name w:val="xl109"/>
    <w:basedOn w:val="Normalny"/>
    <w:rsid w:val="00370CEF"/>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110">
    <w:name w:val="xl110"/>
    <w:basedOn w:val="Normalny"/>
    <w:rsid w:val="00370CEF"/>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eastAsia="Times New Roman" w:hAnsi="Arial" w:cs="Arial"/>
      <w:b/>
      <w:bCs/>
      <w:sz w:val="18"/>
      <w:szCs w:val="18"/>
      <w:lang w:eastAsia="pl-PL"/>
    </w:rPr>
  </w:style>
  <w:style w:type="paragraph" w:customStyle="1" w:styleId="xl111">
    <w:name w:val="xl111"/>
    <w:basedOn w:val="Normalny"/>
    <w:rsid w:val="00370CEF"/>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eastAsia="Times New Roman" w:hAnsi="Arial" w:cs="Arial"/>
      <w:b/>
      <w:bCs/>
      <w:sz w:val="18"/>
      <w:szCs w:val="18"/>
      <w:lang w:eastAsia="pl-PL"/>
    </w:rPr>
  </w:style>
  <w:style w:type="paragraph" w:customStyle="1" w:styleId="xl112">
    <w:name w:val="xl112"/>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13">
    <w:name w:val="xl113"/>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14">
    <w:name w:val="xl114"/>
    <w:basedOn w:val="Normalny"/>
    <w:rsid w:val="00370CEF"/>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eastAsia="Times New Roman" w:hAnsi="Arial" w:cs="Arial"/>
      <w:sz w:val="18"/>
      <w:szCs w:val="18"/>
      <w:lang w:eastAsia="pl-PL"/>
    </w:rPr>
  </w:style>
  <w:style w:type="paragraph" w:customStyle="1" w:styleId="xl115">
    <w:name w:val="xl115"/>
    <w:basedOn w:val="Normalny"/>
    <w:rsid w:val="00370CEF"/>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16">
    <w:name w:val="xl116"/>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117">
    <w:name w:val="xl117"/>
    <w:basedOn w:val="Normalny"/>
    <w:rsid w:val="00370CEF"/>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18">
    <w:name w:val="xl118"/>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19">
    <w:name w:val="xl119"/>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0">
    <w:name w:val="xl120"/>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21">
    <w:name w:val="xl121"/>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122">
    <w:name w:val="xl122"/>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3">
    <w:name w:val="xl123"/>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4">
    <w:name w:val="xl124"/>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25">
    <w:name w:val="xl125"/>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6">
    <w:name w:val="xl126"/>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7">
    <w:name w:val="xl127"/>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8">
    <w:name w:val="xl128"/>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9">
    <w:name w:val="xl129"/>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0">
    <w:name w:val="xl130"/>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1">
    <w:name w:val="xl131"/>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2">
    <w:name w:val="xl132"/>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3">
    <w:name w:val="xl133"/>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4">
    <w:name w:val="xl134"/>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5">
    <w:name w:val="xl135"/>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6">
    <w:name w:val="xl136"/>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7">
    <w:name w:val="xl137"/>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8">
    <w:name w:val="xl138"/>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9">
    <w:name w:val="xl139"/>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character" w:customStyle="1" w:styleId="ZnakZnak19">
    <w:name w:val="Znak Znak19"/>
    <w:rsid w:val="00370CEF"/>
    <w:rPr>
      <w:b/>
      <w:bCs/>
      <w:i/>
      <w:iCs/>
      <w:sz w:val="26"/>
      <w:szCs w:val="26"/>
      <w:lang w:val="pl-PL" w:eastAsia="pl-PL" w:bidi="ar-SA"/>
    </w:rPr>
  </w:style>
  <w:style w:type="character" w:customStyle="1" w:styleId="ZnakZnak15">
    <w:name w:val="Znak Znak15"/>
    <w:rsid w:val="00370CEF"/>
    <w:rPr>
      <w:rFonts w:ascii="FuturaT" w:hAnsi="FuturaT"/>
      <w:b/>
      <w:lang w:eastAsia="en-US"/>
    </w:rPr>
  </w:style>
  <w:style w:type="character" w:customStyle="1" w:styleId="ZnakZnak14">
    <w:name w:val="Znak Znak14"/>
    <w:rsid w:val="00370CEF"/>
    <w:rPr>
      <w:rFonts w:ascii="FuturaT" w:hAnsi="FuturaT"/>
      <w:b/>
      <w:sz w:val="24"/>
      <w:lang w:eastAsia="en-US"/>
    </w:rPr>
  </w:style>
  <w:style w:type="paragraph" w:customStyle="1" w:styleId="Nagwek20">
    <w:name w:val="Nagłówek2"/>
    <w:basedOn w:val="Normalny"/>
    <w:rsid w:val="00370CEF"/>
    <w:pPr>
      <w:tabs>
        <w:tab w:val="num" w:pos="792"/>
      </w:tabs>
      <w:spacing w:before="240" w:after="120" w:line="240" w:lineRule="auto"/>
      <w:ind w:left="792" w:hanging="432"/>
      <w:jc w:val="both"/>
    </w:pPr>
    <w:rPr>
      <w:rFonts w:ascii="Arial" w:eastAsia="Times New Roman" w:hAnsi="Arial" w:cs="Arial"/>
      <w:b/>
      <w:bCs/>
      <w:sz w:val="28"/>
      <w:szCs w:val="28"/>
      <w:lang w:eastAsia="pl-PL"/>
    </w:rPr>
  </w:style>
  <w:style w:type="character" w:customStyle="1" w:styleId="OpisZnak1">
    <w:name w:val="Opis Znak1"/>
    <w:link w:val="Opis"/>
    <w:rsid w:val="00370CEF"/>
    <w:rPr>
      <w:rFonts w:ascii="Times New Roman" w:eastAsia="Times New Roman" w:hAnsi="Times New Roman" w:cs="Times New Roman"/>
      <w:noProof/>
      <w:szCs w:val="20"/>
      <w:lang w:eastAsia="pl-PL"/>
    </w:rPr>
  </w:style>
  <w:style w:type="paragraph" w:customStyle="1" w:styleId="Style26">
    <w:name w:val="Style26"/>
    <w:basedOn w:val="Normalny"/>
    <w:rsid w:val="00370CEF"/>
    <w:pPr>
      <w:widowControl w:val="0"/>
      <w:autoSpaceDE w:val="0"/>
      <w:autoSpaceDN w:val="0"/>
      <w:adjustRightInd w:val="0"/>
      <w:spacing w:after="0" w:line="228" w:lineRule="exact"/>
    </w:pPr>
    <w:rPr>
      <w:rFonts w:ascii="Arial Unicode MS" w:eastAsia="Times New Roman" w:hAnsi="Calibri" w:cs="Arial Unicode MS"/>
      <w:sz w:val="24"/>
      <w:szCs w:val="24"/>
      <w:lang w:eastAsia="pl-PL"/>
    </w:rPr>
  </w:style>
  <w:style w:type="paragraph" w:customStyle="1" w:styleId="Style55">
    <w:name w:val="Style55"/>
    <w:basedOn w:val="Normalny"/>
    <w:rsid w:val="00370CEF"/>
    <w:pPr>
      <w:widowControl w:val="0"/>
      <w:autoSpaceDE w:val="0"/>
      <w:autoSpaceDN w:val="0"/>
      <w:adjustRightInd w:val="0"/>
      <w:spacing w:after="0" w:line="240" w:lineRule="auto"/>
      <w:jc w:val="center"/>
    </w:pPr>
    <w:rPr>
      <w:rFonts w:ascii="Arial Unicode MS" w:eastAsia="Times New Roman" w:hAnsi="Calibri" w:cs="Arial Unicode MS"/>
      <w:sz w:val="24"/>
      <w:szCs w:val="24"/>
      <w:lang w:eastAsia="pl-PL"/>
    </w:rPr>
  </w:style>
  <w:style w:type="character" w:customStyle="1" w:styleId="FontStyle143">
    <w:name w:val="Font Style143"/>
    <w:rsid w:val="00370CEF"/>
    <w:rPr>
      <w:rFonts w:ascii="Arial Unicode MS" w:eastAsia="Times New Roman" w:cs="Arial Unicode MS"/>
      <w:b/>
      <w:bCs/>
      <w:sz w:val="16"/>
      <w:szCs w:val="16"/>
    </w:rPr>
  </w:style>
  <w:style w:type="character" w:customStyle="1" w:styleId="FontStyle159">
    <w:name w:val="Font Style159"/>
    <w:rsid w:val="00370CEF"/>
    <w:rPr>
      <w:rFonts w:ascii="Constantia" w:hAnsi="Constantia" w:cs="Constantia"/>
      <w:b/>
      <w:bCs/>
      <w:i/>
      <w:iCs/>
      <w:spacing w:val="10"/>
      <w:w w:val="150"/>
      <w:sz w:val="8"/>
      <w:szCs w:val="8"/>
    </w:rPr>
  </w:style>
  <w:style w:type="character" w:customStyle="1" w:styleId="FontStyle191">
    <w:name w:val="Font Style191"/>
    <w:rsid w:val="00370CEF"/>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
    <w:name w:val="Znak Znak Znak Znak Znak Znak Znak Znak"/>
    <w:basedOn w:val="Normalny"/>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Znak1Znak">
    <w:name w:val="Znak Znak Znak Znak Znak Znak Znak1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
    <w:name w:val="Znak Znak Znak Znak Znak Znak Znak Znak Znak1"/>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SIWZnormalny">
    <w:name w:val="SIWZnormalny"/>
    <w:basedOn w:val="Normalny"/>
    <w:link w:val="SIWZnormalnyZnak"/>
    <w:qFormat/>
    <w:rsid w:val="00370CEF"/>
    <w:pPr>
      <w:widowControl w:val="0"/>
      <w:adjustRightInd w:val="0"/>
      <w:spacing w:before="120" w:after="0" w:line="240" w:lineRule="auto"/>
      <w:jc w:val="both"/>
      <w:textAlignment w:val="baseline"/>
    </w:pPr>
    <w:rPr>
      <w:rFonts w:ascii="Times New Roman" w:eastAsia="Times New Roman" w:hAnsi="Times New Roman" w:cs="Times New Roman"/>
      <w:sz w:val="24"/>
      <w:szCs w:val="24"/>
      <w:lang w:eastAsia="pl-PL"/>
    </w:rPr>
  </w:style>
  <w:style w:type="character" w:customStyle="1" w:styleId="SIWZnormalnyZnak">
    <w:name w:val="SIWZnormalny Znak"/>
    <w:link w:val="SIWZnormalny"/>
    <w:rsid w:val="00370CEF"/>
    <w:rPr>
      <w:rFonts w:ascii="Times New Roman" w:eastAsia="Times New Roman" w:hAnsi="Times New Roman" w:cs="Times New Roman"/>
      <w:sz w:val="24"/>
      <w:szCs w:val="24"/>
      <w:lang w:eastAsia="pl-PL"/>
    </w:rPr>
  </w:style>
  <w:style w:type="paragraph" w:customStyle="1" w:styleId="ramkaipunkt">
    <w:name w:val="ramka i punkt"/>
    <w:basedOn w:val="Normalny"/>
    <w:link w:val="ramkaipunktZnak"/>
    <w:qFormat/>
    <w:rsid w:val="00370CEF"/>
    <w:pPr>
      <w:widowControl w:val="0"/>
      <w:pBdr>
        <w:top w:val="single" w:sz="4" w:space="1" w:color="auto"/>
        <w:left w:val="single" w:sz="4" w:space="4" w:color="auto"/>
        <w:bottom w:val="single" w:sz="4" w:space="1" w:color="auto"/>
        <w:right w:val="single" w:sz="4" w:space="4" w:color="auto"/>
      </w:pBdr>
      <w:tabs>
        <w:tab w:val="num" w:pos="57"/>
      </w:tabs>
      <w:adjustRightInd w:val="0"/>
      <w:spacing w:before="120" w:after="0" w:line="240" w:lineRule="auto"/>
      <w:ind w:left="284" w:hanging="284"/>
      <w:jc w:val="both"/>
      <w:textAlignment w:val="baseline"/>
    </w:pPr>
    <w:rPr>
      <w:rFonts w:ascii="Times New Roman" w:eastAsia="Times New Roman" w:hAnsi="Times New Roman" w:cs="Times New Roman"/>
      <w:iCs/>
      <w:sz w:val="24"/>
      <w:szCs w:val="24"/>
      <w:lang w:eastAsia="pl-PL"/>
    </w:rPr>
  </w:style>
  <w:style w:type="paragraph" w:customStyle="1" w:styleId="Rozdziay">
    <w:name w:val="Rozdziały"/>
    <w:basedOn w:val="Normalny"/>
    <w:link w:val="RozdziayZnak"/>
    <w:qFormat/>
    <w:rsid w:val="00370CEF"/>
    <w:pPr>
      <w:widowControl w:val="0"/>
      <w:shd w:val="clear" w:color="auto" w:fill="E0E0E0"/>
      <w:adjustRightInd w:val="0"/>
      <w:spacing w:before="240" w:after="0" w:line="240" w:lineRule="auto"/>
      <w:ind w:left="1701" w:hanging="1701"/>
      <w:jc w:val="both"/>
      <w:textAlignment w:val="baseline"/>
    </w:pPr>
    <w:rPr>
      <w:rFonts w:ascii="Times New Roman" w:eastAsia="Times New Roman" w:hAnsi="Times New Roman" w:cs="Times New Roman"/>
      <w:b/>
      <w:bCs/>
      <w:sz w:val="24"/>
      <w:szCs w:val="24"/>
      <w:lang w:eastAsia="pl-PL"/>
    </w:rPr>
  </w:style>
  <w:style w:type="character" w:customStyle="1" w:styleId="ramkaipunktZnak">
    <w:name w:val="ramka i punkt Znak"/>
    <w:link w:val="ramkaipunkt"/>
    <w:rsid w:val="00370CEF"/>
    <w:rPr>
      <w:rFonts w:ascii="Times New Roman" w:eastAsia="Times New Roman" w:hAnsi="Times New Roman" w:cs="Times New Roman"/>
      <w:iCs/>
      <w:sz w:val="24"/>
      <w:szCs w:val="24"/>
      <w:lang w:eastAsia="pl-PL"/>
    </w:rPr>
  </w:style>
  <w:style w:type="paragraph" w:customStyle="1" w:styleId="SIWZSpecjalny">
    <w:name w:val="SIWZSpecjalny"/>
    <w:basedOn w:val="Normalny"/>
    <w:link w:val="SIWZSpecjalnyZnak"/>
    <w:qFormat/>
    <w:rsid w:val="00370CEF"/>
    <w:pPr>
      <w:widowControl w:val="0"/>
      <w:numPr>
        <w:numId w:val="106"/>
      </w:numPr>
      <w:adjustRightInd w:val="0"/>
      <w:spacing w:before="120" w:after="0" w:line="240" w:lineRule="auto"/>
      <w:ind w:left="896" w:hanging="357"/>
      <w:jc w:val="both"/>
      <w:textAlignment w:val="baseline"/>
    </w:pPr>
    <w:rPr>
      <w:rFonts w:ascii="Times New Roman" w:eastAsia="Times New Roman" w:hAnsi="Times New Roman" w:cs="Times New Roman"/>
      <w:iCs/>
      <w:sz w:val="24"/>
      <w:szCs w:val="24"/>
      <w:lang w:eastAsia="pl-PL"/>
    </w:rPr>
  </w:style>
  <w:style w:type="character" w:customStyle="1" w:styleId="RozdziayZnak">
    <w:name w:val="Rozdziały Znak"/>
    <w:link w:val="Rozdziay"/>
    <w:rsid w:val="00370CEF"/>
    <w:rPr>
      <w:rFonts w:ascii="Times New Roman" w:eastAsia="Times New Roman" w:hAnsi="Times New Roman" w:cs="Times New Roman"/>
      <w:b/>
      <w:bCs/>
      <w:sz w:val="24"/>
      <w:szCs w:val="24"/>
      <w:shd w:val="clear" w:color="auto" w:fill="E0E0E0"/>
      <w:lang w:eastAsia="pl-PL"/>
    </w:rPr>
  </w:style>
  <w:style w:type="paragraph" w:customStyle="1" w:styleId="SIWZ11">
    <w:name w:val="SIWZ1.1."/>
    <w:basedOn w:val="Normalny"/>
    <w:link w:val="SIWZ11Znak"/>
    <w:qFormat/>
    <w:rsid w:val="00370CEF"/>
    <w:pPr>
      <w:widowControl w:val="0"/>
      <w:numPr>
        <w:ilvl w:val="1"/>
        <w:numId w:val="105"/>
      </w:numPr>
      <w:tabs>
        <w:tab w:val="left" w:pos="1080"/>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bCs/>
      <w:sz w:val="24"/>
      <w:szCs w:val="24"/>
      <w:lang w:eastAsia="pl-PL"/>
    </w:rPr>
  </w:style>
  <w:style w:type="character" w:customStyle="1" w:styleId="SIWZSpecjalnyZnak">
    <w:name w:val="SIWZSpecjalny Znak"/>
    <w:link w:val="SIWZSpecjalny"/>
    <w:rsid w:val="00370CEF"/>
    <w:rPr>
      <w:rFonts w:ascii="Times New Roman" w:eastAsia="Times New Roman" w:hAnsi="Times New Roman" w:cs="Times New Roman"/>
      <w:iCs/>
      <w:sz w:val="24"/>
      <w:szCs w:val="24"/>
      <w:lang w:eastAsia="pl-PL"/>
    </w:rPr>
  </w:style>
  <w:style w:type="character" w:customStyle="1" w:styleId="SIWZ11Znak">
    <w:name w:val="SIWZ1.1. Znak"/>
    <w:link w:val="SIWZ11"/>
    <w:rsid w:val="00370CEF"/>
    <w:rPr>
      <w:rFonts w:ascii="Times New Roman" w:eastAsia="Times New Roman" w:hAnsi="Times New Roman" w:cs="Times New Roman"/>
      <w:bCs/>
      <w:sz w:val="24"/>
      <w:szCs w:val="24"/>
      <w:lang w:eastAsia="pl-PL"/>
    </w:rPr>
  </w:style>
  <w:style w:type="character" w:customStyle="1" w:styleId="TeksttreciArialUnicodeMS9pt">
    <w:name w:val="Tekst treści + Arial Unicode MS;9 pt"/>
    <w:rsid w:val="00370CEF"/>
    <w:rPr>
      <w:rFonts w:ascii="Arial Unicode MS" w:eastAsia="Arial Unicode MS" w:hAnsi="Arial Unicode MS" w:cs="Arial Unicode MS"/>
      <w:color w:val="000000"/>
      <w:spacing w:val="0"/>
      <w:w w:val="100"/>
      <w:position w:val="0"/>
      <w:sz w:val="18"/>
      <w:szCs w:val="18"/>
      <w:shd w:val="clear" w:color="auto" w:fill="FFFFFF"/>
      <w:lang w:val="pl-PL"/>
    </w:rPr>
  </w:style>
  <w:style w:type="paragraph" w:customStyle="1" w:styleId="Miejsceidataakcydensu">
    <w:name w:val="Miejsce i data akcydensu"/>
    <w:basedOn w:val="Normalny"/>
    <w:next w:val="Normalny"/>
    <w:qFormat/>
    <w:rsid w:val="00370CEF"/>
    <w:pPr>
      <w:spacing w:after="0" w:line="240" w:lineRule="auto"/>
      <w:jc w:val="right"/>
    </w:pPr>
    <w:rPr>
      <w:rFonts w:ascii="Times New Roman" w:eastAsia="Times New Roman" w:hAnsi="Times New Roman" w:cs="Times New Roman"/>
      <w:sz w:val="24"/>
      <w:szCs w:val="24"/>
      <w:lang w:eastAsia="pl-PL"/>
    </w:rPr>
  </w:style>
  <w:style w:type="character" w:customStyle="1" w:styleId="st0">
    <w:name w:val="st"/>
    <w:rsid w:val="00370CEF"/>
  </w:style>
  <w:style w:type="paragraph" w:customStyle="1" w:styleId="CNParagraph">
    <w:name w:val="CN Paragraph"/>
    <w:rsid w:val="00370CEF"/>
    <w:pPr>
      <w:numPr>
        <w:ilvl w:val="1"/>
        <w:numId w:val="107"/>
      </w:numPr>
      <w:spacing w:before="80" w:after="80" w:line="240" w:lineRule="auto"/>
    </w:pPr>
    <w:rPr>
      <w:rFonts w:ascii="Arial" w:eastAsia="Times New Roman" w:hAnsi="Arial" w:cs="Arial"/>
      <w:sz w:val="20"/>
      <w:szCs w:val="20"/>
      <w:lang w:val="en-US" w:eastAsia="pl-PL"/>
    </w:rPr>
  </w:style>
  <w:style w:type="paragraph" w:customStyle="1" w:styleId="CNActivityTitle">
    <w:name w:val="CN Activity Title"/>
    <w:basedOn w:val="CNParagraph"/>
    <w:next w:val="CNParagraph"/>
    <w:rsid w:val="00370CEF"/>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370CEF"/>
    <w:pPr>
      <w:keepNext/>
      <w:keepLines/>
      <w:numPr>
        <w:ilvl w:val="2"/>
      </w:numPr>
      <w:tabs>
        <w:tab w:val="num" w:pos="2574"/>
      </w:tabs>
      <w:ind w:left="2574" w:hanging="360"/>
    </w:pPr>
  </w:style>
  <w:style w:type="paragraph" w:customStyle="1" w:styleId="CNAppendixDelivery">
    <w:name w:val="CN Appendix Delivery"/>
    <w:basedOn w:val="CNParagraph"/>
    <w:next w:val="CNParagraph"/>
    <w:rsid w:val="00370CEF"/>
    <w:pPr>
      <w:keepNext/>
      <w:keepLines/>
      <w:numPr>
        <w:ilvl w:val="3"/>
      </w:numPr>
      <w:tabs>
        <w:tab w:val="num" w:pos="1854"/>
      </w:tabs>
      <w:ind w:left="1854" w:hanging="360"/>
    </w:pPr>
  </w:style>
  <w:style w:type="paragraph" w:customStyle="1" w:styleId="CNLevel5Bullet">
    <w:name w:val="CN Level 5 Bullet"/>
    <w:basedOn w:val="CNParagraph"/>
    <w:rsid w:val="00370CEF"/>
    <w:pPr>
      <w:numPr>
        <w:ilvl w:val="4"/>
      </w:numPr>
      <w:tabs>
        <w:tab w:val="num" w:pos="3600"/>
      </w:tabs>
    </w:pPr>
  </w:style>
  <w:style w:type="paragraph" w:customStyle="1" w:styleId="CNLevel6Bullet">
    <w:name w:val="CN Level 6 Bullet"/>
    <w:basedOn w:val="CNParagraph"/>
    <w:rsid w:val="00370CEF"/>
    <w:pPr>
      <w:numPr>
        <w:ilvl w:val="5"/>
      </w:numPr>
      <w:tabs>
        <w:tab w:val="num" w:pos="4320"/>
      </w:tabs>
    </w:pPr>
  </w:style>
  <w:style w:type="paragraph" w:customStyle="1" w:styleId="CNActivityTaskLevel1List">
    <w:name w:val="CN Activity/Task Level 1 List"/>
    <w:basedOn w:val="CNParagraph"/>
    <w:rsid w:val="00370CEF"/>
    <w:pPr>
      <w:numPr>
        <w:ilvl w:val="8"/>
      </w:numPr>
      <w:tabs>
        <w:tab w:val="num" w:pos="2736"/>
      </w:tabs>
      <w:ind w:left="2736"/>
    </w:pPr>
  </w:style>
  <w:style w:type="paragraph" w:customStyle="1" w:styleId="CNActivityTaskLevel3List">
    <w:name w:val="CN Activity/Task Level 3 List"/>
    <w:basedOn w:val="CNParagraph"/>
    <w:rsid w:val="00370CEF"/>
    <w:pPr>
      <w:numPr>
        <w:ilvl w:val="7"/>
      </w:numPr>
      <w:tabs>
        <w:tab w:val="num" w:pos="2232"/>
        <w:tab w:val="num" w:pos="3744"/>
      </w:tabs>
      <w:ind w:left="2232" w:hanging="504"/>
    </w:pPr>
  </w:style>
  <w:style w:type="character" w:customStyle="1" w:styleId="lead">
    <w:name w:val="lead"/>
    <w:rsid w:val="00370CEF"/>
  </w:style>
  <w:style w:type="paragraph" w:customStyle="1" w:styleId="Stopka2">
    <w:name w:val="Stopka2"/>
    <w:rsid w:val="00370CEF"/>
    <w:pPr>
      <w:widowControl w:val="0"/>
      <w:adjustRightInd w:val="0"/>
      <w:spacing w:after="0" w:line="360" w:lineRule="atLeast"/>
      <w:jc w:val="both"/>
      <w:textAlignment w:val="baseline"/>
    </w:pPr>
    <w:rPr>
      <w:rFonts w:ascii="Times New Roman" w:eastAsia="Times New Roman" w:hAnsi="Times New Roman" w:cs="Times New Roman"/>
      <w:color w:val="000000"/>
      <w:sz w:val="24"/>
      <w:szCs w:val="24"/>
      <w:lang w:eastAsia="pl-PL"/>
    </w:rPr>
  </w:style>
  <w:style w:type="paragraph" w:customStyle="1" w:styleId="Stopka3">
    <w:name w:val="Stopka3"/>
    <w:rsid w:val="00370CEF"/>
    <w:pPr>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31">
    <w:name w:val="Tekst podstawowy 31"/>
    <w:basedOn w:val="Normalny"/>
    <w:rsid w:val="00370CEF"/>
    <w:pPr>
      <w:widowControl w:val="0"/>
      <w:adjustRightInd w:val="0"/>
      <w:spacing w:after="0" w:line="360" w:lineRule="atLeast"/>
      <w:jc w:val="both"/>
      <w:textAlignment w:val="baseline"/>
    </w:pPr>
    <w:rPr>
      <w:rFonts w:ascii="Times New Roman" w:eastAsia="Times New Roman" w:hAnsi="Times New Roman" w:cs="Times New Roman"/>
      <w:b/>
      <w:sz w:val="24"/>
      <w:szCs w:val="20"/>
      <w:lang w:eastAsia="pl-PL"/>
    </w:rPr>
  </w:style>
  <w:style w:type="paragraph" w:customStyle="1" w:styleId="CommentSubject3">
    <w:name w:val="Comment Subject3"/>
    <w:basedOn w:val="Tekstkomentarza"/>
    <w:next w:val="Tekstkomentarza"/>
    <w:rsid w:val="00370CEF"/>
    <w:pPr>
      <w:widowControl w:val="0"/>
      <w:overflowPunct w:val="0"/>
      <w:autoSpaceDE w:val="0"/>
      <w:autoSpaceDN w:val="0"/>
      <w:adjustRightInd w:val="0"/>
      <w:spacing w:after="0" w:line="360" w:lineRule="atLeast"/>
      <w:ind w:left="0" w:firstLine="0"/>
      <w:jc w:val="left"/>
      <w:textAlignment w:val="baseline"/>
    </w:pPr>
    <w:rPr>
      <w:rFonts w:ascii="Times New Roman" w:eastAsia="Times New Roman" w:hAnsi="Times New Roman" w:cs="Times New Roman"/>
      <w:b/>
      <w:color w:val="auto"/>
    </w:rPr>
  </w:style>
  <w:style w:type="character" w:customStyle="1" w:styleId="StylArial11pt">
    <w:name w:val="Styl Arial 11 pt"/>
    <w:rsid w:val="00370CEF"/>
    <w:rPr>
      <w:rFonts w:ascii="Arial" w:hAnsi="Arial" w:cs="Arial"/>
      <w:sz w:val="22"/>
      <w:szCs w:val="22"/>
      <w:lang w:val="en-US" w:eastAsia="en-US" w:bidi="ar-SA"/>
    </w:rPr>
  </w:style>
  <w:style w:type="paragraph" w:customStyle="1" w:styleId="ZnakZnak4ZnakZnakZnakZnakZnakZnak">
    <w:name w:val="Znak Znak4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1">
    <w:name w:val="Znak Znak Znak1"/>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4ZnakZnakZnakZnak">
    <w:name w:val="Znak Znak4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Znak1ZnakZnakZnakZnakZnakZnakZnak">
    <w:name w:val="Znak Znak Znak Znak Znak Znak Znak1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Wylicz1">
    <w:name w:val="Wylicz1"/>
    <w:basedOn w:val="Normalny"/>
    <w:rsid w:val="00370CEF"/>
    <w:pPr>
      <w:spacing w:before="120" w:after="0" w:line="240" w:lineRule="auto"/>
    </w:pPr>
    <w:rPr>
      <w:rFonts w:ascii="Arial" w:eastAsia="Times New Roman" w:hAnsi="Arial" w:cs="Times New Roman"/>
      <w:b/>
      <w:color w:val="0000FF"/>
      <w:szCs w:val="20"/>
      <w:lang w:eastAsia="pl-PL"/>
    </w:rPr>
  </w:style>
  <w:style w:type="paragraph" w:customStyle="1" w:styleId="TekstUmowy">
    <w:name w:val="Tekst Umowy"/>
    <w:basedOn w:val="Tekstpodstawowy2"/>
    <w:rsid w:val="00370CEF"/>
    <w:pPr>
      <w:spacing w:after="0" w:line="240" w:lineRule="auto"/>
    </w:pPr>
    <w:rPr>
      <w:rFonts w:ascii="Arial" w:eastAsia="Times New Roman" w:hAnsi="Arial" w:cs="Arial"/>
      <w:bCs/>
      <w:sz w:val="16"/>
      <w:szCs w:val="16"/>
      <w:lang w:eastAsia="pl-PL"/>
    </w:rPr>
  </w:style>
  <w:style w:type="paragraph" w:customStyle="1" w:styleId="Styl">
    <w:name w:val="Styl"/>
    <w:basedOn w:val="Normalny"/>
    <w:next w:val="Nagwek"/>
    <w:rsid w:val="00370CEF"/>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paragraph" w:customStyle="1" w:styleId="Tytu-UmowaNr">
    <w:name w:val="Tytuł - Umowa Nr"/>
    <w:basedOn w:val="Normalny"/>
    <w:next w:val="Normalny"/>
    <w:rsid w:val="00370CEF"/>
    <w:pPr>
      <w:overflowPunct w:val="0"/>
      <w:autoSpaceDE w:val="0"/>
      <w:autoSpaceDN w:val="0"/>
      <w:adjustRightInd w:val="0"/>
      <w:spacing w:after="360" w:line="240" w:lineRule="auto"/>
      <w:jc w:val="center"/>
      <w:textAlignment w:val="baseline"/>
    </w:pPr>
    <w:rPr>
      <w:rFonts w:ascii="Arial" w:eastAsia="Times New Roman" w:hAnsi="Arial" w:cs="Arial"/>
      <w:b/>
      <w:bCs/>
      <w:caps/>
      <w:sz w:val="36"/>
      <w:szCs w:val="36"/>
      <w:lang w:eastAsia="pl-PL"/>
    </w:rPr>
  </w:style>
  <w:style w:type="paragraph" w:customStyle="1" w:styleId="3Punkt">
    <w:name w:val="3 Punkt"/>
    <w:basedOn w:val="Normalny"/>
    <w:rsid w:val="00370CEF"/>
    <w:pPr>
      <w:overflowPunct w:val="0"/>
      <w:autoSpaceDE w:val="0"/>
      <w:autoSpaceDN w:val="0"/>
      <w:adjustRightInd w:val="0"/>
      <w:spacing w:after="120" w:line="320" w:lineRule="exact"/>
      <w:textAlignment w:val="baseline"/>
    </w:pPr>
    <w:rPr>
      <w:rFonts w:ascii="Arial" w:eastAsia="Times New Roman" w:hAnsi="Arial" w:cs="Arial"/>
      <w:sz w:val="24"/>
      <w:szCs w:val="24"/>
      <w:lang w:eastAsia="pl-PL"/>
    </w:rPr>
  </w:style>
  <w:style w:type="paragraph" w:customStyle="1" w:styleId="Tytu0">
    <w:name w:val="Tytu³"/>
    <w:basedOn w:val="Normalny"/>
    <w:rsid w:val="00370CEF"/>
    <w:pPr>
      <w:widowControl w:val="0"/>
      <w:spacing w:after="0" w:line="240" w:lineRule="auto"/>
      <w:jc w:val="center"/>
    </w:pPr>
    <w:rPr>
      <w:rFonts w:ascii="Times New Roman" w:eastAsia="Times New Roman" w:hAnsi="Times New Roman" w:cs="Times New Roman"/>
      <w:b/>
      <w:bCs/>
      <w:sz w:val="24"/>
      <w:szCs w:val="24"/>
      <w:lang w:eastAsia="pl-PL"/>
    </w:rPr>
  </w:style>
  <w:style w:type="paragraph" w:customStyle="1" w:styleId="ZnakZnakZnak2">
    <w:name w:val="Znak Znak Znak2"/>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4ZnakZnakZnak">
    <w:name w:val="Znak Znak4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1ZnakZnakZnakZnakZnak">
    <w:name w:val="Znak Znak Znak1 Znak Znak Znak Znak Znak"/>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Tekstpodstawowy1">
    <w:name w:val="Tekst podstawowy1"/>
    <w:rsid w:val="00370CEF"/>
    <w:pPr>
      <w:spacing w:after="0" w:line="240" w:lineRule="auto"/>
    </w:pPr>
    <w:rPr>
      <w:rFonts w:ascii="Tms Rmn" w:eastAsia="Times New Roman" w:hAnsi="Tms Rmn" w:cs="Times New Roman"/>
      <w:color w:val="000000"/>
      <w:sz w:val="24"/>
      <w:szCs w:val="20"/>
      <w:lang w:val="en-US" w:eastAsia="pl-PL"/>
    </w:rPr>
  </w:style>
  <w:style w:type="paragraph" w:customStyle="1" w:styleId="Znak2ZnakZnak">
    <w:name w:val="Znak2 Znak Znak"/>
    <w:basedOn w:val="Normalny"/>
    <w:rsid w:val="00370CEF"/>
    <w:pPr>
      <w:tabs>
        <w:tab w:val="left" w:pos="709"/>
      </w:tabs>
      <w:spacing w:before="120" w:after="0" w:line="240" w:lineRule="auto"/>
      <w:ind w:left="4" w:hanging="4"/>
    </w:pPr>
    <w:rPr>
      <w:rFonts w:ascii="Tahoma" w:eastAsia="Times New Roman" w:hAnsi="Tahoma" w:cs="Times New Roman"/>
      <w:sz w:val="24"/>
      <w:szCs w:val="24"/>
      <w:lang w:eastAsia="pl-PL"/>
    </w:rPr>
  </w:style>
  <w:style w:type="paragraph" w:customStyle="1" w:styleId="ZnakZnakZnak2ZnakZnakZnakZnakZnakZnakZnak">
    <w:name w:val="Znak Znak Znak2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1">
    <w:name w:val="Znak Znak Znak Znak Znak Znak1"/>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2ZnakZnakZnakZnak">
    <w:name w:val="Znak Znak Znak2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Heading2Char">
    <w:name w:val="Heading 2 Char"/>
    <w:locked/>
    <w:rsid w:val="00370CEF"/>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F2) Znak Char,ändrad Znak Char,Tekst podstawowy Znak Char Char"/>
    <w:locked/>
    <w:rsid w:val="00370CEF"/>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370CEF"/>
    <w:rPr>
      <w:rFonts w:ascii="Arial" w:hAnsi="Arial" w:cs="Arial"/>
      <w:b/>
      <w:bCs/>
      <w:kern w:val="32"/>
      <w:sz w:val="32"/>
      <w:szCs w:val="32"/>
      <w:lang w:val="pl-PL" w:eastAsia="pl-PL" w:bidi="ar-SA"/>
    </w:rPr>
  </w:style>
  <w:style w:type="paragraph" w:customStyle="1" w:styleId="BodyText1">
    <w:name w:val="Body Text1"/>
    <w:rsid w:val="00370CEF"/>
    <w:pPr>
      <w:spacing w:after="0" w:line="240" w:lineRule="auto"/>
    </w:pPr>
    <w:rPr>
      <w:rFonts w:ascii="Tms Rmn" w:eastAsia="Times New Roman" w:hAnsi="Tms Rmn" w:cs="Times New Roman"/>
      <w:color w:val="000000"/>
      <w:sz w:val="24"/>
      <w:szCs w:val="20"/>
      <w:lang w:val="en-US" w:eastAsia="pl-PL"/>
    </w:rPr>
  </w:style>
  <w:style w:type="paragraph" w:customStyle="1" w:styleId="ZnakZnakZnakZnakZnak3">
    <w:name w:val="Znak Znak Znak Znak Znak3"/>
    <w:basedOn w:val="Normalny"/>
    <w:rsid w:val="00370CEF"/>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customStyle="1" w:styleId="ZnakZnakZnakZnakZnak2">
    <w:name w:val="Znak Znak Znak Znak Znak2"/>
    <w:basedOn w:val="Normalny"/>
    <w:rsid w:val="00370CEF"/>
    <w:pPr>
      <w:spacing w:after="0" w:line="240" w:lineRule="auto"/>
    </w:pPr>
    <w:rPr>
      <w:rFonts w:ascii="Times New Roman" w:eastAsia="Times New Roman" w:hAnsi="Times New Roman" w:cs="Times New Roman"/>
      <w:sz w:val="24"/>
      <w:szCs w:val="24"/>
      <w:lang w:val="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370CEF"/>
    <w:pPr>
      <w:tabs>
        <w:tab w:val="left" w:pos="709"/>
      </w:tabs>
      <w:spacing w:before="120" w:after="0" w:line="240" w:lineRule="auto"/>
      <w:ind w:left="4" w:hanging="4"/>
    </w:pPr>
    <w:rPr>
      <w:rFonts w:ascii="Arial" w:eastAsia="Times New Roman" w:hAnsi="Arial" w:cs="Arial"/>
      <w:sz w:val="18"/>
      <w:szCs w:val="18"/>
      <w:lang w:val="en-US"/>
    </w:rPr>
  </w:style>
  <w:style w:type="character" w:customStyle="1" w:styleId="Nagwek1Znak1">
    <w:name w:val="Nagłówek 1 Znak1"/>
    <w:aliases w:val="Nagłówek 1 Znak Znak,Nagłówek 1 Znak1 Znak Znak,Nagłówek 1 Znak Znak Znak Znak,Nagłówek 1 Znak Znak1 Znak,Topic Heading 1 Znak1,- I Znak1,II Znak1,III Znak1,H1 Znak1,Part Znak1,Chapter Heading Znak1,Level 1 Znak1,Nag1 Znak1,l1 Znak1"/>
    <w:locked/>
    <w:rsid w:val="00370CEF"/>
    <w:rPr>
      <w:rFonts w:ascii="Arial" w:hAnsi="Arial" w:cs="Arial"/>
      <w:b/>
      <w:bCs/>
      <w:kern w:val="32"/>
      <w:sz w:val="32"/>
      <w:szCs w:val="32"/>
    </w:rPr>
  </w:style>
  <w:style w:type="paragraph" w:customStyle="1" w:styleId="Bulletwithtext1">
    <w:name w:val="Bullet with text 1"/>
    <w:basedOn w:val="Normalny"/>
    <w:rsid w:val="00370CEF"/>
    <w:pPr>
      <w:numPr>
        <w:numId w:val="109"/>
      </w:numPr>
      <w:spacing w:after="0" w:line="240" w:lineRule="auto"/>
    </w:pPr>
    <w:rPr>
      <w:rFonts w:ascii="Futura Bk" w:eastAsia="Times New Roman" w:hAnsi="Futura Bk" w:cs="Times New Roman"/>
      <w:sz w:val="20"/>
      <w:szCs w:val="20"/>
    </w:rPr>
  </w:style>
  <w:style w:type="paragraph" w:customStyle="1" w:styleId="NormNBP">
    <w:name w:val="Norm NBP"/>
    <w:basedOn w:val="Normalny"/>
    <w:link w:val="NormNBPChar"/>
    <w:qFormat/>
    <w:rsid w:val="00370CEF"/>
    <w:pPr>
      <w:spacing w:after="120" w:line="240" w:lineRule="auto"/>
      <w:ind w:firstLine="720"/>
      <w:jc w:val="both"/>
    </w:pPr>
    <w:rPr>
      <w:rFonts w:ascii="Arial" w:eastAsia="Times New Roman" w:hAnsi="Arial" w:cs="Times New Roman"/>
      <w:sz w:val="24"/>
      <w:szCs w:val="24"/>
      <w:lang w:val="en-US"/>
    </w:rPr>
  </w:style>
  <w:style w:type="character" w:customStyle="1" w:styleId="NormNBPChar">
    <w:name w:val="Norm NBP Char"/>
    <w:link w:val="NormNBP"/>
    <w:rsid w:val="00370CEF"/>
    <w:rPr>
      <w:rFonts w:ascii="Arial" w:eastAsia="Times New Roman" w:hAnsi="Arial" w:cs="Times New Roman"/>
      <w:sz w:val="24"/>
      <w:szCs w:val="24"/>
      <w:lang w:val="en-US"/>
    </w:rPr>
  </w:style>
  <w:style w:type="paragraph" w:customStyle="1" w:styleId="Tekstpodstawowy22">
    <w:name w:val="Tekst podstawowy 22"/>
    <w:basedOn w:val="Normalny"/>
    <w:rsid w:val="00370CEF"/>
    <w:pPr>
      <w:spacing w:after="0" w:line="240" w:lineRule="auto"/>
      <w:jc w:val="center"/>
    </w:pPr>
    <w:rPr>
      <w:rFonts w:ascii="Times New Roman" w:eastAsia="Times New Roman" w:hAnsi="Times New Roman" w:cs="Times New Roman"/>
      <w:sz w:val="24"/>
      <w:szCs w:val="20"/>
      <w:lang w:eastAsia="pl-PL"/>
    </w:rPr>
  </w:style>
  <w:style w:type="character" w:customStyle="1" w:styleId="print">
    <w:name w:val="print"/>
    <w:rsid w:val="00370CEF"/>
    <w:rPr>
      <w:sz w:val="24"/>
      <w:szCs w:val="24"/>
      <w:lang w:val="en-US" w:eastAsia="en-US" w:bidi="ar-SA"/>
    </w:rPr>
  </w:style>
  <w:style w:type="character" w:customStyle="1" w:styleId="WW8Num1z0">
    <w:name w:val="WW8Num1z0"/>
    <w:rsid w:val="00370CEF"/>
    <w:rPr>
      <w:b w:val="0"/>
      <w:i w:val="0"/>
    </w:rPr>
  </w:style>
  <w:style w:type="character" w:customStyle="1" w:styleId="WW8Num5z0">
    <w:name w:val="WW8Num5z0"/>
    <w:rsid w:val="00370CEF"/>
    <w:rPr>
      <w:rFonts w:ascii="Symbol" w:hAnsi="Symbol"/>
    </w:rPr>
  </w:style>
  <w:style w:type="character" w:customStyle="1" w:styleId="WW8Num5z1">
    <w:name w:val="WW8Num5z1"/>
    <w:rsid w:val="00370CEF"/>
    <w:rPr>
      <w:rFonts w:ascii="Courier New" w:hAnsi="Courier New" w:cs="Courier New"/>
    </w:rPr>
  </w:style>
  <w:style w:type="character" w:customStyle="1" w:styleId="WW8Num5z2">
    <w:name w:val="WW8Num5z2"/>
    <w:rsid w:val="00370CEF"/>
    <w:rPr>
      <w:rFonts w:ascii="Wingdings" w:hAnsi="Wingdings"/>
    </w:rPr>
  </w:style>
  <w:style w:type="character" w:customStyle="1" w:styleId="WW8Num6z0">
    <w:name w:val="WW8Num6z0"/>
    <w:rsid w:val="00370CEF"/>
    <w:rPr>
      <w:b/>
      <w:i w:val="0"/>
      <w:sz w:val="24"/>
      <w:szCs w:val="24"/>
    </w:rPr>
  </w:style>
  <w:style w:type="character" w:customStyle="1" w:styleId="WW8Num7z0">
    <w:name w:val="WW8Num7z0"/>
    <w:rsid w:val="00370CEF"/>
    <w:rPr>
      <w:rFonts w:ascii="Symbol" w:hAnsi="Symbol" w:cs="Symbol"/>
    </w:rPr>
  </w:style>
  <w:style w:type="character" w:customStyle="1" w:styleId="WW8Num7z1">
    <w:name w:val="WW8Num7z1"/>
    <w:rsid w:val="00370CEF"/>
    <w:rPr>
      <w:rFonts w:ascii="Courier New" w:hAnsi="Courier New" w:cs="Courier New"/>
    </w:rPr>
  </w:style>
  <w:style w:type="character" w:customStyle="1" w:styleId="WW8Num7z2">
    <w:name w:val="WW8Num7z2"/>
    <w:rsid w:val="00370CEF"/>
    <w:rPr>
      <w:rFonts w:ascii="Wingdings" w:hAnsi="Wingdings" w:cs="Wingdings"/>
    </w:rPr>
  </w:style>
  <w:style w:type="character" w:customStyle="1" w:styleId="WW8Num9z0">
    <w:name w:val="WW8Num9z0"/>
    <w:rsid w:val="00370CEF"/>
    <w:rPr>
      <w:b/>
      <w:i w:val="0"/>
      <w:sz w:val="24"/>
      <w:szCs w:val="24"/>
    </w:rPr>
  </w:style>
  <w:style w:type="character" w:customStyle="1" w:styleId="WW8Num12z0">
    <w:name w:val="WW8Num12z0"/>
    <w:rsid w:val="00370CEF"/>
    <w:rPr>
      <w:b/>
      <w:i w:val="0"/>
      <w:sz w:val="24"/>
      <w:szCs w:val="24"/>
    </w:rPr>
  </w:style>
  <w:style w:type="character" w:customStyle="1" w:styleId="WW8Num13z1">
    <w:name w:val="WW8Num13z1"/>
    <w:rsid w:val="00370CEF"/>
    <w:rPr>
      <w:rFonts w:ascii="Wingdings" w:hAnsi="Wingdings"/>
      <w:sz w:val="16"/>
    </w:rPr>
  </w:style>
  <w:style w:type="character" w:customStyle="1" w:styleId="WW8Num14z0">
    <w:name w:val="WW8Num14z0"/>
    <w:rsid w:val="00370CEF"/>
    <w:rPr>
      <w:b/>
      <w:i w:val="0"/>
      <w:sz w:val="24"/>
      <w:szCs w:val="24"/>
    </w:rPr>
  </w:style>
  <w:style w:type="character" w:customStyle="1" w:styleId="WW8Num15z0">
    <w:name w:val="WW8Num15z0"/>
    <w:rsid w:val="00370CEF"/>
    <w:rPr>
      <w:b w:val="0"/>
      <w:i w:val="0"/>
    </w:rPr>
  </w:style>
  <w:style w:type="character" w:customStyle="1" w:styleId="WW8Num17z1">
    <w:name w:val="WW8Num17z1"/>
    <w:rsid w:val="00370CEF"/>
    <w:rPr>
      <w:b w:val="0"/>
      <w:i w:val="0"/>
      <w:sz w:val="24"/>
      <w:szCs w:val="24"/>
    </w:rPr>
  </w:style>
  <w:style w:type="character" w:customStyle="1" w:styleId="WW8Num18z0">
    <w:name w:val="WW8Num18z0"/>
    <w:rsid w:val="00370CEF"/>
    <w:rPr>
      <w:rFonts w:ascii="Arial" w:hAnsi="Arial"/>
      <w:b/>
      <w:i w:val="0"/>
      <w:sz w:val="24"/>
    </w:rPr>
  </w:style>
  <w:style w:type="character" w:customStyle="1" w:styleId="WW8Num19z0">
    <w:name w:val="WW8Num19z0"/>
    <w:rsid w:val="00370CEF"/>
    <w:rPr>
      <w:b/>
      <w:i w:val="0"/>
      <w:sz w:val="24"/>
      <w:szCs w:val="24"/>
    </w:rPr>
  </w:style>
  <w:style w:type="character" w:customStyle="1" w:styleId="WW8Num20z0">
    <w:name w:val="WW8Num20z0"/>
    <w:rsid w:val="00370CEF"/>
    <w:rPr>
      <w:b w:val="0"/>
      <w:sz w:val="24"/>
      <w:szCs w:val="24"/>
    </w:rPr>
  </w:style>
  <w:style w:type="character" w:customStyle="1" w:styleId="Domylnaczcionkaakapitu1">
    <w:name w:val="Domyślna czcionka akapitu1"/>
    <w:rsid w:val="00370CEF"/>
  </w:style>
  <w:style w:type="paragraph" w:customStyle="1" w:styleId="Nagwek10">
    <w:name w:val="Nagłówek1"/>
    <w:basedOn w:val="Normalny"/>
    <w:next w:val="Tekstpodstawowy"/>
    <w:rsid w:val="00370CEF"/>
    <w:pPr>
      <w:keepNext/>
      <w:suppressAutoHyphens/>
      <w:spacing w:before="240" w:after="120" w:line="240" w:lineRule="auto"/>
    </w:pPr>
    <w:rPr>
      <w:rFonts w:ascii="Arial" w:eastAsia="MS Mincho" w:hAnsi="Arial" w:cs="Tahoma"/>
      <w:sz w:val="28"/>
      <w:szCs w:val="28"/>
      <w:lang w:eastAsia="ar-SA"/>
    </w:rPr>
  </w:style>
  <w:style w:type="paragraph" w:customStyle="1" w:styleId="Podpis1">
    <w:name w:val="Podpis1"/>
    <w:basedOn w:val="Normalny"/>
    <w:rsid w:val="00370CEF"/>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370CE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Tekstpodstawowywcity31">
    <w:name w:val="Tekst podstawowy wcięty 31"/>
    <w:basedOn w:val="Normalny"/>
    <w:rsid w:val="00370CEF"/>
    <w:pPr>
      <w:suppressAutoHyphens/>
      <w:spacing w:after="0" w:line="240" w:lineRule="auto"/>
      <w:ind w:left="360" w:hanging="360"/>
      <w:jc w:val="both"/>
    </w:pPr>
    <w:rPr>
      <w:rFonts w:ascii="Times New Roman" w:eastAsia="Times New Roman" w:hAnsi="Times New Roman" w:cs="Times New Roman"/>
      <w:sz w:val="24"/>
      <w:szCs w:val="24"/>
      <w:lang w:eastAsia="ar-SA"/>
    </w:rPr>
  </w:style>
  <w:style w:type="paragraph" w:customStyle="1" w:styleId="Tekstblokowy1">
    <w:name w:val="Tekst blokowy1"/>
    <w:basedOn w:val="Normalny"/>
    <w:rsid w:val="00370CEF"/>
    <w:pPr>
      <w:suppressAutoHyphens/>
      <w:spacing w:after="0" w:line="240" w:lineRule="auto"/>
      <w:ind w:left="567" w:right="510" w:hanging="567"/>
    </w:pPr>
    <w:rPr>
      <w:rFonts w:ascii="Times New Roman" w:eastAsia="Times New Roman" w:hAnsi="Times New Roman" w:cs="Times New Roman"/>
      <w:b/>
      <w:color w:val="000000"/>
      <w:sz w:val="20"/>
      <w:szCs w:val="20"/>
      <w:lang w:eastAsia="ar-SA"/>
    </w:rPr>
  </w:style>
  <w:style w:type="paragraph" w:customStyle="1" w:styleId="Tekstpodstawowywcity21">
    <w:name w:val="Tekst podstawowy wcięty 21"/>
    <w:basedOn w:val="Normalny"/>
    <w:rsid w:val="00370CEF"/>
    <w:pPr>
      <w:suppressAutoHyphens/>
      <w:spacing w:after="0" w:line="240" w:lineRule="auto"/>
      <w:ind w:left="1620" w:hanging="1620"/>
      <w:jc w:val="both"/>
    </w:pPr>
    <w:rPr>
      <w:rFonts w:ascii="Times New Roman" w:eastAsia="Times New Roman" w:hAnsi="Times New Roman" w:cs="Times New Roman"/>
      <w:b/>
      <w:sz w:val="28"/>
      <w:szCs w:val="24"/>
      <w:lang w:eastAsia="ar-SA"/>
    </w:rPr>
  </w:style>
  <w:style w:type="paragraph" w:customStyle="1" w:styleId="Listanumerowana41">
    <w:name w:val="Lista numerowana 41"/>
    <w:basedOn w:val="Normalny"/>
    <w:rsid w:val="00370CEF"/>
    <w:pPr>
      <w:suppressAutoHyphens/>
      <w:spacing w:after="0" w:line="240" w:lineRule="auto"/>
    </w:pPr>
    <w:rPr>
      <w:rFonts w:ascii="Times New Roman" w:eastAsia="Times New Roman" w:hAnsi="Times New Roman" w:cs="Times New Roman"/>
      <w:sz w:val="20"/>
      <w:szCs w:val="20"/>
      <w:lang w:eastAsia="ar-SA"/>
    </w:rPr>
  </w:style>
  <w:style w:type="paragraph" w:customStyle="1" w:styleId="Legenda1">
    <w:name w:val="Legenda1"/>
    <w:basedOn w:val="Normalny"/>
    <w:next w:val="Normalny"/>
    <w:rsid w:val="00370C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40" w:lineRule="auto"/>
      <w:jc w:val="center"/>
    </w:pPr>
    <w:rPr>
      <w:rFonts w:ascii="Times New Roman" w:eastAsia="Times New Roman" w:hAnsi="Times New Roman" w:cs="Times New Roman"/>
      <w:b/>
      <w:color w:val="000000"/>
      <w:sz w:val="24"/>
      <w:szCs w:val="20"/>
      <w:lang w:eastAsia="ar-SA"/>
    </w:rPr>
  </w:style>
  <w:style w:type="paragraph" w:customStyle="1" w:styleId="Zawartotabeli">
    <w:name w:val="Zawartość tabeli"/>
    <w:basedOn w:val="Normalny"/>
    <w:rsid w:val="00370CE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rsid w:val="00370CEF"/>
    <w:pPr>
      <w:jc w:val="center"/>
    </w:pPr>
    <w:rPr>
      <w:b/>
      <w:bCs/>
      <w:i/>
      <w:iCs/>
    </w:rPr>
  </w:style>
  <w:style w:type="character" w:customStyle="1" w:styleId="1ParagrafZnak">
    <w:name w:val="1 Paragraf Znak"/>
    <w:link w:val="1Paragraf"/>
    <w:locked/>
    <w:rsid w:val="00370CEF"/>
    <w:rPr>
      <w:rFonts w:ascii="Arial" w:eastAsia="Times New Roman" w:hAnsi="Arial" w:cs="Times New Roman"/>
      <w:b/>
      <w:sz w:val="20"/>
      <w:szCs w:val="20"/>
      <w:lang w:eastAsia="pl-PL"/>
    </w:rPr>
  </w:style>
  <w:style w:type="paragraph" w:customStyle="1" w:styleId="Akapitzlist2">
    <w:name w:val="Akapit z listą2"/>
    <w:basedOn w:val="Normalny"/>
    <w:rsid w:val="00370CEF"/>
    <w:pPr>
      <w:spacing w:after="200" w:line="276" w:lineRule="auto"/>
      <w:ind w:left="720"/>
      <w:contextualSpacing/>
    </w:pPr>
    <w:rPr>
      <w:rFonts w:ascii="Calibri" w:eastAsia="Times New Roman" w:hAnsi="Calibri" w:cs="Times New Roman"/>
    </w:rPr>
  </w:style>
  <w:style w:type="paragraph" w:customStyle="1" w:styleId="ZnakZnak1">
    <w:name w:val="Znak Znak1"/>
    <w:basedOn w:val="Normalny"/>
    <w:autoRedefine/>
    <w:rsid w:val="00370CEF"/>
    <w:pPr>
      <w:numPr>
        <w:numId w:val="108"/>
      </w:numPr>
      <w:spacing w:after="0" w:line="240" w:lineRule="auto"/>
    </w:pPr>
    <w:rPr>
      <w:rFonts w:ascii="Times New Roman" w:eastAsia="Times New Roman" w:hAnsi="Times New Roman" w:cs="Times New Roman"/>
      <w:sz w:val="24"/>
      <w:szCs w:val="24"/>
      <w:lang w:val="en-US"/>
    </w:rPr>
  </w:style>
  <w:style w:type="paragraph" w:customStyle="1" w:styleId="Zacznikdoumowy">
    <w:name w:val="Załącznik do umowy"/>
    <w:basedOn w:val="Normalny"/>
    <w:link w:val="ZacznikdoumowyZnak"/>
    <w:autoRedefine/>
    <w:qFormat/>
    <w:rsid w:val="00370CEF"/>
    <w:pPr>
      <w:widowControl w:val="0"/>
      <w:autoSpaceDE w:val="0"/>
      <w:autoSpaceDN w:val="0"/>
      <w:adjustRightInd w:val="0"/>
      <w:spacing w:after="0" w:line="280" w:lineRule="exact"/>
      <w:jc w:val="center"/>
    </w:pPr>
    <w:rPr>
      <w:rFonts w:ascii="Palatino Linotype" w:eastAsia="Times New Roman" w:hAnsi="Palatino Linotype" w:cs="Times New Roman"/>
      <w:b/>
      <w:bCs/>
      <w:sz w:val="19"/>
      <w:szCs w:val="19"/>
      <w:lang w:eastAsia="pl-PL"/>
    </w:rPr>
  </w:style>
  <w:style w:type="character" w:customStyle="1" w:styleId="ZacznikdoumowyZnak">
    <w:name w:val="Załącznik do umowy Znak"/>
    <w:link w:val="Zacznikdoumowy"/>
    <w:rsid w:val="00370CEF"/>
    <w:rPr>
      <w:rFonts w:ascii="Palatino Linotype" w:eastAsia="Times New Roman" w:hAnsi="Palatino Linotype" w:cs="Times New Roman"/>
      <w:b/>
      <w:bCs/>
      <w:sz w:val="19"/>
      <w:szCs w:val="19"/>
      <w:lang w:eastAsia="pl-PL"/>
    </w:rPr>
  </w:style>
  <w:style w:type="character" w:customStyle="1" w:styleId="DefaultZnak">
    <w:name w:val="Default Znak"/>
    <w:locked/>
    <w:rsid w:val="00370CEF"/>
    <w:rPr>
      <w:color w:val="000000"/>
      <w:sz w:val="24"/>
      <w:szCs w:val="24"/>
    </w:rPr>
  </w:style>
  <w:style w:type="character" w:customStyle="1" w:styleId="FontStyle92">
    <w:name w:val="Font Style92"/>
    <w:uiPriority w:val="99"/>
    <w:rsid w:val="00370CEF"/>
    <w:rPr>
      <w:rFonts w:ascii="Times New Roman" w:hAnsi="Times New Roman" w:cs="Times New Roman"/>
      <w:sz w:val="20"/>
      <w:szCs w:val="20"/>
    </w:rPr>
  </w:style>
  <w:style w:type="character" w:customStyle="1" w:styleId="Teksttreci4">
    <w:name w:val="Tekst treści (4)_"/>
    <w:link w:val="Teksttreci40"/>
    <w:rsid w:val="00370CEF"/>
    <w:rPr>
      <w:rFonts w:ascii="Tahoma" w:eastAsia="Tahoma" w:hAnsi="Tahoma" w:cs="Tahoma"/>
      <w:shd w:val="clear" w:color="auto" w:fill="FFFFFF"/>
      <w:lang w:bidi="pl-PL"/>
    </w:rPr>
  </w:style>
  <w:style w:type="paragraph" w:customStyle="1" w:styleId="Teksttreci40">
    <w:name w:val="Tekst treści (4)"/>
    <w:basedOn w:val="Normalny"/>
    <w:link w:val="Teksttreci4"/>
    <w:rsid w:val="00370CEF"/>
    <w:pPr>
      <w:widowControl w:val="0"/>
      <w:shd w:val="clear" w:color="auto" w:fill="FFFFFF"/>
      <w:spacing w:before="780" w:after="420" w:line="0" w:lineRule="atLeast"/>
      <w:ind w:hanging="860"/>
      <w:jc w:val="both"/>
    </w:pPr>
    <w:rPr>
      <w:rFonts w:ascii="Tahoma" w:eastAsia="Tahoma" w:hAnsi="Tahoma" w:cs="Tahoma"/>
      <w:lang w:bidi="pl-PL"/>
    </w:rPr>
  </w:style>
  <w:style w:type="paragraph" w:customStyle="1" w:styleId="stylpunkt">
    <w:name w:val="styl_punkt"/>
    <w:basedOn w:val="Tekstpodstawowy"/>
    <w:qFormat/>
    <w:rsid w:val="00370CEF"/>
    <w:pPr>
      <w:numPr>
        <w:ilvl w:val="1"/>
        <w:numId w:val="110"/>
      </w:numPr>
      <w:tabs>
        <w:tab w:val="num" w:pos="992"/>
      </w:tabs>
      <w:spacing w:before="120"/>
      <w:ind w:left="992" w:hanging="283"/>
    </w:pPr>
    <w:rPr>
      <w:rFonts w:ascii="Palatino Linotype" w:eastAsia="Calibri" w:hAnsi="Palatino Linotype" w:cs="Arial"/>
      <w:sz w:val="22"/>
      <w:szCs w:val="22"/>
      <w:lang w:eastAsia="en-US"/>
    </w:rPr>
  </w:style>
  <w:style w:type="paragraph" w:customStyle="1" w:styleId="Styllitera">
    <w:name w:val="Styl_litera"/>
    <w:basedOn w:val="Akapitzlist"/>
    <w:qFormat/>
    <w:rsid w:val="00370CEF"/>
    <w:pPr>
      <w:numPr>
        <w:ilvl w:val="2"/>
        <w:numId w:val="110"/>
      </w:numPr>
      <w:tabs>
        <w:tab w:val="num" w:pos="1276"/>
      </w:tabs>
      <w:spacing w:before="120" w:after="0" w:line="240" w:lineRule="auto"/>
      <w:ind w:left="1276" w:hanging="284"/>
      <w:contextualSpacing w:val="0"/>
      <w:jc w:val="both"/>
    </w:pPr>
    <w:rPr>
      <w:rFonts w:ascii="Palatino Linotype" w:eastAsia="Calibri" w:hAnsi="Palatino Linotype" w:cs="Arial"/>
    </w:rPr>
  </w:style>
  <w:style w:type="paragraph" w:customStyle="1" w:styleId="stylkropka">
    <w:name w:val="styl_kropka"/>
    <w:basedOn w:val="Akapitzlist"/>
    <w:qFormat/>
    <w:rsid w:val="00370CEF"/>
    <w:pPr>
      <w:numPr>
        <w:ilvl w:val="3"/>
        <w:numId w:val="110"/>
      </w:numPr>
      <w:tabs>
        <w:tab w:val="num" w:pos="1559"/>
      </w:tabs>
      <w:spacing w:before="120" w:after="0" w:line="240" w:lineRule="auto"/>
      <w:ind w:left="1559" w:hanging="283"/>
      <w:contextualSpacing w:val="0"/>
      <w:jc w:val="both"/>
    </w:pPr>
    <w:rPr>
      <w:rFonts w:ascii="Palatino Linotype" w:eastAsia="Calibri" w:hAnsi="Palatino Linotype" w:cs="Arial"/>
    </w:rPr>
  </w:style>
  <w:style w:type="paragraph" w:customStyle="1" w:styleId="Styl6">
    <w:name w:val="Styl6"/>
    <w:basedOn w:val="Normalny"/>
    <w:link w:val="Styl6Znak"/>
    <w:qFormat/>
    <w:rsid w:val="00370CEF"/>
    <w:pPr>
      <w:numPr>
        <w:numId w:val="111"/>
      </w:numPr>
      <w:tabs>
        <w:tab w:val="left" w:pos="993"/>
      </w:tabs>
      <w:spacing w:after="0" w:line="240" w:lineRule="auto"/>
      <w:jc w:val="both"/>
    </w:pPr>
    <w:rPr>
      <w:rFonts w:ascii="Times New Roman" w:eastAsia="Times New Roman" w:hAnsi="Times New Roman" w:cs="Times New Roman"/>
      <w:iCs/>
      <w:sz w:val="24"/>
      <w:szCs w:val="24"/>
      <w:lang w:eastAsia="pl-PL"/>
    </w:rPr>
  </w:style>
  <w:style w:type="character" w:customStyle="1" w:styleId="Mention1">
    <w:name w:val="Mention1"/>
    <w:basedOn w:val="Domylnaczcionkaakapitu"/>
    <w:uiPriority w:val="99"/>
    <w:semiHidden/>
    <w:unhideWhenUsed/>
    <w:rsid w:val="00370CEF"/>
    <w:rPr>
      <w:color w:val="2B579A"/>
      <w:shd w:val="clear" w:color="auto" w:fill="E6E6E6"/>
    </w:rPr>
  </w:style>
  <w:style w:type="numbering" w:customStyle="1" w:styleId="ListaTabela8pt1">
    <w:name w:val="Lista Tabela 8pt1"/>
    <w:uiPriority w:val="99"/>
    <w:rsid w:val="00370CEF"/>
    <w:pPr>
      <w:numPr>
        <w:numId w:val="112"/>
      </w:numPr>
    </w:pPr>
  </w:style>
  <w:style w:type="character" w:customStyle="1" w:styleId="apple-converted-space">
    <w:name w:val="apple-converted-space"/>
    <w:rsid w:val="00370CEF"/>
  </w:style>
  <w:style w:type="table" w:customStyle="1" w:styleId="Tabela-Siatka5">
    <w:name w:val="Tabela - Siatka5"/>
    <w:basedOn w:val="Standardowy"/>
    <w:next w:val="Tabela-Siatka"/>
    <w:uiPriority w:val="59"/>
    <w:rsid w:val="00370CEF"/>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370CEF"/>
    <w:pPr>
      <w:widowControl w:val="0"/>
      <w:autoSpaceDE w:val="0"/>
      <w:autoSpaceDN w:val="0"/>
      <w:adjustRightInd w:val="0"/>
      <w:spacing w:after="0" w:line="303" w:lineRule="exact"/>
      <w:jc w:val="both"/>
    </w:pPr>
    <w:rPr>
      <w:rFonts w:ascii="Arial Unicode MS" w:eastAsia="Arial Unicode MS" w:hAnsi="Calibri" w:cs="Arial Unicode MS"/>
      <w:sz w:val="24"/>
      <w:szCs w:val="24"/>
      <w:lang w:eastAsia="pl-PL"/>
    </w:rPr>
  </w:style>
  <w:style w:type="table" w:customStyle="1" w:styleId="Tabela-Siatka11">
    <w:name w:val="Tabela - Siatka11"/>
    <w:basedOn w:val="Standardowy"/>
    <w:next w:val="Tabela-Siatka"/>
    <w:uiPriority w:val="99"/>
    <w:rsid w:val="00370CEF"/>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70CEF"/>
    <w:rPr>
      <w:color w:val="808080"/>
      <w:shd w:val="clear" w:color="auto" w:fill="E6E6E6"/>
    </w:rPr>
  </w:style>
  <w:style w:type="table" w:customStyle="1" w:styleId="Tabela-Siatka6">
    <w:name w:val="Tabela - Siatka6"/>
    <w:basedOn w:val="Standardowy"/>
    <w:next w:val="Tabela-Siatka"/>
    <w:uiPriority w:val="59"/>
    <w:rsid w:val="00370CEF"/>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370CEF"/>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Tabela10pt22">
    <w:name w:val="Lista Tabela 10pt22"/>
    <w:uiPriority w:val="99"/>
    <w:rsid w:val="00370CEF"/>
    <w:pPr>
      <w:numPr>
        <w:numId w:val="50"/>
      </w:numPr>
    </w:pPr>
  </w:style>
  <w:style w:type="numbering" w:customStyle="1" w:styleId="1111115">
    <w:name w:val="1 / 1.1 / 1.1.15"/>
    <w:basedOn w:val="Bezlisty"/>
    <w:rsid w:val="00370CEF"/>
    <w:pPr>
      <w:numPr>
        <w:numId w:val="117"/>
      </w:numPr>
    </w:pPr>
  </w:style>
  <w:style w:type="character" w:customStyle="1" w:styleId="Tekstpodstawowy2Znak1">
    <w:name w:val="Tekst podstawowy 2 Znak1"/>
    <w:aliases w:val="Tekst podstawowy 2 Znak Znak"/>
    <w:semiHidden/>
    <w:locked/>
    <w:rsid w:val="00370CEF"/>
    <w:rPr>
      <w:sz w:val="24"/>
      <w:szCs w:val="24"/>
      <w:lang w:val="pl-PL" w:eastAsia="pl-PL" w:bidi="ar-SA"/>
    </w:rPr>
  </w:style>
  <w:style w:type="paragraph" w:customStyle="1" w:styleId="TekstpodstawowyF2ndradbodytextF21F22F211headingtxt">
    <w:name w:val="Tekst podstawowy.(F2).ändrad.body text.(F2)1.(F2)2.(F2)11.heading_txt"/>
    <w:basedOn w:val="Normalny"/>
    <w:rsid w:val="00370CEF"/>
    <w:pPr>
      <w:spacing w:after="0" w:line="240" w:lineRule="auto"/>
      <w:jc w:val="both"/>
    </w:pPr>
    <w:rPr>
      <w:rFonts w:ascii="Arial" w:eastAsia="Times New Roman" w:hAnsi="Arial" w:cs="Times New Roman"/>
      <w:sz w:val="24"/>
      <w:szCs w:val="20"/>
      <w:lang w:eastAsia="pl-PL"/>
    </w:rPr>
  </w:style>
  <w:style w:type="paragraph" w:customStyle="1" w:styleId="Styl2Znak">
    <w:name w:val="Styl2 Znak"/>
    <w:basedOn w:val="Normalny"/>
    <w:link w:val="Styl2ZnakZnak"/>
    <w:qFormat/>
    <w:rsid w:val="00370CEF"/>
    <w:pPr>
      <w:numPr>
        <w:numId w:val="121"/>
      </w:numPr>
      <w:tabs>
        <w:tab w:val="left" w:pos="851"/>
      </w:tabs>
      <w:overflowPunct w:val="0"/>
      <w:autoSpaceDE w:val="0"/>
      <w:autoSpaceDN w:val="0"/>
      <w:adjustRightInd w:val="0"/>
      <w:spacing w:after="0" w:line="240" w:lineRule="auto"/>
      <w:jc w:val="both"/>
      <w:textAlignment w:val="baseline"/>
    </w:pPr>
    <w:rPr>
      <w:rFonts w:ascii="Times New Roman" w:eastAsia="Times New Roman" w:hAnsi="Times New Roman" w:cs="Times New Roman"/>
      <w:bCs/>
      <w:sz w:val="24"/>
      <w:szCs w:val="24"/>
      <w:lang w:eastAsia="pl-PL"/>
    </w:rPr>
  </w:style>
  <w:style w:type="character" w:customStyle="1" w:styleId="Styl2ZnakZnak">
    <w:name w:val="Styl2 Znak Znak"/>
    <w:link w:val="Styl2Znak"/>
    <w:rsid w:val="00370CEF"/>
    <w:rPr>
      <w:rFonts w:ascii="Times New Roman" w:eastAsia="Times New Roman" w:hAnsi="Times New Roman" w:cs="Times New Roman"/>
      <w:bCs/>
      <w:sz w:val="24"/>
      <w:szCs w:val="24"/>
      <w:lang w:eastAsia="pl-PL"/>
    </w:rPr>
  </w:style>
  <w:style w:type="paragraph" w:customStyle="1" w:styleId="Styl5">
    <w:name w:val="Styl5"/>
    <w:basedOn w:val="Normalny"/>
    <w:link w:val="Styl5Znak"/>
    <w:qFormat/>
    <w:rsid w:val="00370CEF"/>
    <w:pPr>
      <w:numPr>
        <w:numId w:val="118"/>
      </w:numPr>
      <w:tabs>
        <w:tab w:val="left" w:pos="851"/>
      </w:tabs>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Styl5Znak">
    <w:name w:val="Styl5 Znak"/>
    <w:link w:val="Styl5"/>
    <w:rsid w:val="00370CEF"/>
    <w:rPr>
      <w:rFonts w:ascii="Times New Roman" w:eastAsia="Times New Roman" w:hAnsi="Times New Roman" w:cs="Times New Roman"/>
      <w:sz w:val="24"/>
      <w:szCs w:val="24"/>
      <w:lang w:eastAsia="pl-PL"/>
    </w:rPr>
  </w:style>
  <w:style w:type="character" w:customStyle="1" w:styleId="Styl6Znak">
    <w:name w:val="Styl6 Znak"/>
    <w:link w:val="Styl6"/>
    <w:rsid w:val="00370CEF"/>
    <w:rPr>
      <w:rFonts w:ascii="Times New Roman" w:eastAsia="Times New Roman" w:hAnsi="Times New Roman" w:cs="Times New Roman"/>
      <w:iCs/>
      <w:sz w:val="24"/>
      <w:szCs w:val="24"/>
      <w:lang w:eastAsia="pl-PL"/>
    </w:rPr>
  </w:style>
  <w:style w:type="paragraph" w:customStyle="1" w:styleId="Styl7">
    <w:name w:val="Styl7"/>
    <w:basedOn w:val="Normalny"/>
    <w:link w:val="Styl7Znak"/>
    <w:qFormat/>
    <w:rsid w:val="00370CEF"/>
    <w:pPr>
      <w:numPr>
        <w:numId w:val="122"/>
      </w:numPr>
      <w:tabs>
        <w:tab w:val="left" w:pos="993"/>
      </w:tabs>
      <w:spacing w:after="0" w:line="240" w:lineRule="auto"/>
      <w:jc w:val="both"/>
    </w:pPr>
    <w:rPr>
      <w:rFonts w:ascii="Times New Roman" w:eastAsia="Times New Roman" w:hAnsi="Times New Roman" w:cs="Times New Roman"/>
      <w:iCs/>
      <w:sz w:val="24"/>
      <w:szCs w:val="24"/>
      <w:lang w:eastAsia="pl-PL"/>
    </w:rPr>
  </w:style>
  <w:style w:type="character" w:customStyle="1" w:styleId="Styl7Znak">
    <w:name w:val="Styl7 Znak"/>
    <w:link w:val="Styl7"/>
    <w:rsid w:val="00370CEF"/>
    <w:rPr>
      <w:rFonts w:ascii="Times New Roman" w:eastAsia="Times New Roman" w:hAnsi="Times New Roman" w:cs="Times New Roman"/>
      <w:iCs/>
      <w:sz w:val="24"/>
      <w:szCs w:val="24"/>
      <w:lang w:eastAsia="pl-PL"/>
    </w:rPr>
  </w:style>
  <w:style w:type="paragraph" w:customStyle="1" w:styleId="Styl8">
    <w:name w:val="Styl8"/>
    <w:basedOn w:val="Normalny"/>
    <w:link w:val="Styl8Znak"/>
    <w:qFormat/>
    <w:rsid w:val="00370CEF"/>
    <w:pPr>
      <w:numPr>
        <w:numId w:val="119"/>
      </w:numPr>
      <w:tabs>
        <w:tab w:val="left" w:pos="993"/>
      </w:tabs>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Styl8Znak">
    <w:name w:val="Styl8 Znak"/>
    <w:link w:val="Styl8"/>
    <w:rsid w:val="00370CEF"/>
    <w:rPr>
      <w:rFonts w:ascii="Times New Roman" w:eastAsia="Times New Roman" w:hAnsi="Times New Roman" w:cs="Times New Roman"/>
      <w:sz w:val="24"/>
      <w:szCs w:val="24"/>
      <w:lang w:eastAsia="pl-PL"/>
    </w:rPr>
  </w:style>
  <w:style w:type="paragraph" w:customStyle="1" w:styleId="Styl9">
    <w:name w:val="Styl9"/>
    <w:basedOn w:val="Normalny"/>
    <w:link w:val="Styl9Znak"/>
    <w:qFormat/>
    <w:rsid w:val="00370CEF"/>
    <w:pPr>
      <w:numPr>
        <w:numId w:val="123"/>
      </w:numPr>
      <w:tabs>
        <w:tab w:val="left" w:pos="993"/>
      </w:tabs>
      <w:autoSpaceDE w:val="0"/>
      <w:autoSpaceDN w:val="0"/>
      <w:adjustRightInd w:val="0"/>
      <w:spacing w:after="240" w:line="240" w:lineRule="auto"/>
      <w:jc w:val="both"/>
    </w:pPr>
    <w:rPr>
      <w:rFonts w:ascii="Times New Roman" w:eastAsia="Times New Roman" w:hAnsi="Times New Roman" w:cs="Times New Roman"/>
      <w:sz w:val="24"/>
      <w:szCs w:val="24"/>
      <w:lang w:eastAsia="pl-PL"/>
    </w:rPr>
  </w:style>
  <w:style w:type="character" w:customStyle="1" w:styleId="Styl9Znak">
    <w:name w:val="Styl9 Znak"/>
    <w:link w:val="Styl9"/>
    <w:rsid w:val="00370CEF"/>
    <w:rPr>
      <w:rFonts w:ascii="Times New Roman" w:eastAsia="Times New Roman" w:hAnsi="Times New Roman" w:cs="Times New Roman"/>
      <w:sz w:val="24"/>
      <w:szCs w:val="24"/>
      <w:lang w:eastAsia="pl-PL"/>
    </w:rPr>
  </w:style>
  <w:style w:type="paragraph" w:customStyle="1" w:styleId="Styl10">
    <w:name w:val="Styl10"/>
    <w:basedOn w:val="Default"/>
    <w:link w:val="Styl10Znak"/>
    <w:qFormat/>
    <w:rsid w:val="00370CEF"/>
    <w:pPr>
      <w:numPr>
        <w:numId w:val="120"/>
      </w:numPr>
      <w:tabs>
        <w:tab w:val="left" w:pos="851"/>
      </w:tabs>
      <w:jc w:val="both"/>
    </w:pPr>
    <w:rPr>
      <w:rFonts w:ascii="Times New Roman" w:eastAsia="Times New Roman" w:hAnsi="Times New Roman" w:cs="Times New Roman"/>
    </w:rPr>
  </w:style>
  <w:style w:type="character" w:customStyle="1" w:styleId="Styl10Znak">
    <w:name w:val="Styl10 Znak"/>
    <w:basedOn w:val="DefaultZnak"/>
    <w:link w:val="Styl10"/>
    <w:rsid w:val="00370CEF"/>
    <w:rPr>
      <w:rFonts w:ascii="Times New Roman" w:eastAsia="Times New Roman" w:hAnsi="Times New Roman" w:cs="Times New Roman"/>
      <w:color w:val="000000"/>
      <w:sz w:val="24"/>
      <w:szCs w:val="24"/>
      <w:lang w:eastAsia="pl-PL"/>
    </w:rPr>
  </w:style>
  <w:style w:type="paragraph" w:customStyle="1" w:styleId="Styl4">
    <w:name w:val="Styl4"/>
    <w:basedOn w:val="Nagwek3"/>
    <w:link w:val="Styl4Znak"/>
    <w:qFormat/>
    <w:rsid w:val="00370CEF"/>
    <w:pPr>
      <w:numPr>
        <w:numId w:val="124"/>
      </w:numPr>
      <w:tabs>
        <w:tab w:val="num" w:pos="720"/>
      </w:tabs>
      <w:suppressAutoHyphens w:val="0"/>
      <w:spacing w:before="200" w:after="0" w:line="240" w:lineRule="auto"/>
      <w:jc w:val="both"/>
    </w:pPr>
    <w:rPr>
      <w:rFonts w:ascii="Calibri" w:eastAsia="Calibri" w:hAnsi="Calibri" w:cs="Times New Roman"/>
      <w:sz w:val="22"/>
      <w:szCs w:val="24"/>
    </w:rPr>
  </w:style>
  <w:style w:type="character" w:customStyle="1" w:styleId="Styl4Znak">
    <w:name w:val="Styl4 Znak"/>
    <w:link w:val="Styl4"/>
    <w:rsid w:val="00370CEF"/>
    <w:rPr>
      <w:rFonts w:ascii="Calibri" w:eastAsia="Calibri" w:hAnsi="Calibri" w:cs="Times New Roman"/>
      <w:b/>
      <w:bCs/>
      <w:szCs w:val="24"/>
    </w:rPr>
  </w:style>
  <w:style w:type="character" w:customStyle="1" w:styleId="Znak7">
    <w:name w:val="Znak7"/>
    <w:rsid w:val="00370CEF"/>
    <w:rPr>
      <w:rFonts w:ascii="Arial" w:hAnsi="Arial"/>
      <w:b/>
      <w:bCs/>
      <w:sz w:val="22"/>
      <w:szCs w:val="26"/>
      <w:lang w:val="pl-PL" w:eastAsia="en-US" w:bidi="ar-SA"/>
    </w:rPr>
  </w:style>
  <w:style w:type="character" w:customStyle="1" w:styleId="Znak8">
    <w:name w:val="Znak8"/>
    <w:rsid w:val="00370CEF"/>
    <w:rPr>
      <w:rFonts w:ascii="Arial" w:hAnsi="Arial"/>
      <w:b/>
      <w:bCs/>
      <w:kern w:val="32"/>
      <w:sz w:val="24"/>
      <w:szCs w:val="32"/>
      <w:lang w:val="pl-PL" w:eastAsia="en-US" w:bidi="ar-SA"/>
    </w:rPr>
  </w:style>
  <w:style w:type="paragraph" w:customStyle="1" w:styleId="CE490426FA1F417B964E942E3A6CE9DE">
    <w:name w:val="CE490426FA1F417B964E942E3A6CE9DE"/>
    <w:rsid w:val="00370CEF"/>
    <w:pPr>
      <w:spacing w:after="200" w:line="276" w:lineRule="auto"/>
    </w:pPr>
    <w:rPr>
      <w:rFonts w:ascii="Calibri" w:eastAsia="Times New Roman" w:hAnsi="Calibri" w:cs="Times New Roman"/>
      <w:lang w:eastAsia="pl-PL"/>
    </w:rPr>
  </w:style>
  <w:style w:type="paragraph" w:customStyle="1" w:styleId="7F164CA3BF9C4373845ECB452A5D9922">
    <w:name w:val="7F164CA3BF9C4373845ECB452A5D9922"/>
    <w:rsid w:val="00370CEF"/>
    <w:pPr>
      <w:spacing w:after="200" w:line="276" w:lineRule="auto"/>
    </w:pPr>
    <w:rPr>
      <w:rFonts w:ascii="Calibri" w:eastAsia="Times New Roman" w:hAnsi="Calibri" w:cs="Times New Roman"/>
      <w:lang w:eastAsia="pl-PL"/>
    </w:rPr>
  </w:style>
  <w:style w:type="paragraph" w:customStyle="1" w:styleId="ZnakZnakZnakZnakZnakZnakZnak">
    <w:name w:val="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Znak1">
    <w:name w:val="Znak Znak Znak Znak Znak Znak Znak Znak Znak Znak1"/>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4ZnakZnakZnakZnakZnakZnakZnakZnakZnakZnakZnakZnakZnakZnak">
    <w:name w:val="Znak Znak4 Znak Znak Znak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4ZnakZnakZnakZnakZnakZnakZnakZnakZnakZnakZnakZnak1">
    <w:name w:val="Znak Znak4 Znak Znak Znak Znak Znak Znak Znak Znak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Znak1ZnakZnak">
    <w:name w:val="Znak1 Znak Znak"/>
    <w:semiHidden/>
    <w:locked/>
    <w:rsid w:val="00370CEF"/>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ZnakZnak3">
    <w:name w:val="Znak Znak3"/>
    <w:semiHidden/>
    <w:rsid w:val="00370CEF"/>
    <w:rPr>
      <w:rFonts w:cs="Times New Roman"/>
      <w:sz w:val="24"/>
      <w:szCs w:val="24"/>
      <w:lang w:val="pl-PL" w:eastAsia="pl-PL" w:bidi="ar-SA"/>
    </w:rPr>
  </w:style>
  <w:style w:type="paragraph" w:customStyle="1" w:styleId="7SIWZ">
    <w:name w:val="7 SIWZ"/>
    <w:basedOn w:val="6SIWZ"/>
    <w:rsid w:val="00370CEF"/>
    <w:pPr>
      <w:numPr>
        <w:ilvl w:val="6"/>
      </w:numPr>
    </w:pPr>
  </w:style>
  <w:style w:type="paragraph" w:customStyle="1" w:styleId="1SIWZ">
    <w:name w:val="1 SIWZ"/>
    <w:basedOn w:val="Normalny"/>
    <w:autoRedefine/>
    <w:rsid w:val="00370CEF"/>
    <w:pPr>
      <w:numPr>
        <w:numId w:val="125"/>
      </w:numPr>
      <w:spacing w:before="240" w:after="120" w:line="360" w:lineRule="auto"/>
      <w:jc w:val="center"/>
    </w:pPr>
    <w:rPr>
      <w:rFonts w:ascii="Times New Roman" w:eastAsia="Times New Roman" w:hAnsi="Times New Roman" w:cs="Times New Roman"/>
      <w:b/>
      <w:sz w:val="24"/>
      <w:szCs w:val="24"/>
      <w:lang w:eastAsia="pl-PL"/>
    </w:rPr>
  </w:style>
  <w:style w:type="paragraph" w:customStyle="1" w:styleId="2SIWZ">
    <w:name w:val="2 SIWZ"/>
    <w:basedOn w:val="Normalny"/>
    <w:autoRedefine/>
    <w:rsid w:val="00370CEF"/>
    <w:pPr>
      <w:keepNext/>
      <w:numPr>
        <w:ilvl w:val="1"/>
        <w:numId w:val="125"/>
      </w:numPr>
      <w:spacing w:before="240" w:after="0" w:line="360" w:lineRule="auto"/>
      <w:jc w:val="both"/>
    </w:pPr>
    <w:rPr>
      <w:rFonts w:ascii="Times New Roman" w:eastAsia="Times New Roman" w:hAnsi="Times New Roman" w:cs="Times New Roman"/>
      <w:bCs/>
      <w:iCs/>
      <w:sz w:val="24"/>
      <w:szCs w:val="24"/>
      <w:lang w:eastAsia="pl-PL"/>
    </w:rPr>
  </w:style>
  <w:style w:type="paragraph" w:customStyle="1" w:styleId="3SIWZ">
    <w:name w:val="3 SIWZ"/>
    <w:basedOn w:val="Normalny"/>
    <w:autoRedefine/>
    <w:rsid w:val="00370CEF"/>
    <w:pPr>
      <w:numPr>
        <w:ilvl w:val="2"/>
        <w:numId w:val="125"/>
      </w:numPr>
      <w:spacing w:before="60" w:after="0" w:line="288" w:lineRule="auto"/>
      <w:jc w:val="both"/>
    </w:pPr>
    <w:rPr>
      <w:rFonts w:ascii="Times New Roman" w:eastAsia="Times New Roman" w:hAnsi="Times New Roman" w:cs="Times New Roman"/>
      <w:sz w:val="24"/>
      <w:szCs w:val="24"/>
      <w:lang w:eastAsia="pl-PL"/>
    </w:rPr>
  </w:style>
  <w:style w:type="paragraph" w:customStyle="1" w:styleId="4SIWZ">
    <w:name w:val="4 SIWZ"/>
    <w:basedOn w:val="Normalny"/>
    <w:autoRedefine/>
    <w:rsid w:val="00370CEF"/>
    <w:pPr>
      <w:numPr>
        <w:ilvl w:val="3"/>
        <w:numId w:val="125"/>
      </w:numPr>
      <w:spacing w:before="60" w:after="0" w:line="288" w:lineRule="auto"/>
      <w:jc w:val="both"/>
    </w:pPr>
    <w:rPr>
      <w:rFonts w:ascii="Times New Roman" w:eastAsia="Times New Roman" w:hAnsi="Times New Roman" w:cs="Times New Roman"/>
      <w:sz w:val="24"/>
      <w:szCs w:val="24"/>
      <w:lang w:eastAsia="pl-PL"/>
    </w:rPr>
  </w:style>
  <w:style w:type="paragraph" w:customStyle="1" w:styleId="5SIWZ">
    <w:name w:val="5 SIWZ"/>
    <w:basedOn w:val="Normalny"/>
    <w:autoRedefine/>
    <w:rsid w:val="00370CEF"/>
    <w:pPr>
      <w:numPr>
        <w:ilvl w:val="4"/>
        <w:numId w:val="125"/>
      </w:numPr>
      <w:spacing w:before="60" w:after="0" w:line="288" w:lineRule="auto"/>
    </w:pPr>
    <w:rPr>
      <w:rFonts w:ascii="Times New Roman" w:eastAsia="Times New Roman" w:hAnsi="Times New Roman" w:cs="Times New Roman"/>
      <w:lang w:eastAsia="pl-PL"/>
    </w:rPr>
  </w:style>
  <w:style w:type="paragraph" w:customStyle="1" w:styleId="6SIWZ">
    <w:name w:val="6 SIWZ"/>
    <w:basedOn w:val="Normalny"/>
    <w:autoRedefine/>
    <w:rsid w:val="00370CEF"/>
    <w:pPr>
      <w:numPr>
        <w:ilvl w:val="5"/>
        <w:numId w:val="125"/>
      </w:numPr>
      <w:spacing w:after="0" w:line="288" w:lineRule="auto"/>
    </w:pPr>
    <w:rPr>
      <w:rFonts w:ascii="Times New Roman" w:eastAsia="Times New Roman" w:hAnsi="Times New Roman" w:cs="Times New Roman"/>
      <w:sz w:val="24"/>
      <w:szCs w:val="24"/>
      <w:lang w:eastAsia="pl-PL"/>
    </w:rPr>
  </w:style>
  <w:style w:type="paragraph" w:styleId="Data">
    <w:name w:val="Date"/>
    <w:basedOn w:val="Normalny"/>
    <w:next w:val="Normalny"/>
    <w:link w:val="DataZnak"/>
    <w:rsid w:val="00370CE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DataZnak">
    <w:name w:val="Data Znak"/>
    <w:basedOn w:val="Domylnaczcionkaakapitu"/>
    <w:link w:val="Data"/>
    <w:rsid w:val="00370CEF"/>
    <w:rPr>
      <w:rFonts w:ascii="Times New Roman" w:eastAsia="Times New Roman" w:hAnsi="Times New Roman" w:cs="Times New Roman"/>
      <w:sz w:val="24"/>
      <w:szCs w:val="24"/>
      <w:lang w:eastAsia="pl-PL"/>
    </w:rPr>
  </w:style>
  <w:style w:type="paragraph" w:customStyle="1" w:styleId="ZnakZnak2Znak">
    <w:name w:val="Znak Znak2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1ZnakZnakZnakZnakZnakZnakZnakZnakZnakZnakZnak">
    <w:name w:val="Znak Znak1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1ZnakZnak">
    <w:name w:val="Znak Znak1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2ZnakZnakZnakZnakZnakZnakZnak">
    <w:name w:val="Znak Znak2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10ZnakZnakZnakZnakZnak">
    <w:name w:val="Znak10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Znak1">
    <w:name w:val="Znak Znak1 Znak Znak Znak Znak Znak Znak Znak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4ZnakZnak">
    <w:name w:val="Znak Znak4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Znak2ZnakZnak1">
    <w:name w:val="Znak2 Znak Znak1"/>
    <w:semiHidden/>
    <w:rsid w:val="00370CEF"/>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NumberedHeadingStyleA1">
    <w:name w:val="Numbered Heading Style A.1"/>
    <w:basedOn w:val="Normalny"/>
    <w:next w:val="Normalny"/>
    <w:rsid w:val="00370CEF"/>
    <w:pPr>
      <w:numPr>
        <w:numId w:val="126"/>
      </w:numPr>
      <w:tabs>
        <w:tab w:val="left" w:pos="720"/>
      </w:tabs>
      <w:spacing w:after="60" w:line="240" w:lineRule="auto"/>
    </w:pPr>
    <w:rPr>
      <w:rFonts w:ascii="Arial" w:eastAsia="Times New Roman" w:hAnsi="Arial" w:cs="Times New Roman"/>
      <w:b/>
      <w:bCs/>
      <w:sz w:val="24"/>
      <w:szCs w:val="20"/>
      <w:lang w:eastAsia="pl-PL"/>
    </w:rPr>
  </w:style>
  <w:style w:type="paragraph" w:customStyle="1" w:styleId="NumberedHeadingStyleA2">
    <w:name w:val="Numbered Heading Style A.2"/>
    <w:basedOn w:val="Nagwek2"/>
    <w:next w:val="Normalny"/>
    <w:rsid w:val="00370CEF"/>
    <w:pPr>
      <w:keepLines w:val="0"/>
      <w:numPr>
        <w:ilvl w:val="1"/>
        <w:numId w:val="126"/>
      </w:numPr>
      <w:suppressAutoHyphens w:val="0"/>
      <w:spacing w:before="240" w:after="60" w:line="240" w:lineRule="auto"/>
    </w:pPr>
    <w:rPr>
      <w:rFonts w:ascii="Arial" w:eastAsia="Times New Roman" w:hAnsi="Arial" w:cs="Times New Roman"/>
      <w:bCs w:val="0"/>
      <w:color w:val="auto"/>
      <w:szCs w:val="20"/>
      <w:lang w:eastAsia="en-US"/>
    </w:rPr>
  </w:style>
  <w:style w:type="paragraph" w:customStyle="1" w:styleId="NumberedHeadingStyleA3">
    <w:name w:val="Numbered Heading Style A.3"/>
    <w:basedOn w:val="Nagwek3"/>
    <w:next w:val="Normalny"/>
    <w:rsid w:val="00370CEF"/>
    <w:pPr>
      <w:keepLines w:val="0"/>
      <w:numPr>
        <w:ilvl w:val="2"/>
        <w:numId w:val="126"/>
      </w:numPr>
      <w:tabs>
        <w:tab w:val="left" w:pos="1080"/>
      </w:tabs>
      <w:suppressAutoHyphens w:val="0"/>
      <w:spacing w:before="240" w:after="60" w:line="240" w:lineRule="auto"/>
    </w:pPr>
    <w:rPr>
      <w:rFonts w:ascii="Arial" w:eastAsia="Times New Roman" w:hAnsi="Arial" w:cs="Times New Roman"/>
      <w:bCs w:val="0"/>
      <w:sz w:val="22"/>
      <w:szCs w:val="20"/>
    </w:rPr>
  </w:style>
  <w:style w:type="paragraph" w:customStyle="1" w:styleId="NumberedHeadingStyleA4">
    <w:name w:val="Numbered Heading Style A.4"/>
    <w:basedOn w:val="Nagwek4"/>
    <w:next w:val="Normalny"/>
    <w:rsid w:val="00370CEF"/>
    <w:pPr>
      <w:keepLines w:val="0"/>
      <w:numPr>
        <w:ilvl w:val="3"/>
        <w:numId w:val="126"/>
      </w:numPr>
      <w:tabs>
        <w:tab w:val="left" w:pos="1440"/>
        <w:tab w:val="left" w:pos="1800"/>
      </w:tabs>
      <w:suppressAutoHyphens w:val="0"/>
      <w:spacing w:before="240" w:after="60" w:line="240" w:lineRule="auto"/>
    </w:pPr>
    <w:rPr>
      <w:rFonts w:ascii="Arial" w:eastAsia="Times New Roman" w:hAnsi="Arial" w:cs="Times New Roman"/>
      <w:bCs w:val="0"/>
      <w:iCs w:val="0"/>
      <w:sz w:val="20"/>
      <w:szCs w:val="20"/>
    </w:rPr>
  </w:style>
  <w:style w:type="paragraph" w:customStyle="1" w:styleId="NumberedHeadingStyleA5">
    <w:name w:val="Numbered Heading Style A.5"/>
    <w:basedOn w:val="Nagwek5"/>
    <w:next w:val="Normalny"/>
    <w:rsid w:val="00370CEF"/>
    <w:pPr>
      <w:keepLines w:val="0"/>
      <w:numPr>
        <w:ilvl w:val="4"/>
        <w:numId w:val="126"/>
      </w:numPr>
      <w:suppressAutoHyphens w:val="0"/>
      <w:spacing w:before="240" w:after="60" w:line="240" w:lineRule="auto"/>
    </w:pPr>
    <w:rPr>
      <w:rFonts w:ascii="Arial" w:eastAsia="Times New Roman" w:hAnsi="Arial" w:cs="Times New Roman"/>
      <w:b/>
      <w:i/>
      <w:sz w:val="20"/>
      <w:szCs w:val="12"/>
    </w:rPr>
  </w:style>
  <w:style w:type="paragraph" w:customStyle="1" w:styleId="NumberedHeadingStyleA6">
    <w:name w:val="Numbered Heading Style A.6"/>
    <w:basedOn w:val="Nagwek6"/>
    <w:next w:val="Normalny"/>
    <w:rsid w:val="00370CEF"/>
    <w:pPr>
      <w:keepLines w:val="0"/>
      <w:numPr>
        <w:ilvl w:val="5"/>
        <w:numId w:val="126"/>
      </w:numPr>
      <w:suppressAutoHyphens w:val="0"/>
      <w:spacing w:before="240" w:after="60" w:line="240" w:lineRule="auto"/>
    </w:pPr>
    <w:rPr>
      <w:rFonts w:ascii="Arial" w:eastAsia="Times New Roman" w:hAnsi="Arial" w:cs="Times New Roman"/>
      <w:i/>
      <w:iCs w:val="0"/>
      <w:sz w:val="20"/>
      <w:szCs w:val="12"/>
    </w:rPr>
  </w:style>
  <w:style w:type="paragraph" w:customStyle="1" w:styleId="NumberedHeadingStyleA7">
    <w:name w:val="Numbered Heading Style A.7"/>
    <w:basedOn w:val="Nagwek7"/>
    <w:next w:val="Normalny"/>
    <w:rsid w:val="00370CEF"/>
    <w:pPr>
      <w:keepLines w:val="0"/>
      <w:numPr>
        <w:ilvl w:val="6"/>
        <w:numId w:val="126"/>
      </w:numPr>
      <w:suppressAutoHyphens w:val="0"/>
      <w:spacing w:before="240" w:after="60" w:line="240" w:lineRule="auto"/>
    </w:pPr>
    <w:rPr>
      <w:rFonts w:ascii="Arial" w:eastAsia="Times New Roman" w:hAnsi="Arial" w:cs="Times New Roman"/>
      <w:iCs w:val="0"/>
      <w:sz w:val="20"/>
      <w:szCs w:val="12"/>
    </w:rPr>
  </w:style>
  <w:style w:type="paragraph" w:customStyle="1" w:styleId="NumberedHeadingStyleA8">
    <w:name w:val="Numbered Heading Style A.8"/>
    <w:basedOn w:val="Nagwek8"/>
    <w:next w:val="Normalny"/>
    <w:rsid w:val="00370CEF"/>
    <w:pPr>
      <w:keepLines w:val="0"/>
      <w:numPr>
        <w:ilvl w:val="7"/>
        <w:numId w:val="126"/>
      </w:numPr>
      <w:suppressAutoHyphens w:val="0"/>
      <w:spacing w:before="240" w:after="60" w:line="240" w:lineRule="auto"/>
    </w:pPr>
    <w:rPr>
      <w:rFonts w:ascii="Arial" w:eastAsia="Times New Roman" w:hAnsi="Arial" w:cs="Times New Roman"/>
      <w:sz w:val="18"/>
      <w:szCs w:val="12"/>
    </w:rPr>
  </w:style>
  <w:style w:type="paragraph" w:customStyle="1" w:styleId="NumberedHeadingStyleA9">
    <w:name w:val="Numbered Heading Style A.9"/>
    <w:basedOn w:val="Nagwek9"/>
    <w:next w:val="Normalny"/>
    <w:rsid w:val="00370CEF"/>
    <w:pPr>
      <w:keepLines w:val="0"/>
      <w:numPr>
        <w:ilvl w:val="8"/>
        <w:numId w:val="126"/>
      </w:numPr>
      <w:suppressAutoHyphens w:val="0"/>
      <w:spacing w:before="240" w:after="60" w:line="240" w:lineRule="auto"/>
    </w:pPr>
    <w:rPr>
      <w:rFonts w:ascii="Arial" w:eastAsia="Times New Roman" w:hAnsi="Arial" w:cs="Times New Roman"/>
      <w:i/>
      <w:iCs w:val="0"/>
      <w:sz w:val="18"/>
      <w:szCs w:val="12"/>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
    <w:name w:val="Znak Znak1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1ZnakZnakZnakZnakZnakZnak">
    <w:name w:val="Znak Znak Znak1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ZnakZnakZnakZnakZnakZnakZnakZnakZnakZnakZnakZnakZnak">
    <w:name w:val="Znak Znak Znak Znak Znak Znak Znak1 Znak Znak Znak Znak Znak Znak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character" w:customStyle="1" w:styleId="street-address">
    <w:name w:val="street-address"/>
    <w:basedOn w:val="Domylnaczcionkaakapitu"/>
    <w:rsid w:val="00370CEF"/>
  </w:style>
  <w:style w:type="character" w:customStyle="1" w:styleId="postal-code">
    <w:name w:val="postal-code"/>
    <w:basedOn w:val="Domylnaczcionkaakapitu"/>
    <w:rsid w:val="00370CEF"/>
  </w:style>
  <w:style w:type="character" w:customStyle="1" w:styleId="locality">
    <w:name w:val="locality"/>
    <w:basedOn w:val="Domylnaczcionkaakapitu"/>
    <w:rsid w:val="00370CEF"/>
  </w:style>
  <w:style w:type="paragraph" w:customStyle="1" w:styleId="Nagwek11">
    <w:name w:val="Nagłówek11"/>
    <w:basedOn w:val="Nagwek1"/>
    <w:link w:val="Nagwek11Znak"/>
    <w:qFormat/>
    <w:rsid w:val="00370CEF"/>
    <w:pPr>
      <w:keepLines w:val="0"/>
      <w:widowControl w:val="0"/>
      <w:adjustRightInd w:val="0"/>
      <w:spacing w:after="240" w:line="360" w:lineRule="auto"/>
      <w:jc w:val="right"/>
      <w:textAlignment w:val="baseline"/>
    </w:pPr>
    <w:rPr>
      <w:rFonts w:ascii="Times New Roman" w:eastAsia="Times New Roman" w:hAnsi="Times New Roman" w:cs="Times New Roman"/>
      <w:b/>
      <w:color w:val="auto"/>
      <w:kern w:val="32"/>
      <w:sz w:val="24"/>
      <w:szCs w:val="24"/>
      <w:lang w:eastAsia="pl-PL"/>
    </w:rPr>
  </w:style>
  <w:style w:type="character" w:customStyle="1" w:styleId="Nagwek11Znak">
    <w:name w:val="Nagłówek11 Znak"/>
    <w:link w:val="Nagwek11"/>
    <w:rsid w:val="00370CEF"/>
    <w:rPr>
      <w:rFonts w:ascii="Times New Roman" w:eastAsia="Times New Roman" w:hAnsi="Times New Roman" w:cs="Times New Roman"/>
      <w:b/>
      <w:kern w:val="32"/>
      <w:sz w:val="24"/>
      <w:szCs w:val="24"/>
      <w:lang w:eastAsia="pl-PL"/>
    </w:rPr>
  </w:style>
  <w:style w:type="table" w:customStyle="1" w:styleId="Jasnalista1">
    <w:name w:val="Jasna lista1"/>
    <w:basedOn w:val="Standardowy"/>
    <w:uiPriority w:val="61"/>
    <w:rsid w:val="00370CEF"/>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E349F008B644AAB6A282E0D042D17E">
    <w:name w:val="A0E349F008B644AAB6A282E0D042D17E"/>
    <w:rsid w:val="00370CEF"/>
    <w:pPr>
      <w:spacing w:after="200" w:line="276" w:lineRule="auto"/>
    </w:pPr>
    <w:rPr>
      <w:rFonts w:eastAsiaTheme="minorEastAsia"/>
      <w:lang w:eastAsia="pl-PL"/>
    </w:rPr>
  </w:style>
  <w:style w:type="paragraph" w:customStyle="1" w:styleId="Skrconyadreszwrotny">
    <w:name w:val="Skrócony adres zwrotny"/>
    <w:basedOn w:val="Normalny"/>
    <w:rsid w:val="00370CEF"/>
    <w:pPr>
      <w:spacing w:after="0" w:line="240" w:lineRule="auto"/>
    </w:pPr>
    <w:rPr>
      <w:rFonts w:ascii="Times New Roman" w:eastAsia="Times New Roman" w:hAnsi="Times New Roman" w:cs="Times New Roman"/>
      <w:sz w:val="24"/>
      <w:szCs w:val="20"/>
      <w:lang w:eastAsia="pl-PL"/>
    </w:rPr>
  </w:style>
  <w:style w:type="paragraph" w:customStyle="1" w:styleId="Pa3">
    <w:name w:val="Pa3"/>
    <w:basedOn w:val="Normalny"/>
    <w:next w:val="Normalny"/>
    <w:rsid w:val="00370CEF"/>
    <w:pPr>
      <w:autoSpaceDE w:val="0"/>
      <w:autoSpaceDN w:val="0"/>
      <w:adjustRightInd w:val="0"/>
      <w:spacing w:after="0" w:line="241" w:lineRule="atLeast"/>
    </w:pPr>
    <w:rPr>
      <w:rFonts w:ascii="Geometric231EU" w:eastAsia="Times New Roman" w:hAnsi="Geometric231EU" w:cs="Times New Roman"/>
      <w:sz w:val="24"/>
      <w:szCs w:val="24"/>
      <w:lang w:eastAsia="pl-PL"/>
    </w:rPr>
  </w:style>
  <w:style w:type="character" w:customStyle="1" w:styleId="A5">
    <w:name w:val="A5"/>
    <w:rsid w:val="00370CEF"/>
    <w:rPr>
      <w:rFonts w:cs="Geometric231EU"/>
      <w:color w:val="000000"/>
      <w:sz w:val="26"/>
      <w:szCs w:val="26"/>
    </w:rPr>
  </w:style>
  <w:style w:type="paragraph" w:customStyle="1" w:styleId="xl83">
    <w:name w:val="xl83"/>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alatino Linotype" w:eastAsia="Times New Roman" w:hAnsi="Palatino Linotype" w:cs="Times New Roman"/>
      <w:sz w:val="18"/>
      <w:szCs w:val="18"/>
      <w:lang w:eastAsia="pl-PL"/>
    </w:rPr>
  </w:style>
  <w:style w:type="paragraph" w:customStyle="1" w:styleId="xl84">
    <w:name w:val="xl84"/>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Palatino Linotype" w:eastAsia="Times New Roman" w:hAnsi="Palatino Linotype" w:cs="Times New Roman"/>
      <w:sz w:val="18"/>
      <w:szCs w:val="18"/>
      <w:lang w:eastAsia="pl-PL"/>
    </w:rPr>
  </w:style>
  <w:style w:type="paragraph" w:customStyle="1" w:styleId="xl85">
    <w:name w:val="xl85"/>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alatino Linotype" w:eastAsia="Times New Roman" w:hAnsi="Palatino Linotype" w:cs="Times New Roman"/>
      <w:sz w:val="18"/>
      <w:szCs w:val="18"/>
      <w:lang w:eastAsia="pl-PL"/>
    </w:rPr>
  </w:style>
  <w:style w:type="paragraph" w:customStyle="1" w:styleId="xl86">
    <w:name w:val="xl86"/>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Palatino Linotype" w:eastAsia="Times New Roman" w:hAnsi="Palatino Linotype" w:cs="Times New Roman"/>
      <w:sz w:val="18"/>
      <w:szCs w:val="18"/>
      <w:lang w:eastAsia="pl-PL"/>
    </w:rPr>
  </w:style>
  <w:style w:type="paragraph" w:customStyle="1" w:styleId="xl87">
    <w:name w:val="xl87"/>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Palatino Linotype" w:eastAsia="Times New Roman" w:hAnsi="Palatino Linotype" w:cs="Times New Roman"/>
      <w:sz w:val="18"/>
      <w:szCs w:val="18"/>
      <w:lang w:eastAsia="pl-PL"/>
    </w:rPr>
  </w:style>
  <w:style w:type="paragraph" w:customStyle="1" w:styleId="Stopkaakcydensu">
    <w:name w:val="Stopka akcydensu"/>
    <w:basedOn w:val="Normalny"/>
    <w:link w:val="StopkaakcydensuZnak"/>
    <w:rsid w:val="00370CEF"/>
    <w:pPr>
      <w:widowControl w:val="0"/>
      <w:adjustRightInd w:val="0"/>
      <w:spacing w:line="240" w:lineRule="auto"/>
      <w:ind w:firstLine="340"/>
      <w:contextualSpacing/>
      <w:jc w:val="right"/>
      <w:textAlignment w:val="baseline"/>
    </w:pPr>
    <w:rPr>
      <w:rFonts w:ascii="Palatino Linotype" w:eastAsia="Times New Roman" w:hAnsi="Palatino Linotype" w:cs="Times New Roman"/>
      <w:sz w:val="16"/>
      <w:szCs w:val="16"/>
      <w:lang w:eastAsia="pl-PL"/>
    </w:rPr>
  </w:style>
  <w:style w:type="character" w:customStyle="1" w:styleId="StopkaakcydensuZnak">
    <w:name w:val="Stopka akcydensu Znak"/>
    <w:basedOn w:val="Domylnaczcionkaakapitu"/>
    <w:link w:val="Stopkaakcydensu"/>
    <w:rsid w:val="00370CEF"/>
    <w:rPr>
      <w:rFonts w:ascii="Palatino Linotype" w:eastAsia="Times New Roman" w:hAnsi="Palatino Linotype" w:cs="Times New Roman"/>
      <w:sz w:val="16"/>
      <w:szCs w:val="16"/>
      <w:lang w:eastAsia="pl-PL"/>
    </w:rPr>
  </w:style>
  <w:style w:type="paragraph" w:customStyle="1" w:styleId="Znaksprawy">
    <w:name w:val="Znak sprawy"/>
    <w:qFormat/>
    <w:rsid w:val="00370CEF"/>
    <w:pPr>
      <w:spacing w:after="200" w:line="276" w:lineRule="auto"/>
      <w:contextualSpacing/>
    </w:pPr>
    <w:rPr>
      <w:lang w:eastAsia="pl-PL"/>
    </w:rPr>
  </w:style>
  <w:style w:type="paragraph" w:customStyle="1" w:styleId="Listanumeryczna">
    <w:name w:val="Lista numeryczna"/>
    <w:basedOn w:val="Akapitzlist"/>
    <w:qFormat/>
    <w:rsid w:val="00370CEF"/>
    <w:pPr>
      <w:widowControl w:val="0"/>
      <w:numPr>
        <w:numId w:val="127"/>
      </w:numPr>
      <w:adjustRightInd w:val="0"/>
      <w:spacing w:after="0" w:line="360" w:lineRule="atLeast"/>
      <w:ind w:hanging="10"/>
      <w:textAlignment w:val="baseline"/>
    </w:pPr>
    <w:rPr>
      <w:rFonts w:ascii="Times New Roman" w:eastAsia="Times New Roman" w:hAnsi="Times New Roman" w:cs="Times New Roman"/>
      <w:sz w:val="24"/>
      <w:szCs w:val="19"/>
      <w:lang w:eastAsia="pl-PL"/>
    </w:rPr>
  </w:style>
  <w:style w:type="paragraph" w:styleId="Bibliografia">
    <w:name w:val="Bibliography"/>
    <w:basedOn w:val="Normalny"/>
    <w:next w:val="Normalny"/>
    <w:uiPriority w:val="37"/>
    <w:unhideWhenUsed/>
    <w:rsid w:val="00370CEF"/>
    <w:pPr>
      <w:widowControl w:val="0"/>
      <w:adjustRightInd w:val="0"/>
      <w:spacing w:after="0" w:line="360" w:lineRule="atLeast"/>
      <w:textAlignment w:val="baseline"/>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unhideWhenUsed/>
    <w:rsid w:val="00370CEF"/>
    <w:pPr>
      <w:widowControl w:val="0"/>
      <w:adjustRightInd w:val="0"/>
      <w:spacing w:after="100" w:line="360" w:lineRule="atLeast"/>
      <w:ind w:left="1100"/>
      <w:textAlignment w:val="baseline"/>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39"/>
    <w:unhideWhenUsed/>
    <w:rsid w:val="00370CEF"/>
    <w:pPr>
      <w:widowControl w:val="0"/>
      <w:adjustRightInd w:val="0"/>
      <w:spacing w:after="100" w:line="360" w:lineRule="atLeast"/>
      <w:ind w:left="1540"/>
      <w:textAlignment w:val="baseline"/>
    </w:pPr>
    <w:rPr>
      <w:rFonts w:ascii="Times New Roman" w:eastAsia="Times New Roman" w:hAnsi="Times New Roman" w:cs="Times New Roman"/>
      <w:sz w:val="24"/>
      <w:szCs w:val="24"/>
      <w:lang w:eastAsia="pl-PL"/>
    </w:rPr>
  </w:style>
  <w:style w:type="paragraph" w:styleId="Spistreci9">
    <w:name w:val="toc 9"/>
    <w:basedOn w:val="Normalny"/>
    <w:next w:val="Normalny"/>
    <w:autoRedefine/>
    <w:uiPriority w:val="39"/>
    <w:unhideWhenUsed/>
    <w:rsid w:val="00370CEF"/>
    <w:pPr>
      <w:widowControl w:val="0"/>
      <w:adjustRightInd w:val="0"/>
      <w:spacing w:after="100" w:line="360" w:lineRule="atLeast"/>
      <w:ind w:left="1760"/>
      <w:textAlignment w:val="baseline"/>
    </w:pPr>
    <w:rPr>
      <w:rFonts w:ascii="Times New Roman" w:eastAsia="Times New Roman" w:hAnsi="Times New Roman" w:cs="Times New Roman"/>
      <w:sz w:val="24"/>
      <w:szCs w:val="24"/>
      <w:lang w:eastAsia="pl-PL"/>
    </w:rPr>
  </w:style>
  <w:style w:type="character" w:styleId="Odwoaniedelikatne">
    <w:name w:val="Subtle Reference"/>
    <w:basedOn w:val="Domylnaczcionkaakapitu"/>
    <w:uiPriority w:val="31"/>
    <w:qFormat/>
    <w:rsid w:val="00370CEF"/>
    <w:rPr>
      <w:caps w:val="0"/>
      <w:smallCaps w:val="0"/>
      <w:color w:val="5A5A5A" w:themeColor="text1" w:themeTint="A5"/>
    </w:rPr>
  </w:style>
  <w:style w:type="character" w:styleId="Odwoanieintensywne">
    <w:name w:val="Intense Reference"/>
    <w:basedOn w:val="Domylnaczcionkaakapitu"/>
    <w:uiPriority w:val="32"/>
    <w:qFormat/>
    <w:rsid w:val="00370CEF"/>
    <w:rPr>
      <w:b/>
      <w:bCs/>
      <w:caps w:val="0"/>
      <w:smallCaps w:val="0"/>
      <w:color w:val="4472C4" w:themeColor="accent1"/>
      <w:spacing w:val="5"/>
    </w:rPr>
  </w:style>
  <w:style w:type="paragraph" w:styleId="Tekstpodstawowyzwciciem">
    <w:name w:val="Body Text First Indent"/>
    <w:basedOn w:val="Tekstpodstawowy"/>
    <w:link w:val="TekstpodstawowyzwciciemZnak"/>
    <w:uiPriority w:val="99"/>
    <w:unhideWhenUsed/>
    <w:rsid w:val="00370CEF"/>
    <w:pPr>
      <w:widowControl w:val="0"/>
      <w:adjustRightInd w:val="0"/>
      <w:spacing w:line="360" w:lineRule="atLeast"/>
      <w:ind w:firstLine="360"/>
      <w:textAlignment w:val="baseline"/>
    </w:pPr>
    <w:rPr>
      <w:rFonts w:ascii="Times New Roman" w:eastAsia="Times New Roman" w:hAnsi="Times New Roman" w:cs="Times New Roman"/>
    </w:rPr>
  </w:style>
  <w:style w:type="character" w:customStyle="1" w:styleId="TekstpodstawowyZnak1">
    <w:name w:val="Tekst podstawowy Znak1"/>
    <w:aliases w:val="(F2) Znak,ändrad Znak,LOAN Znak,body text Znak,Znak2 Znak,Tekst podstawow.(F2) Znak,Stopka1 Znak, Znak2 Znak,b Znak,Body Znak"/>
    <w:basedOn w:val="Domylnaczcionkaakapitu"/>
    <w:link w:val="Tekstpodstawowy"/>
    <w:uiPriority w:val="99"/>
    <w:rsid w:val="00370CEF"/>
    <w:rPr>
      <w:rFonts w:eastAsiaTheme="minorEastAsia"/>
      <w:sz w:val="24"/>
      <w:szCs w:val="24"/>
      <w:lang w:eastAsia="pl-PL"/>
    </w:rPr>
  </w:style>
  <w:style w:type="character" w:customStyle="1" w:styleId="TekstpodstawowyzwciciemZnak">
    <w:name w:val="Tekst podstawowy z wcięciem Znak"/>
    <w:basedOn w:val="TekstpodstawowyZnak1"/>
    <w:link w:val="Tekstpodstawowyzwciciem"/>
    <w:uiPriority w:val="99"/>
    <w:rsid w:val="00370CEF"/>
    <w:rPr>
      <w:rFonts w:ascii="Times New Roman" w:eastAsia="Times New Roman" w:hAnsi="Times New Roman" w:cs="Times New Roman"/>
      <w:sz w:val="24"/>
      <w:szCs w:val="24"/>
      <w:lang w:eastAsia="pl-PL"/>
    </w:rPr>
  </w:style>
  <w:style w:type="paragraph" w:styleId="Tekstmakra">
    <w:name w:val="macro"/>
    <w:link w:val="TekstmakraZnak"/>
    <w:uiPriority w:val="99"/>
    <w:unhideWhenUsed/>
    <w:rsid w:val="00370CEF"/>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hAnsi="Consolas" w:cs="Consolas"/>
      <w:sz w:val="20"/>
      <w:szCs w:val="20"/>
      <w:lang w:eastAsia="pl-PL"/>
    </w:rPr>
  </w:style>
  <w:style w:type="character" w:customStyle="1" w:styleId="TekstmakraZnak">
    <w:name w:val="Tekst makra Znak"/>
    <w:basedOn w:val="Domylnaczcionkaakapitu"/>
    <w:link w:val="Tekstmakra"/>
    <w:uiPriority w:val="99"/>
    <w:rsid w:val="00370CEF"/>
    <w:rPr>
      <w:rFonts w:ascii="Consolas" w:hAnsi="Consolas" w:cs="Consolas"/>
      <w:sz w:val="20"/>
      <w:szCs w:val="20"/>
      <w:lang w:eastAsia="pl-PL"/>
    </w:rPr>
  </w:style>
  <w:style w:type="paragraph" w:styleId="Adreszwrotnynakopercie">
    <w:name w:val="envelope return"/>
    <w:basedOn w:val="Normalny"/>
    <w:uiPriority w:val="99"/>
    <w:unhideWhenUsed/>
    <w:rsid w:val="00370CEF"/>
    <w:pPr>
      <w:widowControl w:val="0"/>
      <w:adjustRightInd w:val="0"/>
      <w:spacing w:after="0" w:line="240" w:lineRule="auto"/>
      <w:jc w:val="both"/>
      <w:textAlignment w:val="baseline"/>
    </w:pPr>
    <w:rPr>
      <w:rFonts w:asciiTheme="majorHAnsi" w:eastAsiaTheme="majorEastAsia" w:hAnsiTheme="majorHAnsi" w:cstheme="majorBidi"/>
      <w:sz w:val="20"/>
      <w:szCs w:val="20"/>
      <w:lang w:eastAsia="pl-PL"/>
    </w:rPr>
  </w:style>
  <w:style w:type="paragraph" w:styleId="Adresnakopercie">
    <w:name w:val="envelope address"/>
    <w:basedOn w:val="Normalny"/>
    <w:uiPriority w:val="99"/>
    <w:unhideWhenUsed/>
    <w:rsid w:val="00370CEF"/>
    <w:pPr>
      <w:framePr w:w="7920" w:h="1980" w:hRule="exact" w:hSpace="141" w:wrap="auto" w:hAnchor="page" w:xAlign="center" w:yAlign="bottom"/>
      <w:widowControl w:val="0"/>
      <w:adjustRightInd w:val="0"/>
      <w:spacing w:after="0" w:line="240" w:lineRule="auto"/>
      <w:ind w:left="2880"/>
      <w:jc w:val="both"/>
      <w:textAlignment w:val="baseline"/>
    </w:pPr>
    <w:rPr>
      <w:rFonts w:asciiTheme="majorHAnsi" w:eastAsiaTheme="majorEastAsia" w:hAnsiTheme="majorHAnsi" w:cstheme="majorBidi"/>
      <w:sz w:val="24"/>
      <w:szCs w:val="24"/>
      <w:lang w:eastAsia="pl-PL"/>
    </w:rPr>
  </w:style>
  <w:style w:type="numbering" w:customStyle="1" w:styleId="Styl2">
    <w:name w:val="Styl2"/>
    <w:uiPriority w:val="99"/>
    <w:rsid w:val="00370CEF"/>
    <w:pPr>
      <w:numPr>
        <w:numId w:val="128"/>
      </w:numPr>
    </w:pPr>
  </w:style>
  <w:style w:type="paragraph" w:customStyle="1" w:styleId="ZLITUSTzmustliter">
    <w:name w:val="Z_LIT/UST(§) – zm. ust. (§) literą"/>
    <w:basedOn w:val="Normalny"/>
    <w:qFormat/>
    <w:rsid w:val="00370CEF"/>
    <w:pPr>
      <w:suppressAutoHyphens/>
      <w:autoSpaceDE w:val="0"/>
      <w:autoSpaceDN w:val="0"/>
      <w:adjustRightInd w:val="0"/>
      <w:spacing w:after="0" w:line="360" w:lineRule="auto"/>
      <w:ind w:left="987" w:firstLine="510"/>
      <w:jc w:val="both"/>
    </w:pPr>
    <w:rPr>
      <w:rFonts w:ascii="Times" w:eastAsiaTheme="minorEastAsia" w:hAnsi="Times" w:cs="Arial"/>
      <w:bCs/>
      <w:sz w:val="24"/>
      <w:szCs w:val="20"/>
      <w:lang w:eastAsia="pl-PL"/>
    </w:rPr>
  </w:style>
  <w:style w:type="paragraph" w:customStyle="1" w:styleId="ZTIRPKTzmpkttiret">
    <w:name w:val="Z_TIR/PKT – zm. pkt tiret"/>
    <w:basedOn w:val="Normalny"/>
    <w:uiPriority w:val="56"/>
    <w:qFormat/>
    <w:rsid w:val="00370CEF"/>
    <w:pPr>
      <w:spacing w:after="0" w:line="360" w:lineRule="auto"/>
      <w:ind w:left="1893" w:hanging="510"/>
      <w:jc w:val="both"/>
    </w:pPr>
    <w:rPr>
      <w:rFonts w:ascii="Times" w:eastAsiaTheme="minorEastAsia" w:hAnsi="Times" w:cs="Arial"/>
      <w:bCs/>
      <w:sz w:val="24"/>
      <w:szCs w:val="20"/>
      <w:lang w:eastAsia="pl-PL"/>
    </w:rPr>
  </w:style>
  <w:style w:type="paragraph" w:customStyle="1" w:styleId="PKTpunkt">
    <w:name w:val="PKT – punkt"/>
    <w:uiPriority w:val="13"/>
    <w:qFormat/>
    <w:rsid w:val="00370CEF"/>
    <w:pPr>
      <w:spacing w:after="0" w:line="360" w:lineRule="auto"/>
      <w:ind w:left="510" w:hanging="510"/>
      <w:jc w:val="both"/>
    </w:pPr>
    <w:rPr>
      <w:rFonts w:ascii="Times" w:eastAsiaTheme="minorEastAsia" w:hAnsi="Times" w:cs="Arial"/>
      <w:bCs/>
      <w:sz w:val="24"/>
      <w:szCs w:val="20"/>
      <w:lang w:eastAsia="pl-PL"/>
    </w:rPr>
  </w:style>
  <w:style w:type="paragraph" w:customStyle="1" w:styleId="ZLITwPKTzmlitwpktartykuempunktem">
    <w:name w:val="Z/LIT_w_PKT – zm. lit. w pkt artykułem (punktem)"/>
    <w:basedOn w:val="Normalny"/>
    <w:qFormat/>
    <w:rsid w:val="00370CEF"/>
    <w:pPr>
      <w:spacing w:after="0" w:line="360" w:lineRule="auto"/>
      <w:ind w:left="1497" w:hanging="476"/>
      <w:jc w:val="both"/>
    </w:pPr>
    <w:rPr>
      <w:rFonts w:ascii="Times" w:eastAsiaTheme="minorEastAsia" w:hAnsi="Times" w:cs="Arial"/>
      <w:bCs/>
      <w:sz w:val="24"/>
      <w:szCs w:val="20"/>
      <w:lang w:eastAsia="pl-PL"/>
    </w:rPr>
  </w:style>
  <w:style w:type="paragraph" w:customStyle="1" w:styleId="NormalBold">
    <w:name w:val="NormalBold"/>
    <w:basedOn w:val="Normalny"/>
    <w:link w:val="NormalBoldChar"/>
    <w:rsid w:val="00370CEF"/>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370CEF"/>
    <w:rPr>
      <w:rFonts w:ascii="Times New Roman" w:eastAsia="Times New Roman" w:hAnsi="Times New Roman" w:cs="Times New Roman"/>
      <w:b/>
      <w:sz w:val="24"/>
      <w:lang w:eastAsia="en-GB"/>
    </w:rPr>
  </w:style>
  <w:style w:type="paragraph" w:customStyle="1" w:styleId="Text1">
    <w:name w:val="Text 1"/>
    <w:basedOn w:val="Normalny"/>
    <w:rsid w:val="00370CEF"/>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370CEF"/>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370CEF"/>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370CEF"/>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370CEF"/>
    <w:pPr>
      <w:spacing w:before="120" w:after="120" w:line="240" w:lineRule="auto"/>
      <w:jc w:val="center"/>
    </w:pPr>
    <w:rPr>
      <w:rFonts w:ascii="Times New Roman" w:eastAsia="Calibri" w:hAnsi="Times New Roman" w:cs="Times New Roman"/>
      <w:b/>
      <w:sz w:val="24"/>
      <w:u w:val="single"/>
      <w:lang w:eastAsia="en-GB"/>
    </w:rPr>
  </w:style>
  <w:style w:type="paragraph" w:customStyle="1" w:styleId="expand">
    <w:name w:val="expand"/>
    <w:basedOn w:val="Normalny"/>
    <w:rsid w:val="00370CE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collapse">
    <w:name w:val="collapse"/>
    <w:basedOn w:val="Normalny"/>
    <w:rsid w:val="00370CE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block">
    <w:name w:val="block"/>
    <w:basedOn w:val="Domylnaczcionkaakapitu"/>
    <w:rsid w:val="00370CEF"/>
  </w:style>
  <w:style w:type="table" w:customStyle="1" w:styleId="Tabela-Siatka7">
    <w:name w:val="Tabela - Siatka7"/>
    <w:basedOn w:val="Standardowy"/>
    <w:next w:val="Tabela-Siatka"/>
    <w:uiPriority w:val="99"/>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2">
    <w:name w:val="Styl Styl Punktowane 11 pt Pogrubienie + Konspekty numerowane Tim...2"/>
    <w:rsid w:val="00370CEF"/>
    <w:pPr>
      <w:numPr>
        <w:numId w:val="115"/>
      </w:numPr>
    </w:pPr>
  </w:style>
  <w:style w:type="numbering" w:customStyle="1" w:styleId="NBPpunktoryobrazkowe1">
    <w:name w:val="NBP punktory obrazkowe1"/>
    <w:uiPriority w:val="99"/>
    <w:rsid w:val="00370CEF"/>
    <w:pPr>
      <w:numPr>
        <w:numId w:val="120"/>
      </w:numPr>
    </w:pPr>
  </w:style>
  <w:style w:type="table" w:customStyle="1" w:styleId="Jasnalista2">
    <w:name w:val="Jasna lista2"/>
    <w:basedOn w:val="Standardowy"/>
    <w:next w:val="Jasnalista"/>
    <w:uiPriority w:val="61"/>
    <w:rsid w:val="00370CEF"/>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ommentSubject32">
    <w:name w:val="Comment Subject32"/>
    <w:basedOn w:val="Default"/>
    <w:next w:val="Default"/>
    <w:rsid w:val="00370CEF"/>
    <w:pPr>
      <w:widowControl w:val="0"/>
    </w:pPr>
    <w:rPr>
      <w:rFonts w:ascii="Times New Roman" w:eastAsia="Times New Roman" w:hAnsi="Times New Roman" w:cs="Times New Roman"/>
      <w:color w:val="auto"/>
    </w:rPr>
  </w:style>
  <w:style w:type="numbering" w:customStyle="1" w:styleId="NBPpunktorynumeryczne1">
    <w:name w:val="NBP punktory numeryczne1"/>
    <w:uiPriority w:val="99"/>
    <w:rsid w:val="00370CEF"/>
    <w:pPr>
      <w:numPr>
        <w:numId w:val="129"/>
      </w:numPr>
    </w:pPr>
  </w:style>
  <w:style w:type="numbering" w:customStyle="1" w:styleId="Styl21">
    <w:name w:val="Styl21"/>
    <w:uiPriority w:val="99"/>
    <w:rsid w:val="00370CEF"/>
    <w:pPr>
      <w:numPr>
        <w:numId w:val="130"/>
      </w:numPr>
    </w:pPr>
  </w:style>
  <w:style w:type="paragraph" w:customStyle="1" w:styleId="ZnakZnakZnakZnakZnak4">
    <w:name w:val="Znak Znak Znak Znak Znak4"/>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ZnakZnakZnak2">
    <w:name w:val="Znak Znak Znak Znak Znak Znak2"/>
    <w:basedOn w:val="Normalny"/>
    <w:rsid w:val="00370CEF"/>
    <w:pPr>
      <w:spacing w:after="0" w:line="240" w:lineRule="auto"/>
    </w:pPr>
    <w:rPr>
      <w:rFonts w:ascii="Times New Roman" w:eastAsia="Times New Roman" w:hAnsi="Times New Roman" w:cs="Times New Roman"/>
      <w:sz w:val="24"/>
      <w:szCs w:val="24"/>
      <w:lang w:eastAsia="pl-PL"/>
    </w:rPr>
  </w:style>
  <w:style w:type="numbering" w:customStyle="1" w:styleId="11111141">
    <w:name w:val="1 / 1.1 / 1.1.141"/>
    <w:basedOn w:val="Bezlisty"/>
    <w:rsid w:val="00370CEF"/>
    <w:pPr>
      <w:numPr>
        <w:numId w:val="131"/>
      </w:numPr>
    </w:pPr>
  </w:style>
  <w:style w:type="paragraph" w:customStyle="1" w:styleId="Style4">
    <w:name w:val="Style4"/>
    <w:basedOn w:val="Normalny"/>
    <w:rsid w:val="00370CEF"/>
    <w:pPr>
      <w:widowControl w:val="0"/>
      <w:autoSpaceDE w:val="0"/>
      <w:autoSpaceDN w:val="0"/>
      <w:adjustRightInd w:val="0"/>
      <w:spacing w:after="0" w:line="240" w:lineRule="auto"/>
      <w:jc w:val="both"/>
    </w:pPr>
    <w:rPr>
      <w:rFonts w:ascii="Arial" w:eastAsia="Times New Roman" w:hAnsi="Arial" w:cs="Times New Roman"/>
      <w:sz w:val="24"/>
      <w:szCs w:val="24"/>
      <w:lang w:eastAsia="pl-PL"/>
    </w:rPr>
  </w:style>
  <w:style w:type="character" w:customStyle="1" w:styleId="FontStyle31">
    <w:name w:val="Font Style31"/>
    <w:rsid w:val="00370CEF"/>
    <w:rPr>
      <w:rFonts w:ascii="Arial" w:hAnsi="Arial" w:cs="Arial"/>
      <w:b/>
      <w:bCs/>
      <w:sz w:val="20"/>
      <w:szCs w:val="20"/>
    </w:rPr>
  </w:style>
  <w:style w:type="character" w:customStyle="1" w:styleId="FontStyle30">
    <w:name w:val="Font Style30"/>
    <w:rsid w:val="00370CEF"/>
    <w:rPr>
      <w:rFonts w:ascii="Arial" w:hAnsi="Arial" w:cs="Arial"/>
      <w:sz w:val="20"/>
      <w:szCs w:val="20"/>
    </w:rPr>
  </w:style>
  <w:style w:type="character" w:customStyle="1" w:styleId="apple-style-span">
    <w:name w:val="apple-style-span"/>
    <w:basedOn w:val="Domylnaczcionkaakapitu"/>
    <w:rsid w:val="00370CEF"/>
  </w:style>
  <w:style w:type="table" w:styleId="Jasnalista">
    <w:name w:val="Light List"/>
    <w:basedOn w:val="Standardowy"/>
    <w:uiPriority w:val="61"/>
    <w:rsid w:val="00370CE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a-Siatka8">
    <w:name w:val="Tabela - Siatka8"/>
    <w:basedOn w:val="Standardowy"/>
    <w:next w:val="Tabela-Siatka"/>
    <w:uiPriority w:val="99"/>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370CE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landokumentu">
    <w:name w:val="Plan dokumentu"/>
    <w:basedOn w:val="Normalny"/>
    <w:link w:val="PlandokumentuZnak"/>
    <w:rsid w:val="00370CEF"/>
    <w:pPr>
      <w:shd w:val="clear" w:color="auto" w:fill="000080"/>
      <w:spacing w:after="0" w:line="240" w:lineRule="auto"/>
    </w:pPr>
    <w:rPr>
      <w:rFonts w:ascii="Tahoma" w:eastAsia="Times New Roman" w:hAnsi="Tahoma" w:cs="Tahoma"/>
      <w:sz w:val="20"/>
      <w:szCs w:val="20"/>
      <w:lang w:eastAsia="pl-PL"/>
    </w:rPr>
  </w:style>
  <w:style w:type="character" w:customStyle="1" w:styleId="PlandokumentuZnak">
    <w:name w:val="Plan dokumentu Znak"/>
    <w:link w:val="Plandokumentu"/>
    <w:rsid w:val="00370CEF"/>
    <w:rPr>
      <w:rFonts w:ascii="Tahoma" w:eastAsia="Times New Roman" w:hAnsi="Tahoma" w:cs="Tahoma"/>
      <w:sz w:val="20"/>
      <w:szCs w:val="20"/>
      <w:shd w:val="clear" w:color="auto" w:fill="000080"/>
      <w:lang w:eastAsia="pl-PL"/>
    </w:rPr>
  </w:style>
  <w:style w:type="paragraph" w:customStyle="1" w:styleId="CommentSubject4">
    <w:name w:val="Comment Subject4"/>
    <w:basedOn w:val="Default"/>
    <w:next w:val="Default"/>
    <w:rsid w:val="00370CEF"/>
    <w:pPr>
      <w:widowControl w:val="0"/>
    </w:pPr>
    <w:rPr>
      <w:rFonts w:ascii="Times New Roman" w:eastAsia="Times New Roman" w:hAnsi="Times New Roman" w:cs="Times New Roman"/>
      <w:color w:val="auto"/>
    </w:rPr>
  </w:style>
  <w:style w:type="character" w:customStyle="1" w:styleId="Teksttreci3">
    <w:name w:val="Tekst treści (3)_"/>
    <w:link w:val="Teksttreci30"/>
    <w:rsid w:val="00370CEF"/>
    <w:rPr>
      <w:rFonts w:ascii="Book Antiqua" w:eastAsia="Book Antiqua" w:hAnsi="Book Antiqua" w:cs="Book Antiqua"/>
      <w:b/>
      <w:bCs/>
      <w:sz w:val="19"/>
      <w:szCs w:val="19"/>
      <w:shd w:val="clear" w:color="auto" w:fill="FFFFFF"/>
    </w:rPr>
  </w:style>
  <w:style w:type="character" w:customStyle="1" w:styleId="Teksttreci2">
    <w:name w:val="Tekst treści (2)_"/>
    <w:link w:val="Teksttreci20"/>
    <w:rsid w:val="00370CEF"/>
    <w:rPr>
      <w:rFonts w:ascii="Book Antiqua" w:eastAsia="Book Antiqua" w:hAnsi="Book Antiqua" w:cs="Book Antiqua"/>
      <w:sz w:val="19"/>
      <w:szCs w:val="19"/>
      <w:shd w:val="clear" w:color="auto" w:fill="FFFFFF"/>
    </w:rPr>
  </w:style>
  <w:style w:type="character" w:customStyle="1" w:styleId="Nagwek112">
    <w:name w:val="Nagłówek #11 (2)_"/>
    <w:link w:val="Nagwek1120"/>
    <w:rsid w:val="00370CEF"/>
    <w:rPr>
      <w:rFonts w:ascii="Book Antiqua" w:eastAsia="Book Antiqua" w:hAnsi="Book Antiqua" w:cs="Book Antiqua"/>
      <w:sz w:val="19"/>
      <w:szCs w:val="19"/>
      <w:shd w:val="clear" w:color="auto" w:fill="FFFFFF"/>
    </w:rPr>
  </w:style>
  <w:style w:type="paragraph" w:customStyle="1" w:styleId="Teksttreci30">
    <w:name w:val="Tekst treści (3)"/>
    <w:basedOn w:val="Normalny"/>
    <w:link w:val="Teksttreci3"/>
    <w:rsid w:val="00370CEF"/>
    <w:pPr>
      <w:widowControl w:val="0"/>
      <w:shd w:val="clear" w:color="auto" w:fill="FFFFFF"/>
      <w:spacing w:before="60" w:after="540" w:line="0" w:lineRule="atLeast"/>
      <w:jc w:val="center"/>
    </w:pPr>
    <w:rPr>
      <w:rFonts w:ascii="Book Antiqua" w:eastAsia="Book Antiqua" w:hAnsi="Book Antiqua" w:cs="Book Antiqua"/>
      <w:b/>
      <w:bCs/>
      <w:sz w:val="19"/>
      <w:szCs w:val="19"/>
    </w:rPr>
  </w:style>
  <w:style w:type="paragraph" w:customStyle="1" w:styleId="Teksttreci20">
    <w:name w:val="Tekst treści (2)"/>
    <w:basedOn w:val="Normalny"/>
    <w:link w:val="Teksttreci2"/>
    <w:rsid w:val="00370CEF"/>
    <w:pPr>
      <w:widowControl w:val="0"/>
      <w:shd w:val="clear" w:color="auto" w:fill="FFFFFF"/>
      <w:spacing w:before="540" w:after="180" w:line="0" w:lineRule="atLeast"/>
      <w:ind w:hanging="560"/>
      <w:jc w:val="both"/>
    </w:pPr>
    <w:rPr>
      <w:rFonts w:ascii="Book Antiqua" w:eastAsia="Book Antiqua" w:hAnsi="Book Antiqua" w:cs="Book Antiqua"/>
      <w:sz w:val="19"/>
      <w:szCs w:val="19"/>
    </w:rPr>
  </w:style>
  <w:style w:type="paragraph" w:customStyle="1" w:styleId="Nagwek1120">
    <w:name w:val="Nagłówek #11 (2)"/>
    <w:basedOn w:val="Normalny"/>
    <w:link w:val="Nagwek112"/>
    <w:rsid w:val="00370CEF"/>
    <w:pPr>
      <w:widowControl w:val="0"/>
      <w:shd w:val="clear" w:color="auto" w:fill="FFFFFF"/>
      <w:spacing w:before="420" w:after="60" w:line="0" w:lineRule="atLeast"/>
      <w:jc w:val="center"/>
    </w:pPr>
    <w:rPr>
      <w:rFonts w:ascii="Book Antiqua" w:eastAsia="Book Antiqua" w:hAnsi="Book Antiqua" w:cs="Book Antiqua"/>
      <w:sz w:val="19"/>
      <w:szCs w:val="19"/>
    </w:rPr>
  </w:style>
  <w:style w:type="character" w:customStyle="1" w:styleId="Teksttreci2Pogrubienie">
    <w:name w:val="Tekst treści (2) + Pogrubienie"/>
    <w:rsid w:val="00370CEF"/>
    <w:rPr>
      <w:rFonts w:ascii="Book Antiqua" w:eastAsia="Book Antiqua" w:hAnsi="Book Antiqua" w:cs="Book Antiqua"/>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Teksttreci3BezpogrubieniaKursywa">
    <w:name w:val="Tekst treści (3) + Bez pogrubienia;Kursywa"/>
    <w:rsid w:val="00370CEF"/>
    <w:rPr>
      <w:rFonts w:ascii="Book Antiqua" w:eastAsia="Book Antiqua" w:hAnsi="Book Antiqua" w:cs="Book Antiqua"/>
      <w:b/>
      <w:bCs/>
      <w:i/>
      <w:iCs/>
      <w:smallCaps w:val="0"/>
      <w:strike w:val="0"/>
      <w:color w:val="000000"/>
      <w:spacing w:val="0"/>
      <w:w w:val="100"/>
      <w:position w:val="0"/>
      <w:sz w:val="19"/>
      <w:szCs w:val="19"/>
      <w:u w:val="none"/>
      <w:shd w:val="clear" w:color="auto" w:fill="FFFFFF"/>
      <w:lang w:val="pl-PL" w:eastAsia="pl-PL" w:bidi="pl-PL"/>
    </w:rPr>
  </w:style>
  <w:style w:type="character" w:customStyle="1" w:styleId="Nagwek90">
    <w:name w:val="Nagłówek #9_"/>
    <w:link w:val="Nagwek91"/>
    <w:rsid w:val="00370CEF"/>
    <w:rPr>
      <w:rFonts w:ascii="Book Antiqua" w:eastAsia="Book Antiqua" w:hAnsi="Book Antiqua" w:cs="Book Antiqua"/>
      <w:sz w:val="19"/>
      <w:szCs w:val="19"/>
      <w:shd w:val="clear" w:color="auto" w:fill="FFFFFF"/>
    </w:rPr>
  </w:style>
  <w:style w:type="paragraph" w:customStyle="1" w:styleId="Nagwek91">
    <w:name w:val="Nagłówek #9"/>
    <w:basedOn w:val="Normalny"/>
    <w:link w:val="Nagwek90"/>
    <w:rsid w:val="00370CEF"/>
    <w:pPr>
      <w:widowControl w:val="0"/>
      <w:shd w:val="clear" w:color="auto" w:fill="FFFFFF"/>
      <w:spacing w:before="180" w:after="180" w:line="0" w:lineRule="atLeast"/>
      <w:outlineLvl w:val="8"/>
    </w:pPr>
    <w:rPr>
      <w:rFonts w:ascii="Book Antiqua" w:eastAsia="Book Antiqua" w:hAnsi="Book Antiqua" w:cs="Book Antiqua"/>
      <w:sz w:val="19"/>
      <w:szCs w:val="19"/>
    </w:rPr>
  </w:style>
  <w:style w:type="character" w:customStyle="1" w:styleId="Teksttreci2Calibri7pt">
    <w:name w:val="Tekst treści (2) + Calibri;7 pt"/>
    <w:rsid w:val="00370CEF"/>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pl-PL" w:eastAsia="pl-PL" w:bidi="pl-PL"/>
    </w:rPr>
  </w:style>
  <w:style w:type="character" w:customStyle="1" w:styleId="Nagwek70">
    <w:name w:val="Nagłówek #7_"/>
    <w:link w:val="Nagwek71"/>
    <w:rsid w:val="00370CEF"/>
    <w:rPr>
      <w:rFonts w:ascii="Book Antiqua" w:eastAsia="Book Antiqua" w:hAnsi="Book Antiqua" w:cs="Book Antiqua"/>
      <w:sz w:val="19"/>
      <w:szCs w:val="19"/>
      <w:shd w:val="clear" w:color="auto" w:fill="FFFFFF"/>
    </w:rPr>
  </w:style>
  <w:style w:type="paragraph" w:customStyle="1" w:styleId="Nagwek71">
    <w:name w:val="Nagłówek #7"/>
    <w:basedOn w:val="Normalny"/>
    <w:link w:val="Nagwek70"/>
    <w:rsid w:val="00370CEF"/>
    <w:pPr>
      <w:widowControl w:val="0"/>
      <w:shd w:val="clear" w:color="auto" w:fill="FFFFFF"/>
      <w:spacing w:before="300" w:after="60" w:line="0" w:lineRule="atLeast"/>
      <w:jc w:val="center"/>
      <w:outlineLvl w:val="6"/>
    </w:pPr>
    <w:rPr>
      <w:rFonts w:ascii="Book Antiqua" w:eastAsia="Book Antiqua" w:hAnsi="Book Antiqua" w:cs="Book Antiqua"/>
      <w:sz w:val="19"/>
      <w:szCs w:val="19"/>
    </w:rPr>
  </w:style>
  <w:style w:type="character" w:customStyle="1" w:styleId="Teksttreci255pt">
    <w:name w:val="Tekst treści (2) + 5;5 pt"/>
    <w:rsid w:val="00370CEF"/>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pl-PL" w:eastAsia="pl-PL" w:bidi="pl-PL"/>
    </w:rPr>
  </w:style>
  <w:style w:type="character" w:customStyle="1" w:styleId="Nagwek80">
    <w:name w:val="Nagłówek #8_"/>
    <w:link w:val="Nagwek81"/>
    <w:rsid w:val="00370CEF"/>
    <w:rPr>
      <w:rFonts w:ascii="Book Antiqua" w:eastAsia="Book Antiqua" w:hAnsi="Book Antiqua" w:cs="Book Antiqua"/>
      <w:b/>
      <w:bCs/>
      <w:sz w:val="15"/>
      <w:szCs w:val="15"/>
      <w:shd w:val="clear" w:color="auto" w:fill="FFFFFF"/>
    </w:rPr>
  </w:style>
  <w:style w:type="character" w:customStyle="1" w:styleId="Nagwek89pt">
    <w:name w:val="Nagłówek #8 + 9 pt"/>
    <w:rsid w:val="00370CEF"/>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paragraph" w:customStyle="1" w:styleId="Nagwek81">
    <w:name w:val="Nagłówek #8"/>
    <w:basedOn w:val="Normalny"/>
    <w:link w:val="Nagwek80"/>
    <w:rsid w:val="00370CEF"/>
    <w:pPr>
      <w:widowControl w:val="0"/>
      <w:shd w:val="clear" w:color="auto" w:fill="FFFFFF"/>
      <w:spacing w:after="60" w:line="0" w:lineRule="atLeast"/>
      <w:jc w:val="center"/>
      <w:outlineLvl w:val="7"/>
    </w:pPr>
    <w:rPr>
      <w:rFonts w:ascii="Book Antiqua" w:eastAsia="Book Antiqua" w:hAnsi="Book Antiqua" w:cs="Book Antiqua"/>
      <w:b/>
      <w:bCs/>
      <w:sz w:val="15"/>
      <w:szCs w:val="15"/>
    </w:rPr>
  </w:style>
  <w:style w:type="character" w:customStyle="1" w:styleId="Nagwek82">
    <w:name w:val="Nagłówek #8 (2)_"/>
    <w:link w:val="Nagwek820"/>
    <w:rsid w:val="00370CEF"/>
    <w:rPr>
      <w:rFonts w:ascii="Tahoma" w:eastAsia="Tahoma" w:hAnsi="Tahoma" w:cs="Tahoma"/>
      <w:sz w:val="16"/>
      <w:szCs w:val="16"/>
      <w:shd w:val="clear" w:color="auto" w:fill="FFFFFF"/>
    </w:rPr>
  </w:style>
  <w:style w:type="character" w:customStyle="1" w:styleId="PogrubienieNagwek82BookAntiqua9pt">
    <w:name w:val="Pogrubienie;Nagłówek #8 (2) + Book Antiqua;9 pt"/>
    <w:rsid w:val="00370CEF"/>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character" w:customStyle="1" w:styleId="Nagwek83">
    <w:name w:val="Nagłówek #8 (3)_"/>
    <w:link w:val="Nagwek830"/>
    <w:rsid w:val="00370CEF"/>
    <w:rPr>
      <w:rFonts w:cs="Calibri"/>
      <w:b/>
      <w:bCs/>
      <w:sz w:val="16"/>
      <w:szCs w:val="16"/>
      <w:shd w:val="clear" w:color="auto" w:fill="FFFFFF"/>
    </w:rPr>
  </w:style>
  <w:style w:type="character" w:customStyle="1" w:styleId="Nagwek83BookAntiqua9pt">
    <w:name w:val="Nagłówek #8 (3) + Book Antiqua;9 pt"/>
    <w:rsid w:val="00370CEF"/>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paragraph" w:customStyle="1" w:styleId="Nagwek820">
    <w:name w:val="Nagłówek #8 (2)"/>
    <w:basedOn w:val="Normalny"/>
    <w:link w:val="Nagwek82"/>
    <w:rsid w:val="00370CEF"/>
    <w:pPr>
      <w:widowControl w:val="0"/>
      <w:shd w:val="clear" w:color="auto" w:fill="FFFFFF"/>
      <w:spacing w:after="0" w:line="288" w:lineRule="exact"/>
      <w:jc w:val="center"/>
      <w:outlineLvl w:val="7"/>
    </w:pPr>
    <w:rPr>
      <w:rFonts w:ascii="Tahoma" w:eastAsia="Tahoma" w:hAnsi="Tahoma" w:cs="Tahoma"/>
      <w:sz w:val="16"/>
      <w:szCs w:val="16"/>
    </w:rPr>
  </w:style>
  <w:style w:type="paragraph" w:customStyle="1" w:styleId="Nagwek830">
    <w:name w:val="Nagłówek #8 (3)"/>
    <w:basedOn w:val="Normalny"/>
    <w:link w:val="Nagwek83"/>
    <w:rsid w:val="00370CEF"/>
    <w:pPr>
      <w:widowControl w:val="0"/>
      <w:shd w:val="clear" w:color="auto" w:fill="FFFFFF"/>
      <w:spacing w:before="180" w:after="60" w:line="0" w:lineRule="atLeast"/>
      <w:outlineLvl w:val="7"/>
    </w:pPr>
    <w:rPr>
      <w:rFonts w:cs="Calibri"/>
      <w:b/>
      <w:bCs/>
      <w:sz w:val="16"/>
      <w:szCs w:val="16"/>
    </w:rPr>
  </w:style>
  <w:style w:type="character" w:customStyle="1" w:styleId="Teksttreci2Kursywa">
    <w:name w:val="Tekst treści (2) + Kursywa"/>
    <w:rsid w:val="00370CEF"/>
    <w:rPr>
      <w:rFonts w:ascii="Book Antiqua" w:eastAsia="Book Antiqua" w:hAnsi="Book Antiqua" w:cs="Book Antiqua"/>
      <w:b w:val="0"/>
      <w:bCs w:val="0"/>
      <w:i/>
      <w:iCs/>
      <w:smallCaps w:val="0"/>
      <w:strike w:val="0"/>
      <w:color w:val="000000"/>
      <w:spacing w:val="0"/>
      <w:w w:val="100"/>
      <w:position w:val="0"/>
      <w:sz w:val="19"/>
      <w:szCs w:val="19"/>
      <w:u w:val="none"/>
      <w:shd w:val="clear" w:color="auto" w:fill="FFFFFF"/>
      <w:lang w:val="pl-PL" w:eastAsia="pl-PL" w:bidi="pl-PL"/>
    </w:rPr>
  </w:style>
  <w:style w:type="character" w:customStyle="1" w:styleId="Nagweklubstopka3">
    <w:name w:val="Nagłówek lub stopka (3)_"/>
    <w:link w:val="Nagweklubstopka30"/>
    <w:rsid w:val="00370CEF"/>
    <w:rPr>
      <w:rFonts w:ascii="Book Antiqua" w:eastAsia="Book Antiqua" w:hAnsi="Book Antiqua" w:cs="Book Antiqua"/>
      <w:b/>
      <w:bCs/>
      <w:sz w:val="18"/>
      <w:szCs w:val="18"/>
      <w:shd w:val="clear" w:color="auto" w:fill="FFFFFF"/>
    </w:rPr>
  </w:style>
  <w:style w:type="paragraph" w:customStyle="1" w:styleId="Nagweklubstopka30">
    <w:name w:val="Nagłówek lub stopka (3)"/>
    <w:basedOn w:val="Normalny"/>
    <w:link w:val="Nagweklubstopka3"/>
    <w:rsid w:val="00370CEF"/>
    <w:pPr>
      <w:widowControl w:val="0"/>
      <w:shd w:val="clear" w:color="auto" w:fill="FFFFFF"/>
      <w:spacing w:after="0" w:line="0" w:lineRule="atLeast"/>
    </w:pPr>
    <w:rPr>
      <w:rFonts w:ascii="Book Antiqua" w:eastAsia="Book Antiqua" w:hAnsi="Book Antiqua" w:cs="Book Antiqua"/>
      <w:b/>
      <w:bCs/>
      <w:sz w:val="18"/>
      <w:szCs w:val="18"/>
    </w:rPr>
  </w:style>
  <w:style w:type="character" w:customStyle="1" w:styleId="Teksttreci275ptKursywa">
    <w:name w:val="Tekst treści (2) + 7;5 pt;Kursywa"/>
    <w:rsid w:val="00370CEF"/>
    <w:rPr>
      <w:rFonts w:ascii="Book Antiqua" w:eastAsia="Book Antiqua" w:hAnsi="Book Antiqua" w:cs="Book Antiqua"/>
      <w:b w:val="0"/>
      <w:bCs w:val="0"/>
      <w:i/>
      <w:iCs/>
      <w:smallCaps w:val="0"/>
      <w:strike w:val="0"/>
      <w:color w:val="000000"/>
      <w:spacing w:val="0"/>
      <w:w w:val="100"/>
      <w:position w:val="0"/>
      <w:sz w:val="15"/>
      <w:szCs w:val="15"/>
      <w:u w:val="none"/>
      <w:shd w:val="clear" w:color="auto" w:fill="FFFFFF"/>
      <w:lang w:val="pl-PL" w:eastAsia="pl-PL" w:bidi="pl-PL"/>
    </w:rPr>
  </w:style>
  <w:style w:type="character" w:customStyle="1" w:styleId="Teksttreci275pt">
    <w:name w:val="Tekst treści (2) + 7;5 pt"/>
    <w:rsid w:val="00370CEF"/>
    <w:rPr>
      <w:rFonts w:ascii="Book Antiqua" w:eastAsia="Book Antiqua" w:hAnsi="Book Antiqua" w:cs="Book Antiqua"/>
      <w:b w:val="0"/>
      <w:bCs w:val="0"/>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PogrubienieTeksttreci275pt">
    <w:name w:val="Pogrubienie;Tekst treści (2) + 7;5 pt"/>
    <w:rsid w:val="00370CEF"/>
    <w:rPr>
      <w:rFonts w:ascii="Book Antiqua" w:eastAsia="Book Antiqua" w:hAnsi="Book Antiqua" w:cs="Book Antiqua"/>
      <w:b/>
      <w:bCs/>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Teksttreci3Bezpogrubienia">
    <w:name w:val="Tekst treści (3) + Bez pogrubienia"/>
    <w:rsid w:val="00370CEF"/>
    <w:rPr>
      <w:rFonts w:ascii="Book Antiqua" w:eastAsia="Book Antiqua" w:hAnsi="Book Antiqua" w:cs="Book Antiqua"/>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Nagwek110">
    <w:name w:val="Nagłówek #11_"/>
    <w:link w:val="Nagwek111"/>
    <w:rsid w:val="00370CEF"/>
    <w:rPr>
      <w:rFonts w:ascii="Book Antiqua" w:eastAsia="Book Antiqua" w:hAnsi="Book Antiqua" w:cs="Book Antiqua"/>
      <w:b/>
      <w:bCs/>
      <w:sz w:val="19"/>
      <w:szCs w:val="19"/>
      <w:shd w:val="clear" w:color="auto" w:fill="FFFFFF"/>
    </w:rPr>
  </w:style>
  <w:style w:type="paragraph" w:customStyle="1" w:styleId="Nagwek111">
    <w:name w:val="Nagłówek #11"/>
    <w:basedOn w:val="Normalny"/>
    <w:link w:val="Nagwek110"/>
    <w:rsid w:val="00370CEF"/>
    <w:pPr>
      <w:widowControl w:val="0"/>
      <w:shd w:val="clear" w:color="auto" w:fill="FFFFFF"/>
      <w:spacing w:after="60" w:line="0" w:lineRule="atLeast"/>
      <w:jc w:val="center"/>
    </w:pPr>
    <w:rPr>
      <w:rFonts w:ascii="Book Antiqua" w:eastAsia="Book Antiqua" w:hAnsi="Book Antiqua" w:cs="Book Antiqua"/>
      <w:b/>
      <w:bCs/>
      <w:sz w:val="19"/>
      <w:szCs w:val="19"/>
    </w:rPr>
  </w:style>
  <w:style w:type="character" w:customStyle="1" w:styleId="PogrubienieTeksttreci2Calibri85pt">
    <w:name w:val="Pogrubienie;Tekst treści (2) + Calibri;8;5 pt"/>
    <w:rsid w:val="00370CEF"/>
    <w:rPr>
      <w:rFonts w:ascii="Calibri" w:eastAsia="Calibri" w:hAnsi="Calibri" w:cs="Calibri"/>
      <w:b/>
      <w:bCs/>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Teksttreci2Calibri85pt">
    <w:name w:val="Tekst treści (2) + Calibri;8;5 pt"/>
    <w:rsid w:val="00370CEF"/>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PogrubienieTeksttreci210pt">
    <w:name w:val="Pogrubienie;Tekst treści (2) + 10 pt"/>
    <w:rsid w:val="00370CEF"/>
    <w:rPr>
      <w:rFonts w:ascii="Book Antiqua" w:eastAsia="Book Antiqua" w:hAnsi="Book Antiqua" w:cs="Book Antiqua"/>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Teksttreci10">
    <w:name w:val="Tekst treści (10)_"/>
    <w:link w:val="Teksttreci100"/>
    <w:rsid w:val="00370CEF"/>
    <w:rPr>
      <w:rFonts w:ascii="Book Antiqua" w:eastAsia="Book Antiqua" w:hAnsi="Book Antiqua" w:cs="Book Antiqua"/>
      <w:i/>
      <w:iCs/>
      <w:sz w:val="19"/>
      <w:szCs w:val="19"/>
      <w:shd w:val="clear" w:color="auto" w:fill="FFFFFF"/>
    </w:rPr>
  </w:style>
  <w:style w:type="character" w:customStyle="1" w:styleId="Teksttreci13">
    <w:name w:val="Tekst treści (13)_"/>
    <w:link w:val="Teksttreci130"/>
    <w:rsid w:val="00370CEF"/>
    <w:rPr>
      <w:rFonts w:ascii="Book Antiqua" w:eastAsia="Book Antiqua" w:hAnsi="Book Antiqua" w:cs="Book Antiqua"/>
      <w:b/>
      <w:bCs/>
      <w:shd w:val="clear" w:color="auto" w:fill="FFFFFF"/>
    </w:rPr>
  </w:style>
  <w:style w:type="character" w:customStyle="1" w:styleId="Teksttreci10Bezkursywy">
    <w:name w:val="Tekst treści (10) + Bez kursywy"/>
    <w:rsid w:val="00370CEF"/>
    <w:rPr>
      <w:rFonts w:ascii="Book Antiqua" w:eastAsia="Book Antiqua" w:hAnsi="Book Antiqua" w:cs="Book Antiqua"/>
      <w:i/>
      <w:iCs/>
      <w:color w:val="000000"/>
      <w:spacing w:val="0"/>
      <w:w w:val="100"/>
      <w:position w:val="0"/>
      <w:sz w:val="19"/>
      <w:szCs w:val="19"/>
      <w:shd w:val="clear" w:color="auto" w:fill="FFFFFF"/>
      <w:lang w:val="pl-PL" w:eastAsia="pl-PL" w:bidi="pl-PL"/>
    </w:rPr>
  </w:style>
  <w:style w:type="paragraph" w:customStyle="1" w:styleId="Teksttreci100">
    <w:name w:val="Tekst treści (10)"/>
    <w:basedOn w:val="Normalny"/>
    <w:link w:val="Teksttreci10"/>
    <w:rsid w:val="00370CEF"/>
    <w:pPr>
      <w:widowControl w:val="0"/>
      <w:shd w:val="clear" w:color="auto" w:fill="FFFFFF"/>
      <w:spacing w:after="0" w:line="0" w:lineRule="atLeast"/>
      <w:ind w:hanging="440"/>
      <w:jc w:val="both"/>
    </w:pPr>
    <w:rPr>
      <w:rFonts w:ascii="Book Antiqua" w:eastAsia="Book Antiqua" w:hAnsi="Book Antiqua" w:cs="Book Antiqua"/>
      <w:i/>
      <w:iCs/>
      <w:sz w:val="19"/>
      <w:szCs w:val="19"/>
    </w:rPr>
  </w:style>
  <w:style w:type="paragraph" w:customStyle="1" w:styleId="Teksttreci130">
    <w:name w:val="Tekst treści (13)"/>
    <w:basedOn w:val="Normalny"/>
    <w:link w:val="Teksttreci13"/>
    <w:rsid w:val="00370CEF"/>
    <w:pPr>
      <w:widowControl w:val="0"/>
      <w:shd w:val="clear" w:color="auto" w:fill="FFFFFF"/>
      <w:spacing w:after="0" w:line="0" w:lineRule="atLeast"/>
      <w:jc w:val="right"/>
    </w:pPr>
    <w:rPr>
      <w:rFonts w:ascii="Book Antiqua" w:eastAsia="Book Antiqua" w:hAnsi="Book Antiqua" w:cs="Book Antiqua"/>
      <w:b/>
      <w:bCs/>
    </w:rPr>
  </w:style>
  <w:style w:type="paragraph" w:customStyle="1" w:styleId="ZnakZnakZnakZnakZnakZnak3">
    <w:name w:val="Znak Znak Znak Znak Znak Znak3"/>
    <w:basedOn w:val="Normalny"/>
    <w:autoRedefine/>
    <w:rsid w:val="00370CEF"/>
    <w:pPr>
      <w:numPr>
        <w:numId w:val="133"/>
      </w:numPr>
      <w:spacing w:after="0" w:line="240" w:lineRule="auto"/>
    </w:pPr>
    <w:rPr>
      <w:rFonts w:ascii="Times New Roman" w:eastAsia="Times New Roman" w:hAnsi="Times New Roman" w:cs="Times New Roman"/>
      <w:sz w:val="24"/>
      <w:szCs w:val="24"/>
      <w:lang w:val="en-US"/>
    </w:rPr>
  </w:style>
  <w:style w:type="paragraph" w:customStyle="1" w:styleId="ZnakZnakZnak4">
    <w:name w:val="Znak Znak Znak4"/>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4ZnakZnakZnakZnakZnakZnakZnakZnakZnakZnakZnakZnak2">
    <w:name w:val="Znak Znak4 Znak Znak Znak Znak Znak Znak Znak Znak Znak Znak Znak Znak2"/>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21">
    <w:name w:val="Znak Znak Znak2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3">
    <w:name w:val="Znak Znak Znak3"/>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4ZnakZnakZnak1">
    <w:name w:val="Znak Znak4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1ZnakZnakZnakZnakZnak1">
    <w:name w:val="Znak Znak Znak1 Znak Znak Znak Znak Znak1"/>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11">
    <w:name w:val="Znak Znak Znak11"/>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2ZnakZnakZnakZnak1">
    <w:name w:val="Znak Znak Znak2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11">
    <w:name w:val="Znak Znak Znak Znak Znak11"/>
    <w:basedOn w:val="Normalny"/>
    <w:autoRedefine/>
    <w:rsid w:val="00370CEF"/>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character" w:customStyle="1" w:styleId="Znak11">
    <w:name w:val="Znak11"/>
    <w:rsid w:val="00370CEF"/>
    <w:rPr>
      <w:sz w:val="24"/>
      <w:szCs w:val="24"/>
      <w:lang w:val="pl-PL" w:eastAsia="pl-PL" w:bidi="ar-SA"/>
    </w:rPr>
  </w:style>
  <w:style w:type="paragraph" w:customStyle="1" w:styleId="ZnakZnakZnak2ZnakZnakZnakZnakZnakZnakZnak1">
    <w:name w:val="Znak Znak Znak2 Znak Znak Znak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TeksttreciPogrubienie">
    <w:name w:val="Tekst treści + Pogrubienie"/>
    <w:rsid w:val="00370CEF"/>
    <w:rPr>
      <w:b/>
      <w:bCs/>
      <w:lang w:bidi="ar-SA"/>
    </w:rPr>
  </w:style>
  <w:style w:type="paragraph" w:customStyle="1" w:styleId="Teksttreci31">
    <w:name w:val="Tekst treści (3)1"/>
    <w:basedOn w:val="Normalny"/>
    <w:rsid w:val="00370CEF"/>
    <w:pPr>
      <w:shd w:val="clear" w:color="auto" w:fill="FFFFFF"/>
      <w:spacing w:before="120" w:after="120" w:line="240" w:lineRule="atLeast"/>
    </w:pPr>
    <w:rPr>
      <w:rFonts w:ascii="Times New Roman" w:eastAsia="Times New Roman" w:hAnsi="Times New Roman" w:cs="Times New Roman"/>
      <w:i/>
      <w:iCs/>
      <w:sz w:val="21"/>
      <w:szCs w:val="21"/>
      <w:lang w:eastAsia="pl-PL"/>
    </w:rPr>
  </w:style>
  <w:style w:type="character" w:customStyle="1" w:styleId="TeksttreciOdstpy1pt">
    <w:name w:val="Tekst treści + Odstępy 1 pt"/>
    <w:rsid w:val="00370CEF"/>
    <w:rPr>
      <w:rFonts w:ascii="Times New Roman" w:hAnsi="Times New Roman" w:cs="Times New Roman"/>
      <w:spacing w:val="20"/>
      <w:sz w:val="20"/>
      <w:szCs w:val="20"/>
      <w:lang w:bidi="ar-SA"/>
    </w:rPr>
  </w:style>
  <w:style w:type="paragraph" w:customStyle="1" w:styleId="Poletabeli">
    <w:name w:val="Pole tabeli"/>
    <w:basedOn w:val="Normalny"/>
    <w:rsid w:val="00370CEF"/>
    <w:pPr>
      <w:spacing w:before="60" w:after="20" w:line="240" w:lineRule="auto"/>
    </w:pPr>
    <w:rPr>
      <w:rFonts w:ascii="Verdana" w:eastAsia="Times New Roman" w:hAnsi="Verdana" w:cs="Arial"/>
      <w:bCs/>
      <w:iCs/>
      <w:kern w:val="32"/>
      <w:sz w:val="16"/>
      <w:szCs w:val="16"/>
      <w:lang w:eastAsia="pl-PL"/>
    </w:rPr>
  </w:style>
  <w:style w:type="character" w:customStyle="1" w:styleId="Wzmianka1">
    <w:name w:val="Wzmianka1"/>
    <w:basedOn w:val="Domylnaczcionkaakapitu"/>
    <w:uiPriority w:val="99"/>
    <w:semiHidden/>
    <w:unhideWhenUsed/>
    <w:rsid w:val="00370CEF"/>
    <w:rPr>
      <w:color w:val="2B579A"/>
      <w:shd w:val="clear" w:color="auto" w:fill="E6E6E6"/>
    </w:rPr>
  </w:style>
  <w:style w:type="paragraph" w:customStyle="1" w:styleId="CommentSubject31">
    <w:name w:val="Comment Subject31"/>
    <w:basedOn w:val="Default"/>
    <w:next w:val="Default"/>
    <w:rsid w:val="00370CEF"/>
    <w:pPr>
      <w:widowControl w:val="0"/>
    </w:pPr>
    <w:rPr>
      <w:rFonts w:ascii="Times New Roman" w:eastAsia="Times New Roman" w:hAnsi="Times New Roman" w:cs="Times New Roman"/>
      <w:color w:val="auto"/>
    </w:rPr>
  </w:style>
  <w:style w:type="character" w:customStyle="1" w:styleId="progresstext">
    <w:name w:val="progresstext"/>
    <w:basedOn w:val="Domylnaczcionkaakapitu"/>
    <w:rsid w:val="00370CEF"/>
  </w:style>
  <w:style w:type="table" w:customStyle="1" w:styleId="Tabela-Siatka9">
    <w:name w:val="Tabela - Siatka9"/>
    <w:basedOn w:val="Standardowy"/>
    <w:next w:val="Tabela-Siatka"/>
    <w:uiPriority w:val="59"/>
    <w:rsid w:val="00370CEF"/>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Ustp">
    <w:name w:val="Ustęp"/>
    <w:basedOn w:val="Tekstpodstawowy"/>
    <w:link w:val="UstpChar"/>
    <w:rsid w:val="00370CEF"/>
    <w:pPr>
      <w:tabs>
        <w:tab w:val="left" w:pos="2160"/>
        <w:tab w:val="left" w:pos="5220"/>
        <w:tab w:val="left" w:pos="5760"/>
        <w:tab w:val="left" w:pos="6120"/>
        <w:tab w:val="left" w:pos="8730"/>
        <w:tab w:val="left" w:pos="8910"/>
      </w:tabs>
      <w:spacing w:before="120" w:after="120"/>
    </w:pPr>
    <w:rPr>
      <w:rFonts w:ascii="Times New Roman" w:eastAsia="Times New Roman" w:hAnsi="Times New Roman" w:cs="Times New Roman"/>
      <w:snapToGrid w:val="0"/>
      <w:color w:val="000000"/>
      <w:szCs w:val="20"/>
      <w:lang w:eastAsia="en-US"/>
    </w:rPr>
  </w:style>
  <w:style w:type="character" w:customStyle="1" w:styleId="UstpChar">
    <w:name w:val="Ustęp Char"/>
    <w:link w:val="Ustp"/>
    <w:rsid w:val="00370CEF"/>
    <w:rPr>
      <w:rFonts w:ascii="Times New Roman" w:eastAsia="Times New Roman" w:hAnsi="Times New Roman" w:cs="Times New Roman"/>
      <w:snapToGrid w:val="0"/>
      <w:color w:val="000000"/>
      <w:sz w:val="24"/>
      <w:szCs w:val="20"/>
    </w:rPr>
  </w:style>
  <w:style w:type="character" w:customStyle="1" w:styleId="y0nh2b">
    <w:name w:val="y0nh2b"/>
    <w:basedOn w:val="Domylnaczcionkaakapitu"/>
    <w:rsid w:val="00370CEF"/>
  </w:style>
  <w:style w:type="table" w:customStyle="1" w:styleId="Siatkatabeli1">
    <w:name w:val="Siatka tabeli1"/>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Wspczesny1">
    <w:name w:val="Tabela - Współczesny1"/>
    <w:basedOn w:val="Standardowy"/>
    <w:next w:val="Tabela-Wspczesny"/>
    <w:uiPriority w:val="99"/>
    <w:rsid w:val="00370CEF"/>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1">
    <w:name w:val="Tabela - Sieć Web 11"/>
    <w:basedOn w:val="Standardowy"/>
    <w:next w:val="Tabela-SieWeb1"/>
    <w:uiPriority w:val="99"/>
    <w:rsid w:val="00370CEF"/>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1">
    <w:name w:val="Tabela - Elegancki1"/>
    <w:basedOn w:val="Standardowy"/>
    <w:next w:val="Tabela-Elegancki"/>
    <w:uiPriority w:val="99"/>
    <w:rsid w:val="00370CEF"/>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1">
    <w:name w:val="Tabela - Motyw1"/>
    <w:basedOn w:val="Standardowy"/>
    <w:next w:val="Tabela-Motyw"/>
    <w:uiPriority w:val="99"/>
    <w:rsid w:val="00370CEF"/>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Bezlisty"/>
    <w:rsid w:val="00370CEF"/>
    <w:pPr>
      <w:numPr>
        <w:numId w:val="116"/>
      </w:numPr>
    </w:pPr>
  </w:style>
  <w:style w:type="numbering" w:customStyle="1" w:styleId="11111152">
    <w:name w:val="1 / 1.1 / 1.1.152"/>
    <w:basedOn w:val="Bezlisty"/>
    <w:rsid w:val="00370CEF"/>
    <w:pPr>
      <w:numPr>
        <w:numId w:val="52"/>
      </w:numPr>
    </w:pPr>
  </w:style>
  <w:style w:type="table" w:customStyle="1" w:styleId="Tabela-Siatka21">
    <w:name w:val="Tabela - Siatka21"/>
    <w:basedOn w:val="Standardowy"/>
    <w:next w:val="Tabela-Siatka"/>
    <w:uiPriority w:val="59"/>
    <w:rsid w:val="00370C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2">
    <w:name w:val="Styl Styl Punktowane 11 pt Pogrubienie + Konspekty numerowane Tim...12"/>
    <w:rsid w:val="00370CEF"/>
    <w:pPr>
      <w:numPr>
        <w:numId w:val="132"/>
      </w:numPr>
    </w:pPr>
  </w:style>
  <w:style w:type="table" w:customStyle="1" w:styleId="Jasnalista11">
    <w:name w:val="Jasna lista11"/>
    <w:basedOn w:val="Standardowy"/>
    <w:uiPriority w:val="61"/>
    <w:rsid w:val="00370CEF"/>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BPpunktorynumeryczne2">
    <w:name w:val="NBP punktory numeryczne2"/>
    <w:uiPriority w:val="99"/>
    <w:rsid w:val="00370CEF"/>
    <w:pPr>
      <w:numPr>
        <w:numId w:val="119"/>
      </w:numPr>
    </w:pPr>
  </w:style>
  <w:style w:type="numbering" w:customStyle="1" w:styleId="Styl22">
    <w:name w:val="Styl22"/>
    <w:uiPriority w:val="99"/>
    <w:rsid w:val="00370CEF"/>
    <w:pPr>
      <w:numPr>
        <w:numId w:val="121"/>
      </w:numPr>
    </w:pPr>
  </w:style>
  <w:style w:type="table" w:customStyle="1" w:styleId="Jasnalista3">
    <w:name w:val="Jasna lista3"/>
    <w:basedOn w:val="Standardowy"/>
    <w:next w:val="Jasnalista"/>
    <w:uiPriority w:val="61"/>
    <w:rsid w:val="00370CEF"/>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Nagwek2Znak1">
    <w:name w:val="Nagłówek 2 Znak1"/>
    <w:aliases w:val="H2 Znak1,2 Znak1,Znak4 Znak1"/>
    <w:basedOn w:val="Domylnaczcionkaakapitu"/>
    <w:uiPriority w:val="9"/>
    <w:semiHidden/>
    <w:rsid w:val="00370CEF"/>
    <w:rPr>
      <w:rFonts w:ascii="Calibri Light" w:eastAsia="Times New Roman" w:hAnsi="Calibri Light" w:cs="Times New Roman" w:hint="default"/>
      <w:color w:val="2F5496"/>
      <w:sz w:val="26"/>
      <w:szCs w:val="26"/>
    </w:rPr>
  </w:style>
  <w:style w:type="character" w:customStyle="1" w:styleId="Nagwek3Znak1">
    <w:name w:val="Nagłówek 3 Znak1"/>
    <w:aliases w:val="H3 Znak1"/>
    <w:basedOn w:val="Domylnaczcionkaakapitu"/>
    <w:uiPriority w:val="9"/>
    <w:semiHidden/>
    <w:rsid w:val="00370CEF"/>
    <w:rPr>
      <w:rFonts w:ascii="Calibri Light" w:eastAsia="Times New Roman" w:hAnsi="Calibri Light" w:cs="Times New Roman" w:hint="default"/>
      <w:color w:val="1F3763"/>
      <w:sz w:val="24"/>
      <w:szCs w:val="24"/>
    </w:rPr>
  </w:style>
  <w:style w:type="paragraph" w:customStyle="1" w:styleId="Cytatintensywny1">
    <w:name w:val="Cytat intensywny1"/>
    <w:basedOn w:val="Normalny"/>
    <w:next w:val="Normalny"/>
    <w:uiPriority w:val="30"/>
    <w:qFormat/>
    <w:rsid w:val="00370CE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pl-PL"/>
    </w:rPr>
  </w:style>
  <w:style w:type="paragraph" w:customStyle="1" w:styleId="Nagwekspisutreci1">
    <w:name w:val="Nagłówek spisu treści1"/>
    <w:basedOn w:val="Nagwek1"/>
    <w:next w:val="Normalny"/>
    <w:uiPriority w:val="39"/>
    <w:unhideWhenUsed/>
    <w:qFormat/>
    <w:rsid w:val="00370CEF"/>
    <w:pPr>
      <w:widowControl w:val="0"/>
      <w:adjustRightInd w:val="0"/>
      <w:spacing w:after="240"/>
      <w:textAlignment w:val="baseline"/>
      <w:outlineLvl w:val="9"/>
    </w:pPr>
    <w:rPr>
      <w:rFonts w:ascii="Cambria" w:eastAsia="Times New Roman" w:hAnsi="Cambria" w:cs="Times New Roman"/>
      <w:b/>
      <w:color w:val="000000"/>
      <w:sz w:val="26"/>
      <w:szCs w:val="26"/>
      <w:lang w:eastAsia="pl-PL"/>
    </w:rPr>
  </w:style>
  <w:style w:type="character" w:customStyle="1" w:styleId="Wyrnieniedelikatne1">
    <w:name w:val="Wyróżnienie delikatne1"/>
    <w:basedOn w:val="Domylnaczcionkaakapitu"/>
    <w:uiPriority w:val="19"/>
    <w:qFormat/>
    <w:rsid w:val="00370CEF"/>
    <w:rPr>
      <w:i/>
      <w:iCs/>
      <w:color w:val="404040"/>
    </w:rPr>
  </w:style>
  <w:style w:type="paragraph" w:customStyle="1" w:styleId="Cytat1">
    <w:name w:val="Cytat1"/>
    <w:basedOn w:val="Normalny"/>
    <w:next w:val="Normalny"/>
    <w:uiPriority w:val="29"/>
    <w:qFormat/>
    <w:rsid w:val="00370CEF"/>
    <w:pPr>
      <w:widowControl w:val="0"/>
      <w:adjustRightInd w:val="0"/>
      <w:spacing w:before="200" w:line="360" w:lineRule="atLeast"/>
      <w:ind w:left="864" w:right="864"/>
      <w:jc w:val="center"/>
      <w:textAlignment w:val="baseline"/>
    </w:pPr>
    <w:rPr>
      <w:rFonts w:ascii="Times New Roman" w:eastAsia="Times New Roman" w:hAnsi="Times New Roman" w:cs="Times New Roman"/>
      <w:i/>
      <w:iCs/>
      <w:color w:val="404040"/>
      <w:sz w:val="24"/>
      <w:szCs w:val="24"/>
      <w:lang w:eastAsia="pl-PL"/>
    </w:rPr>
  </w:style>
  <w:style w:type="character" w:customStyle="1" w:styleId="Odwoaniedelikatne1">
    <w:name w:val="Odwołanie delikatne1"/>
    <w:basedOn w:val="Domylnaczcionkaakapitu"/>
    <w:uiPriority w:val="31"/>
    <w:qFormat/>
    <w:rsid w:val="00370CEF"/>
    <w:rPr>
      <w:caps w:val="0"/>
      <w:smallCaps w:val="0"/>
      <w:color w:val="5A5A5A"/>
    </w:rPr>
  </w:style>
  <w:style w:type="character" w:customStyle="1" w:styleId="Odwoanieintensywne1">
    <w:name w:val="Odwołanie intensywne1"/>
    <w:basedOn w:val="Domylnaczcionkaakapitu"/>
    <w:uiPriority w:val="32"/>
    <w:qFormat/>
    <w:rsid w:val="00370CEF"/>
    <w:rPr>
      <w:b/>
      <w:bCs/>
      <w:caps w:val="0"/>
      <w:smallCaps w:val="0"/>
      <w:color w:val="4F81BD"/>
      <w:spacing w:val="5"/>
    </w:rPr>
  </w:style>
  <w:style w:type="paragraph" w:customStyle="1" w:styleId="Tekstmakra1">
    <w:name w:val="Tekst makra1"/>
    <w:next w:val="Tekstmakra"/>
    <w:uiPriority w:val="99"/>
    <w:unhideWhenUsed/>
    <w:rsid w:val="00370CEF"/>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eastAsia="Calibri" w:hAnsi="Consolas" w:cs="Consolas"/>
    </w:rPr>
  </w:style>
  <w:style w:type="paragraph" w:customStyle="1" w:styleId="Adreszwrotnynakopercie1">
    <w:name w:val="Adres zwrotny na kopercie1"/>
    <w:basedOn w:val="Normalny"/>
    <w:next w:val="Adreszwrotnynakopercie"/>
    <w:uiPriority w:val="99"/>
    <w:unhideWhenUsed/>
    <w:rsid w:val="00370CEF"/>
    <w:pPr>
      <w:widowControl w:val="0"/>
      <w:adjustRightInd w:val="0"/>
      <w:spacing w:after="0" w:line="240" w:lineRule="auto"/>
      <w:jc w:val="both"/>
      <w:textAlignment w:val="baseline"/>
    </w:pPr>
    <w:rPr>
      <w:rFonts w:ascii="Cambria" w:eastAsia="Times New Roman" w:hAnsi="Cambria" w:cs="Times New Roman"/>
      <w:sz w:val="20"/>
      <w:szCs w:val="20"/>
      <w:lang w:eastAsia="pl-PL"/>
    </w:rPr>
  </w:style>
  <w:style w:type="paragraph" w:customStyle="1" w:styleId="Adresnakopercie1">
    <w:name w:val="Adres na kopercie1"/>
    <w:basedOn w:val="Normalny"/>
    <w:next w:val="Adresnakopercie"/>
    <w:uiPriority w:val="99"/>
    <w:unhideWhenUsed/>
    <w:rsid w:val="00370CEF"/>
    <w:pPr>
      <w:framePr w:w="7920" w:h="1980" w:hRule="exact" w:hSpace="141" w:wrap="auto" w:hAnchor="page" w:xAlign="center" w:yAlign="bottom"/>
      <w:widowControl w:val="0"/>
      <w:adjustRightInd w:val="0"/>
      <w:spacing w:after="0" w:line="240" w:lineRule="auto"/>
      <w:ind w:left="2880"/>
      <w:jc w:val="both"/>
      <w:textAlignment w:val="baseline"/>
    </w:pPr>
    <w:rPr>
      <w:rFonts w:ascii="Cambria" w:eastAsia="Times New Roman" w:hAnsi="Cambria" w:cs="Times New Roman"/>
      <w:sz w:val="24"/>
      <w:szCs w:val="24"/>
      <w:lang w:eastAsia="pl-PL"/>
    </w:rPr>
  </w:style>
  <w:style w:type="paragraph" w:customStyle="1" w:styleId="ZnakZnakZnakZnakZnakZnakZnakZnakZnak2">
    <w:name w:val="Znak Znak Znak Znak Znak Znak Znak Znak Znak2"/>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Punkt">
    <w:name w:val="Punkt"/>
    <w:basedOn w:val="Normalny"/>
    <w:rsid w:val="00370CEF"/>
    <w:pPr>
      <w:spacing w:before="120" w:after="0" w:line="240" w:lineRule="auto"/>
      <w:ind w:left="283" w:hanging="283"/>
      <w:jc w:val="both"/>
    </w:pPr>
    <w:rPr>
      <w:rFonts w:ascii="Arial" w:eastAsia="Times New Roman" w:hAnsi="Arial" w:cs="Times New Roman"/>
      <w:sz w:val="24"/>
      <w:szCs w:val="20"/>
      <w:lang w:eastAsia="pl-PL"/>
    </w:rPr>
  </w:style>
  <w:style w:type="paragraph" w:customStyle="1" w:styleId="podpunkt">
    <w:name w:val="podpunkt"/>
    <w:basedOn w:val="Normalny"/>
    <w:rsid w:val="00370CEF"/>
    <w:pPr>
      <w:spacing w:after="0" w:line="240" w:lineRule="auto"/>
      <w:jc w:val="both"/>
    </w:pPr>
    <w:rPr>
      <w:rFonts w:ascii="Times New Roman" w:eastAsia="Times New Roman" w:hAnsi="Times New Roman" w:cs="Times New Roman"/>
      <w:sz w:val="20"/>
      <w:szCs w:val="20"/>
      <w:lang w:eastAsia="pl-PL"/>
    </w:rPr>
  </w:style>
  <w:style w:type="paragraph" w:customStyle="1" w:styleId="przekrel">
    <w:name w:val="przekreśl"/>
    <w:basedOn w:val="Punkt"/>
    <w:rsid w:val="00370CEF"/>
    <w:pPr>
      <w:numPr>
        <w:numId w:val="134"/>
      </w:numPr>
      <w:tabs>
        <w:tab w:val="clear" w:pos="720"/>
      </w:tabs>
      <w:ind w:left="360"/>
    </w:pPr>
    <w:rPr>
      <w:rFonts w:ascii="Times New Roman" w:hAnsi="Times New Roman"/>
      <w:b/>
      <w:bCs/>
      <w:i/>
      <w:iCs/>
      <w:strike/>
      <w:color w:val="FF0000"/>
    </w:rPr>
  </w:style>
  <w:style w:type="paragraph" w:customStyle="1" w:styleId="ZnakZnak1ZnakZnakZnakZnakZnakZnakZnak">
    <w:name w:val="Znak Znak1 Znak Znak Znak Znak Znak Znak Znak"/>
    <w:basedOn w:val="Normalny"/>
    <w:rsid w:val="00370CEF"/>
    <w:pPr>
      <w:tabs>
        <w:tab w:val="left" w:pos="709"/>
      </w:tabs>
      <w:spacing w:after="0" w:line="240" w:lineRule="auto"/>
    </w:pPr>
    <w:rPr>
      <w:rFonts w:ascii="Tahoma" w:eastAsia="Times New Roman" w:hAnsi="Tahoma" w:cs="Times New Roman"/>
      <w:sz w:val="24"/>
      <w:szCs w:val="24"/>
      <w:lang w:eastAsia="pl-PL"/>
    </w:rPr>
  </w:style>
  <w:style w:type="paragraph" w:customStyle="1" w:styleId="ZnakZnakZnakZnakZnak1ZnakZnakZnakZnakZnak">
    <w:name w:val="Znak Znak Znak Znak Znak1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Wyliczenie2">
    <w:name w:val="Wyliczenie 2"/>
    <w:basedOn w:val="Normalny"/>
    <w:rsid w:val="00370CEF"/>
    <w:pPr>
      <w:numPr>
        <w:ilvl w:val="1"/>
        <w:numId w:val="135"/>
      </w:numPr>
      <w:tabs>
        <w:tab w:val="left" w:pos="851"/>
      </w:tabs>
      <w:spacing w:before="120" w:after="0" w:line="240" w:lineRule="auto"/>
      <w:jc w:val="both"/>
    </w:pPr>
    <w:rPr>
      <w:rFonts w:ascii="Times New Roman" w:eastAsia="Times New Roman" w:hAnsi="Times New Roman" w:cs="Times New Roman"/>
      <w:sz w:val="24"/>
      <w:szCs w:val="20"/>
      <w:lang w:eastAsia="pl-PL"/>
    </w:rPr>
  </w:style>
  <w:style w:type="paragraph" w:customStyle="1" w:styleId="punkty">
    <w:name w:val="punkty"/>
    <w:basedOn w:val="Normalny"/>
    <w:rsid w:val="00370CEF"/>
    <w:pPr>
      <w:widowControl w:val="0"/>
      <w:autoSpaceDE w:val="0"/>
      <w:autoSpaceDN w:val="0"/>
      <w:adjustRightInd w:val="0"/>
      <w:spacing w:after="0" w:line="136" w:lineRule="atLeast"/>
      <w:ind w:left="280" w:hanging="280"/>
      <w:jc w:val="both"/>
      <w:textAlignment w:val="center"/>
    </w:pPr>
    <w:rPr>
      <w:rFonts w:ascii="Bliss 2 Light" w:eastAsia="Times New Roman" w:hAnsi="Bliss 2 Light" w:cs="Bliss 2 Light"/>
      <w:color w:val="000000"/>
      <w:sz w:val="12"/>
      <w:szCs w:val="12"/>
      <w:lang w:eastAsia="pl-PL"/>
    </w:rPr>
  </w:style>
  <w:style w:type="paragraph" w:customStyle="1" w:styleId="podpunkty">
    <w:name w:val="podpunkty"/>
    <w:basedOn w:val="punkty"/>
    <w:rsid w:val="00370CEF"/>
    <w:pPr>
      <w:tabs>
        <w:tab w:val="left" w:pos="300"/>
      </w:tabs>
      <w:ind w:left="440"/>
    </w:pPr>
  </w:style>
  <w:style w:type="paragraph" w:customStyle="1" w:styleId="wypunktowanie2strona">
    <w:name w:val="!!!wypunktowanie 2 strona"/>
    <w:basedOn w:val="Normalny"/>
    <w:rsid w:val="00370CEF"/>
    <w:pPr>
      <w:numPr>
        <w:ilvl w:val="1"/>
        <w:numId w:val="136"/>
      </w:numPr>
      <w:spacing w:after="0" w:line="240" w:lineRule="auto"/>
    </w:pPr>
    <w:rPr>
      <w:rFonts w:ascii="Times New Roman" w:eastAsia="Times New Roman" w:hAnsi="Times New Roman" w:cs="Times New Roman"/>
      <w:sz w:val="24"/>
      <w:szCs w:val="24"/>
      <w:lang w:eastAsia="pl-PL"/>
    </w:rPr>
  </w:style>
  <w:style w:type="paragraph" w:customStyle="1" w:styleId="Stylwypunktowanie2stronaArial10pt">
    <w:name w:val="Styl !!!wypunktowanie 2 strona + Arial 10 pt"/>
    <w:basedOn w:val="wypunktowanie2strona"/>
    <w:link w:val="Stylwypunktowanie2stronaArial10ptZnak"/>
    <w:rsid w:val="00370CEF"/>
  </w:style>
  <w:style w:type="character" w:customStyle="1" w:styleId="Stylwypunktowanie2stronaArial10ptZnak">
    <w:name w:val="Styl !!!wypunktowanie 2 strona + Arial 10 pt Znak"/>
    <w:link w:val="Stylwypunktowanie2stronaArial10pt"/>
    <w:rsid w:val="00370CEF"/>
    <w:rPr>
      <w:rFonts w:ascii="Times New Roman" w:eastAsia="Times New Roman" w:hAnsi="Times New Roman" w:cs="Times New Roman"/>
      <w:sz w:val="24"/>
      <w:szCs w:val="24"/>
      <w:lang w:eastAsia="pl-PL"/>
    </w:rPr>
  </w:style>
  <w:style w:type="table" w:customStyle="1" w:styleId="NBPtabela1">
    <w:name w:val="NBP tabela1"/>
    <w:basedOn w:val="Standardowy"/>
    <w:uiPriority w:val="99"/>
    <w:rsid w:val="00370CEF"/>
    <w:pPr>
      <w:spacing w:before="200" w:after="200" w:line="240" w:lineRule="auto"/>
      <w:jc w:val="center"/>
    </w:pPr>
    <w:rPr>
      <w:rFonts w:ascii="Arial" w:eastAsia="Palatino Linotype" w:hAnsi="Arial" w:cs="Times New Roman"/>
      <w:sz w:val="16"/>
    </w:rPr>
    <w:tblPr>
      <w:jc w:val="center"/>
      <w:tblBorders>
        <w:top w:val="single" w:sz="4" w:space="0" w:color="525256"/>
        <w:left w:val="single" w:sz="4" w:space="0" w:color="525256"/>
        <w:bottom w:val="single" w:sz="4" w:space="0" w:color="525256"/>
        <w:right w:val="single" w:sz="4" w:space="0" w:color="525256"/>
        <w:insideH w:val="single" w:sz="4" w:space="0" w:color="525256"/>
        <w:insideV w:val="single" w:sz="4" w:space="0" w:color="525256"/>
      </w:tblBorders>
    </w:tblPr>
    <w:trPr>
      <w:jc w:val="center"/>
    </w:trPr>
    <w:tcPr>
      <w:shd w:val="clear" w:color="auto" w:fill="FFFFFF"/>
      <w:vAlign w:val="center"/>
    </w:tcPr>
    <w:tblStylePr w:type="firstRow">
      <w:rPr>
        <w:rFonts w:ascii="Palatino Linotype" w:hAnsi="Palatino Linotype"/>
        <w:b/>
        <w:color w:val="auto"/>
        <w:sz w:val="24"/>
      </w:rPr>
      <w:tblPr/>
      <w:tcPr>
        <w:shd w:val="clear" w:color="auto" w:fill="FFFFFF"/>
      </w:tcPr>
    </w:tblStylePr>
    <w:tblStylePr w:type="firstCol">
      <w:rPr>
        <w:b w:val="0"/>
      </w:rPr>
    </w:tblStylePr>
  </w:style>
  <w:style w:type="table" w:customStyle="1" w:styleId="TableNormal11">
    <w:name w:val="Table Normal11"/>
    <w:uiPriority w:val="99"/>
    <w:semiHidden/>
    <w:rsid w:val="00370CEF"/>
    <w:pPr>
      <w:spacing w:after="200" w:line="276" w:lineRule="auto"/>
    </w:pPr>
    <w:rPr>
      <w:rFonts w:ascii="Palatino Linotype" w:eastAsia="Palatino Linotype" w:hAnsi="Palatino Linotype" w:cs="Times New Roman"/>
    </w:rPr>
    <w:tblPr>
      <w:tblCellMar>
        <w:top w:w="0" w:type="dxa"/>
        <w:left w:w="108" w:type="dxa"/>
        <w:bottom w:w="0" w:type="dxa"/>
        <w:right w:w="108" w:type="dxa"/>
      </w:tblCellMar>
    </w:tblPr>
  </w:style>
  <w:style w:type="character" w:customStyle="1" w:styleId="CytatintensywnyZnak1">
    <w:name w:val="Cytat intensywny Znak1"/>
    <w:basedOn w:val="Domylnaczcionkaakapitu"/>
    <w:uiPriority w:val="30"/>
    <w:rsid w:val="00370CEF"/>
    <w:rPr>
      <w:i/>
      <w:iCs/>
      <w:color w:val="4472C4"/>
    </w:rPr>
  </w:style>
  <w:style w:type="character" w:customStyle="1" w:styleId="CytatZnak1">
    <w:name w:val="Cytat Znak1"/>
    <w:basedOn w:val="Domylnaczcionkaakapitu"/>
    <w:uiPriority w:val="29"/>
    <w:rsid w:val="00370CEF"/>
    <w:rPr>
      <w:i/>
      <w:iCs/>
      <w:color w:val="404040"/>
    </w:rPr>
  </w:style>
  <w:style w:type="character" w:customStyle="1" w:styleId="TekstmakraZnak1">
    <w:name w:val="Tekst makra Znak1"/>
    <w:basedOn w:val="Domylnaczcionkaakapitu"/>
    <w:uiPriority w:val="99"/>
    <w:semiHidden/>
    <w:rsid w:val="00370CEF"/>
    <w:rPr>
      <w:rFonts w:ascii="Consolas" w:hAnsi="Consolas" w:cs="Consolas"/>
      <w:sz w:val="20"/>
      <w:szCs w:val="20"/>
    </w:rPr>
  </w:style>
  <w:style w:type="paragraph" w:customStyle="1" w:styleId="StyleHeading1NotBold">
    <w:name w:val="Style Heading 1 + Not Bold"/>
    <w:basedOn w:val="Nagwek1"/>
    <w:link w:val="StyleHeading1NotBoldChar"/>
    <w:uiPriority w:val="99"/>
    <w:rsid w:val="00370CEF"/>
    <w:pPr>
      <w:keepNext w:val="0"/>
      <w:keepLines w:val="0"/>
      <w:widowControl w:val="0"/>
      <w:numPr>
        <w:numId w:val="137"/>
      </w:numPr>
      <w:spacing w:before="120" w:after="120" w:line="240" w:lineRule="auto"/>
      <w:jc w:val="both"/>
    </w:pPr>
    <w:rPr>
      <w:rFonts w:ascii="Arial" w:eastAsia="Times New Roman" w:hAnsi="Arial" w:cs="Arial"/>
      <w:b/>
      <w:bCs/>
      <w:color w:val="auto"/>
      <w:kern w:val="24"/>
      <w:sz w:val="16"/>
      <w:szCs w:val="16"/>
      <w:lang w:val="en-GB"/>
    </w:rPr>
  </w:style>
  <w:style w:type="character" w:customStyle="1" w:styleId="StyleHeading1NotBoldChar">
    <w:name w:val="Style Heading 1 + Not Bold Char"/>
    <w:link w:val="StyleHeading1NotBold"/>
    <w:uiPriority w:val="99"/>
    <w:locked/>
    <w:rsid w:val="00370CEF"/>
    <w:rPr>
      <w:rFonts w:ascii="Arial" w:eastAsia="Times New Roman" w:hAnsi="Arial" w:cs="Arial"/>
      <w:b/>
      <w:bCs/>
      <w:kern w:val="24"/>
      <w:sz w:val="16"/>
      <w:szCs w:val="16"/>
      <w:lang w:val="en-GB"/>
    </w:rPr>
  </w:style>
  <w:style w:type="paragraph" w:customStyle="1" w:styleId="ZnakZnakZnakZnakZnakZnakZnakZnak2ZnakZnak">
    <w:name w:val="Znak Znak Znak Znak Znak Znak Znak Znak2 Znak Znak"/>
    <w:basedOn w:val="Normalny"/>
    <w:uiPriority w:val="99"/>
    <w:rsid w:val="00370CEF"/>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ZnakZnakZnakZnakZnakZnak">
    <w:name w:val="Znak Znak1 Znak Znak Znak Znak Znak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Style11">
    <w:name w:val="Style11"/>
    <w:basedOn w:val="Normalny"/>
    <w:rsid w:val="00370CEF"/>
    <w:pPr>
      <w:widowControl w:val="0"/>
      <w:suppressAutoHyphens/>
      <w:autoSpaceDE w:val="0"/>
      <w:autoSpaceDN w:val="0"/>
      <w:spacing w:after="0" w:line="240" w:lineRule="auto"/>
      <w:jc w:val="both"/>
      <w:textAlignment w:val="baseline"/>
    </w:pPr>
    <w:rPr>
      <w:rFonts w:ascii="Tahoma" w:eastAsia="Times New Roman" w:hAnsi="Tahoma" w:cs="Tahoma"/>
      <w:sz w:val="24"/>
      <w:szCs w:val="24"/>
      <w:lang w:eastAsia="pl-PL"/>
    </w:rPr>
  </w:style>
  <w:style w:type="paragraph" w:customStyle="1" w:styleId="ZnakZnak1ZnakZnakZnakZnakZnakZnakZnakZnakZnak">
    <w:name w:val="Znak Znak1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c15">
    <w:name w:val="c15"/>
    <w:basedOn w:val="Normalny"/>
    <w:rsid w:val="00370CEF"/>
    <w:pPr>
      <w:widowControl w:val="0"/>
      <w:spacing w:after="0" w:line="240" w:lineRule="atLeast"/>
      <w:jc w:val="center"/>
    </w:pPr>
    <w:rPr>
      <w:rFonts w:ascii="Times New Roman" w:eastAsia="Times New Roman" w:hAnsi="Times New Roman" w:cs="Times New Roman"/>
      <w:sz w:val="24"/>
      <w:szCs w:val="24"/>
      <w:lang w:eastAsia="pl-PL"/>
    </w:rPr>
  </w:style>
  <w:style w:type="paragraph" w:customStyle="1" w:styleId="ZnakZnak1ZnakZnak1">
    <w:name w:val="Znak Znak1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1ZnakZnak2">
    <w:name w:val="Znak Znak1 Znak Znak2"/>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ZnakZnakZnakZnakZnak">
    <w:name w:val="Znak Znak Znak Znak Znak Znak Znak Znak Znak Znak Znak"/>
    <w:basedOn w:val="Normalny"/>
    <w:autoRedefine/>
    <w:rsid w:val="00370CEF"/>
    <w:pPr>
      <w:tabs>
        <w:tab w:val="num" w:pos="720"/>
      </w:tabs>
      <w:spacing w:after="0" w:line="240" w:lineRule="auto"/>
      <w:ind w:left="720" w:hanging="360"/>
    </w:pPr>
    <w:rPr>
      <w:rFonts w:ascii="Times New Roman" w:eastAsia="Times New Roman" w:hAnsi="Times New Roman" w:cs="Times New Roman"/>
      <w:sz w:val="24"/>
      <w:szCs w:val="24"/>
      <w:lang w:val="en-US"/>
    </w:rPr>
  </w:style>
  <w:style w:type="paragraph" w:customStyle="1" w:styleId="ZnakZnak1ZnakZnakZnakZnakZnak">
    <w:name w:val="Znak Znak1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Tekstpodstawowywcity22">
    <w:name w:val="Tekst podstawowy wcięty 22"/>
    <w:basedOn w:val="Normalny"/>
    <w:rsid w:val="00370CEF"/>
    <w:pPr>
      <w:suppressAutoHyphens/>
      <w:autoSpaceDE w:val="0"/>
      <w:spacing w:after="0" w:line="360" w:lineRule="auto"/>
      <w:ind w:firstLine="360"/>
      <w:jc w:val="both"/>
    </w:pPr>
    <w:rPr>
      <w:rFonts w:ascii="Univers-PL" w:eastAsia="Times New Roman" w:hAnsi="Univers-PL" w:cs="Times New Roman"/>
      <w:sz w:val="24"/>
      <w:szCs w:val="20"/>
      <w:lang w:eastAsia="ar-SA"/>
    </w:rPr>
  </w:style>
  <w:style w:type="character" w:customStyle="1" w:styleId="WW8Num34z0">
    <w:name w:val="WW8Num34z0"/>
    <w:rsid w:val="00370CEF"/>
    <w:rPr>
      <w:b w:val="0"/>
      <w:i w:val="0"/>
    </w:rPr>
  </w:style>
  <w:style w:type="paragraph" w:customStyle="1" w:styleId="Numeracja">
    <w:name w:val="Numeracja"/>
    <w:basedOn w:val="Normalny"/>
    <w:rsid w:val="00370CEF"/>
    <w:pPr>
      <w:keepNext/>
      <w:keepLines/>
      <w:numPr>
        <w:numId w:val="138"/>
      </w:numPr>
      <w:tabs>
        <w:tab w:val="left" w:pos="360"/>
      </w:tabs>
      <w:suppressAutoHyphens/>
      <w:spacing w:before="120" w:after="0" w:line="240" w:lineRule="auto"/>
      <w:jc w:val="both"/>
    </w:pPr>
    <w:rPr>
      <w:rFonts w:ascii="Times New Roman" w:eastAsia="Times New Roman" w:hAnsi="Times New Roman" w:cs="Times New Roman"/>
      <w:sz w:val="24"/>
      <w:szCs w:val="20"/>
      <w:lang w:eastAsia="ar-SA"/>
    </w:rPr>
  </w:style>
  <w:style w:type="character" w:customStyle="1" w:styleId="WW8Num23z0">
    <w:name w:val="WW8Num23z0"/>
    <w:rsid w:val="00370CEF"/>
    <w:rPr>
      <w:b w:val="0"/>
      <w:i w:val="0"/>
    </w:rPr>
  </w:style>
  <w:style w:type="paragraph" w:customStyle="1" w:styleId="Tekstpodstawowywcity0">
    <w:name w:val="Tekst podstawowy wci?ty"/>
    <w:basedOn w:val="Normalny"/>
    <w:rsid w:val="00370CEF"/>
    <w:pPr>
      <w:suppressAutoHyphens/>
      <w:overflowPunct w:val="0"/>
      <w:autoSpaceDE w:val="0"/>
      <w:spacing w:after="0" w:line="240" w:lineRule="auto"/>
      <w:ind w:firstLine="567"/>
      <w:jc w:val="both"/>
      <w:textAlignment w:val="baseline"/>
    </w:pPr>
    <w:rPr>
      <w:rFonts w:ascii="Times New Roman" w:eastAsia="Times New Roman" w:hAnsi="Times New Roman" w:cs="Times New Roman"/>
      <w:b/>
      <w:sz w:val="20"/>
      <w:szCs w:val="20"/>
      <w:lang w:eastAsia="ar-SA"/>
    </w:rPr>
  </w:style>
  <w:style w:type="character" w:customStyle="1" w:styleId="Znak15">
    <w:name w:val="Znak15"/>
    <w:semiHidden/>
    <w:rsid w:val="00370CEF"/>
    <w:rPr>
      <w:b/>
      <w:bCs/>
      <w:sz w:val="28"/>
      <w:szCs w:val="28"/>
      <w:lang w:val="pl-PL" w:eastAsia="pl-PL" w:bidi="ar-SA"/>
    </w:rPr>
  </w:style>
  <w:style w:type="character" w:customStyle="1" w:styleId="Znak17Znak">
    <w:name w:val="Znak17 Znak"/>
    <w:semiHidden/>
    <w:rsid w:val="00370CEF"/>
    <w:rPr>
      <w:rFonts w:ascii="Arial" w:hAnsi="Arial" w:cs="Arial"/>
      <w:b/>
      <w:bCs/>
      <w:i/>
      <w:iCs/>
      <w:sz w:val="28"/>
      <w:szCs w:val="28"/>
      <w:lang w:val="pl-PL" w:eastAsia="pl-PL" w:bidi="ar-SA"/>
    </w:rPr>
  </w:style>
  <w:style w:type="character" w:customStyle="1" w:styleId="Znak16Znak">
    <w:name w:val="Znak16 Znak"/>
    <w:semiHidden/>
    <w:rsid w:val="00370CEF"/>
    <w:rPr>
      <w:b/>
      <w:bCs/>
      <w:sz w:val="24"/>
      <w:szCs w:val="24"/>
      <w:lang w:val="pl-PL" w:eastAsia="pl-PL" w:bidi="ar-SA"/>
    </w:rPr>
  </w:style>
  <w:style w:type="character" w:customStyle="1" w:styleId="Znak15Znak">
    <w:name w:val="Znak15 Znak"/>
    <w:semiHidden/>
    <w:rsid w:val="00370CEF"/>
    <w:rPr>
      <w:b/>
      <w:bCs/>
      <w:sz w:val="28"/>
      <w:szCs w:val="28"/>
      <w:lang w:val="pl-PL" w:eastAsia="pl-PL" w:bidi="ar-SA"/>
    </w:rPr>
  </w:style>
  <w:style w:type="character" w:customStyle="1" w:styleId="Znak14Znak">
    <w:name w:val="Znak14 Znak"/>
    <w:semiHidden/>
    <w:rsid w:val="00370CEF"/>
    <w:rPr>
      <w:b/>
      <w:bCs/>
      <w:i/>
      <w:iCs/>
      <w:sz w:val="26"/>
      <w:szCs w:val="26"/>
      <w:lang w:val="pl-PL" w:eastAsia="pl-PL" w:bidi="ar-SA"/>
    </w:rPr>
  </w:style>
  <w:style w:type="character" w:customStyle="1" w:styleId="Znak13Znak">
    <w:name w:val="Znak13 Znak"/>
    <w:semiHidden/>
    <w:rsid w:val="00370CEF"/>
    <w:rPr>
      <w:b/>
      <w:bCs/>
      <w:i/>
      <w:iCs/>
      <w:sz w:val="24"/>
      <w:szCs w:val="24"/>
      <w:lang w:val="pl-PL" w:eastAsia="pl-PL" w:bidi="ar-SA"/>
    </w:rPr>
  </w:style>
  <w:style w:type="character" w:customStyle="1" w:styleId="Znak12Znak">
    <w:name w:val="Znak12 Znak"/>
    <w:semiHidden/>
    <w:rsid w:val="00370CEF"/>
    <w:rPr>
      <w:sz w:val="24"/>
      <w:szCs w:val="24"/>
      <w:lang w:val="pl-PL" w:eastAsia="pl-PL" w:bidi="ar-SA"/>
    </w:rPr>
  </w:style>
  <w:style w:type="character" w:customStyle="1" w:styleId="Znak9Znak">
    <w:name w:val="Znak9 Znak"/>
    <w:semiHidden/>
    <w:rsid w:val="00370CEF"/>
    <w:rPr>
      <w:i/>
      <w:iCs/>
      <w:sz w:val="24"/>
      <w:szCs w:val="24"/>
      <w:lang w:val="pl-PL" w:eastAsia="pl-PL" w:bidi="ar-SA"/>
    </w:rPr>
  </w:style>
  <w:style w:type="character" w:customStyle="1" w:styleId="Znak8Znak">
    <w:name w:val="Znak8 Znak"/>
    <w:semiHidden/>
    <w:rsid w:val="00370CEF"/>
    <w:rPr>
      <w:sz w:val="24"/>
      <w:szCs w:val="24"/>
      <w:lang w:val="pl-PL" w:eastAsia="pl-PL" w:bidi="ar-SA"/>
    </w:rPr>
  </w:style>
  <w:style w:type="character" w:customStyle="1" w:styleId="Znak7Znak">
    <w:name w:val="Znak7 Znak"/>
    <w:semiHidden/>
    <w:rsid w:val="00370CEF"/>
    <w:rPr>
      <w:sz w:val="24"/>
      <w:szCs w:val="24"/>
      <w:lang w:val="pl-PL" w:eastAsia="pl-PL" w:bidi="ar-SA"/>
    </w:rPr>
  </w:style>
  <w:style w:type="character" w:customStyle="1" w:styleId="Znak6Znak">
    <w:name w:val="Znak6 Znak"/>
    <w:semiHidden/>
    <w:rsid w:val="00370CEF"/>
    <w:rPr>
      <w:rFonts w:ascii="Tahoma" w:hAnsi="Tahoma" w:cs="Tahoma"/>
      <w:sz w:val="16"/>
      <w:szCs w:val="16"/>
      <w:lang w:val="pl-PL" w:eastAsia="pl-PL" w:bidi="ar-SA"/>
    </w:rPr>
  </w:style>
  <w:style w:type="paragraph" w:customStyle="1" w:styleId="ZnakZnak11">
    <w:name w:val="Znak Znak1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ZnakZnakZnakZnakZnak1">
    <w:name w:val="Znak Znak Znak Znak Znak Znak Znak Znak Znak Znak Znak1"/>
    <w:basedOn w:val="Normalny"/>
    <w:autoRedefine/>
    <w:rsid w:val="00370CEF"/>
    <w:pPr>
      <w:tabs>
        <w:tab w:val="num" w:pos="360"/>
        <w:tab w:val="num" w:pos="747"/>
        <w:tab w:val="num" w:pos="1080"/>
      </w:tabs>
      <w:spacing w:after="0" w:line="240" w:lineRule="auto"/>
      <w:ind w:left="1080" w:hanging="567"/>
    </w:pPr>
    <w:rPr>
      <w:rFonts w:ascii="Times New Roman" w:eastAsia="Times New Roman" w:hAnsi="Times New Roman" w:cs="Times New Roman"/>
      <w:sz w:val="24"/>
      <w:szCs w:val="24"/>
      <w:lang w:val="en-US"/>
    </w:rPr>
  </w:style>
  <w:style w:type="paragraph" w:customStyle="1" w:styleId="ZnakZnak1ZnakZnak3">
    <w:name w:val="Znak Znak1 Znak Znak3"/>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tick">
    <w:name w:val="tick"/>
    <w:basedOn w:val="Domylnaczcionkaakapitu"/>
    <w:rsid w:val="00370CEF"/>
  </w:style>
  <w:style w:type="character" w:customStyle="1" w:styleId="normalnychar">
    <w:name w:val="normalny__char"/>
    <w:basedOn w:val="Domylnaczcionkaakapitu"/>
    <w:rsid w:val="00370CEF"/>
  </w:style>
  <w:style w:type="table" w:customStyle="1" w:styleId="Tabela-Siatka41">
    <w:name w:val="Tabela - Siatka41"/>
    <w:basedOn w:val="Standardowy"/>
    <w:next w:val="Tabela-Siatka"/>
    <w:uiPriority w:val="59"/>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lect2-selectionrendered5">
    <w:name w:val="select2-selection__rendered5"/>
    <w:basedOn w:val="Domylnaczcionkaakapitu"/>
    <w:rsid w:val="00370CEF"/>
  </w:style>
  <w:style w:type="character" w:customStyle="1" w:styleId="watch-title">
    <w:name w:val="watch-title"/>
    <w:basedOn w:val="Domylnaczcionkaakapitu"/>
    <w:rsid w:val="00370CEF"/>
    <w:rPr>
      <w:sz w:val="24"/>
      <w:szCs w:val="24"/>
      <w:bdr w:val="none" w:sz="0" w:space="0" w:color="auto" w:frame="1"/>
      <w:shd w:val="clear" w:color="auto" w:fill="auto"/>
    </w:rPr>
  </w:style>
  <w:style w:type="paragraph" w:customStyle="1" w:styleId="Stopka4">
    <w:name w:val="Stopka4"/>
    <w:rsid w:val="00370CEF"/>
    <w:pPr>
      <w:spacing w:after="0" w:line="240" w:lineRule="auto"/>
    </w:pPr>
    <w:rPr>
      <w:rFonts w:ascii="Times New Roman" w:eastAsia="Times New Roman" w:hAnsi="Times New Roman" w:cs="Times New Roman"/>
      <w:color w:val="000000"/>
      <w:sz w:val="24"/>
      <w:szCs w:val="24"/>
      <w:lang w:eastAsia="pl-PL"/>
    </w:rPr>
  </w:style>
  <w:style w:type="character" w:customStyle="1" w:styleId="TekstprzypisudolnegoZnak1">
    <w:name w:val="Tekst przypisu dolnego Znak1"/>
    <w:aliases w:val="Znak10 Znak1,Podrozdział Znak1,Footnote Znak1,Podrozdzia3 Znak1"/>
    <w:basedOn w:val="Domylnaczcionkaakapitu"/>
    <w:uiPriority w:val="99"/>
    <w:semiHidden/>
    <w:rsid w:val="00370CEF"/>
    <w:rPr>
      <w:rFonts w:ascii="Palatino Linotype" w:eastAsia="Palatino Linotype" w:hAnsi="Palatino Linotype" w:cs="Times New Roman"/>
      <w:sz w:val="20"/>
      <w:szCs w:val="20"/>
    </w:rPr>
  </w:style>
  <w:style w:type="character" w:customStyle="1" w:styleId="Heading1Char1">
    <w:name w:val="Heading 1 Char1"/>
    <w:aliases w:val="Topic Heading 1 Char1,- I Char1,II Char1,III Char1,H1 Char1,Part Char1,Chapter Heading Char1,Level 1 Char1,Nag1 Char1,l1 Char1,h1 Char1"/>
    <w:rsid w:val="00370CEF"/>
    <w:rPr>
      <w:rFonts w:ascii="Palatino Linotype" w:hAnsi="Palatino Linotype" w:hint="default"/>
      <w:b/>
      <w:bCs w:val="0"/>
      <w:sz w:val="26"/>
      <w:szCs w:val="24"/>
      <w:lang w:val="pl-PL" w:eastAsia="pl-PL" w:bidi="ar-SA"/>
    </w:rPr>
  </w:style>
  <w:style w:type="table" w:customStyle="1" w:styleId="Jasnecieniowanieakcent11">
    <w:name w:val="Jasne cieniowanie — akcent 11"/>
    <w:basedOn w:val="Standardowy"/>
    <w:next w:val="Jasnecieniowanieakcent1"/>
    <w:uiPriority w:val="60"/>
    <w:semiHidden/>
    <w:unhideWhenUsed/>
    <w:rsid w:val="00370CEF"/>
    <w:pPr>
      <w:spacing w:after="0" w:line="240" w:lineRule="auto"/>
    </w:pPr>
    <w:rPr>
      <w:rFonts w:ascii="Palatino Linotype" w:eastAsia="Palatino Linotype" w:hAnsi="Palatino Linotype" w:cs="Times New Roman"/>
      <w:color w:val="2F5496" w:themeColor="accent1" w:themeShade="BF"/>
    </w:rPr>
    <w:tblPr>
      <w:tblStyleRowBandSize w:val="1"/>
      <w:tblStyleColBandSize w:val="1"/>
      <w:tblInd w:w="0" w:type="nil"/>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Ramkaniebieska1">
    <w:name w:val="Ramka niebieska1"/>
    <w:basedOn w:val="Standardowy"/>
    <w:uiPriority w:val="99"/>
    <w:rsid w:val="00370CEF"/>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D7EBF5"/>
    </w:tcPr>
  </w:style>
  <w:style w:type="table" w:customStyle="1" w:styleId="RamkaSzara1">
    <w:name w:val="Ramka Szara1"/>
    <w:basedOn w:val="Standardowy"/>
    <w:uiPriority w:val="99"/>
    <w:rsid w:val="00370CEF"/>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E6E8EB"/>
    </w:tcPr>
  </w:style>
  <w:style w:type="table" w:customStyle="1" w:styleId="Ramkazielona1">
    <w:name w:val="Ramka zielona1"/>
    <w:basedOn w:val="Standardowy"/>
    <w:uiPriority w:val="99"/>
    <w:rsid w:val="00370CEF"/>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D7EBE8"/>
    </w:tcPr>
  </w:style>
  <w:style w:type="table" w:customStyle="1" w:styleId="Tabela-Siatka22">
    <w:name w:val="Tabela - Siatka22"/>
    <w:basedOn w:val="Standardowy"/>
    <w:rsid w:val="00370C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rsid w:val="00370C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370CEF"/>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51">
    <w:name w:val="Tabela - Siatka51"/>
    <w:basedOn w:val="Standardowy"/>
    <w:uiPriority w:val="59"/>
    <w:rsid w:val="00370CEF"/>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11">
    <w:name w:val="Tabela - Siatka111"/>
    <w:basedOn w:val="Standardowy"/>
    <w:uiPriority w:val="99"/>
    <w:rsid w:val="00370C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uiPriority w:val="59"/>
    <w:rsid w:val="00370CE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rsid w:val="00370C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uiPriority w:val="59"/>
    <w:rsid w:val="00370CEF"/>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leGrid1">
    <w:name w:val="TableGrid1"/>
    <w:rsid w:val="00370CEF"/>
    <w:pPr>
      <w:spacing w:after="0" w:line="240" w:lineRule="auto"/>
    </w:pPr>
    <w:rPr>
      <w:rFonts w:ascii="Palatino Linotype" w:eastAsia="Times New Roman" w:hAnsi="Palatino Linotype" w:cs="Times New Roman"/>
    </w:rPr>
    <w:tblPr>
      <w:tblCellMar>
        <w:top w:w="0" w:type="dxa"/>
        <w:left w:w="0" w:type="dxa"/>
        <w:bottom w:w="0" w:type="dxa"/>
        <w:right w:w="0" w:type="dxa"/>
      </w:tblCellMar>
    </w:tblPr>
  </w:style>
  <w:style w:type="numbering" w:customStyle="1" w:styleId="StylStylPunktowane11ptPogrubienieKonspektynumerowaneTim111">
    <w:name w:val="Styl Styl Punktowane 11 pt Pogrubienie + Konspekty numerowane Tim...111"/>
    <w:rsid w:val="00370CEF"/>
    <w:pPr>
      <w:numPr>
        <w:numId w:val="57"/>
      </w:numPr>
    </w:pPr>
  </w:style>
  <w:style w:type="numbering" w:customStyle="1" w:styleId="Nagwki1">
    <w:name w:val="Nagłówki1"/>
    <w:uiPriority w:val="99"/>
    <w:rsid w:val="00370CEF"/>
    <w:pPr>
      <w:numPr>
        <w:numId w:val="58"/>
      </w:numPr>
    </w:pPr>
  </w:style>
  <w:style w:type="numbering" w:customStyle="1" w:styleId="NBPpunktoryobrazkowe11">
    <w:name w:val="NBP punktory obrazkowe11"/>
    <w:uiPriority w:val="99"/>
    <w:rsid w:val="00370CEF"/>
    <w:pPr>
      <w:numPr>
        <w:numId w:val="147"/>
      </w:numPr>
    </w:pPr>
  </w:style>
  <w:style w:type="numbering" w:customStyle="1" w:styleId="WWNum2">
    <w:name w:val="WWNum2"/>
    <w:basedOn w:val="Bezlisty"/>
    <w:rsid w:val="00370CEF"/>
    <w:pPr>
      <w:numPr>
        <w:numId w:val="139"/>
      </w:numPr>
    </w:pPr>
  </w:style>
  <w:style w:type="character" w:customStyle="1" w:styleId="MSGENFONTSTYLENAMETEMPLATEROLENUMBERMSGENFONTSTYLENAMEBYROLETEXT19">
    <w:name w:val="MSG_EN_FONT_STYLE_NAME_TEMPLATE_ROLE_NUMBER MSG_EN_FONT_STYLE_NAME_BY_ROLE_TEXT 19_"/>
    <w:basedOn w:val="Domylnaczcionkaakapitu"/>
    <w:link w:val="MSGENFONTSTYLENAMETEMPLATEROLENUMBERMSGENFONTSTYLENAMEBYROLETEXT190"/>
    <w:rsid w:val="00370CEF"/>
    <w:rPr>
      <w:i/>
      <w:iCs/>
      <w:sz w:val="16"/>
      <w:szCs w:val="16"/>
      <w:shd w:val="clear" w:color="auto" w:fill="FFFFFF"/>
    </w:rPr>
  </w:style>
  <w:style w:type="character" w:customStyle="1" w:styleId="MSGENFONTSTYLENAMETEMPLATEROLENUMBERMSGENFONTSTYLENAMEBYROLETEXT19MSGENFONTSTYLEMODIFERSIZE12MSGENFONTSTYLEMODIFERNOTITALIC">
    <w:name w:val="MSG_EN_FONT_STYLE_NAME_TEMPLATE_ROLE_NUMBER MSG_EN_FONT_STYLE_NAME_BY_ROLE_TEXT 19 + MSG_EN_FONT_STYLE_MODIFER_SIZE 12;MSG_EN_FONT_STYLE_MODIFER_NOT_ITALIC"/>
    <w:basedOn w:val="MSGENFONTSTYLENAMETEMPLATEROLENUMBERMSGENFONTSTYLENAMEBYROLETEXT19"/>
    <w:rsid w:val="00370CEF"/>
    <w:rPr>
      <w:rFonts w:ascii="Times New Roman" w:eastAsia="Times New Roman" w:hAnsi="Times New Roman" w:cs="Times New Roman"/>
      <w:i/>
      <w:iCs/>
      <w:color w:val="000000"/>
      <w:spacing w:val="0"/>
      <w:w w:val="100"/>
      <w:position w:val="0"/>
      <w:sz w:val="24"/>
      <w:szCs w:val="24"/>
      <w:shd w:val="clear" w:color="auto" w:fill="FFFFFF"/>
      <w:lang w:val="pl-PL" w:eastAsia="pl-PL" w:bidi="pl-PL"/>
    </w:rPr>
  </w:style>
  <w:style w:type="character" w:customStyle="1" w:styleId="MSGENFONTSTYLENAMETEMPLATEROLENUMBERMSGENFONTSTYLENAMEBYROLETEXT19MSGENFONTSTYLEMODIFERSIZE105">
    <w:name w:val="MSG_EN_FONT_STYLE_NAME_TEMPLATE_ROLE_NUMBER MSG_EN_FONT_STYLE_NAME_BY_ROLE_TEXT 19 + MSG_EN_FONT_STYLE_MODIFER_SIZE 10.5"/>
    <w:basedOn w:val="MSGENFONTSTYLENAMETEMPLATEROLENUMBERMSGENFONTSTYLENAMEBYROLETEXT19"/>
    <w:rsid w:val="00370CEF"/>
    <w:rPr>
      <w:rFonts w:ascii="Times New Roman" w:eastAsia="Times New Roman" w:hAnsi="Times New Roman" w:cs="Times New Roman"/>
      <w:i/>
      <w:iCs/>
      <w:color w:val="000000"/>
      <w:spacing w:val="0"/>
      <w:w w:val="100"/>
      <w:position w:val="0"/>
      <w:sz w:val="21"/>
      <w:szCs w:val="21"/>
      <w:shd w:val="clear" w:color="auto" w:fill="FFFFFF"/>
      <w:lang w:val="pl-PL" w:eastAsia="pl-PL" w:bidi="pl-PL"/>
    </w:rPr>
  </w:style>
  <w:style w:type="character" w:customStyle="1" w:styleId="MSGENFONTSTYLENAMETEMPLATEROLENUMBERMSGENFONTSTYLENAMEBYROLETEXT19MSGENFONTSTYLEMODIFERSIZE12MSGENFONTSTYLEMODIFERBOLDMSGENFONTSTYLEMODIFERNOTITALIC">
    <w:name w:val="MSG_EN_FONT_STYLE_NAME_TEMPLATE_ROLE_NUMBER MSG_EN_FONT_STYLE_NAME_BY_ROLE_TEXT 19 + MSG_EN_FONT_STYLE_MODIFER_SIZE 12;MSG_EN_FONT_STYLE_MODIFER_BOLD;MSG_EN_FONT_STYLE_MODIFER_NOT_ITALIC"/>
    <w:basedOn w:val="MSGENFONTSTYLENAMETEMPLATEROLENUMBERMSGENFONTSTYLENAMEBYROLETEXT19"/>
    <w:rsid w:val="00370CEF"/>
    <w:rPr>
      <w:rFonts w:ascii="Times New Roman" w:eastAsia="Times New Roman" w:hAnsi="Times New Roman" w:cs="Times New Roman"/>
      <w:b/>
      <w:bCs/>
      <w:i/>
      <w:iCs/>
      <w:color w:val="000000"/>
      <w:spacing w:val="0"/>
      <w:w w:val="100"/>
      <w:position w:val="0"/>
      <w:sz w:val="24"/>
      <w:szCs w:val="24"/>
      <w:shd w:val="clear" w:color="auto" w:fill="FFFFFF"/>
      <w:lang w:val="pl-PL" w:eastAsia="pl-PL" w:bidi="pl-PL"/>
    </w:rPr>
  </w:style>
  <w:style w:type="paragraph" w:customStyle="1" w:styleId="MSGENFONTSTYLENAMETEMPLATEROLENUMBERMSGENFONTSTYLENAMEBYROLETEXT190">
    <w:name w:val="MSG_EN_FONT_STYLE_NAME_TEMPLATE_ROLE_NUMBER MSG_EN_FONT_STYLE_NAME_BY_ROLE_TEXT 19"/>
    <w:basedOn w:val="Normalny"/>
    <w:link w:val="MSGENFONTSTYLENAMETEMPLATEROLENUMBERMSGENFONTSTYLENAMEBYROLETEXT19"/>
    <w:rsid w:val="00370CEF"/>
    <w:pPr>
      <w:widowControl w:val="0"/>
      <w:shd w:val="clear" w:color="auto" w:fill="FFFFFF"/>
      <w:spacing w:after="0" w:line="178" w:lineRule="exact"/>
    </w:pPr>
    <w:rPr>
      <w:i/>
      <w:iCs/>
      <w:sz w:val="16"/>
      <w:szCs w:val="16"/>
    </w:rPr>
  </w:style>
  <w:style w:type="character" w:customStyle="1" w:styleId="UnresolvedMention1">
    <w:name w:val="Unresolved Mention1"/>
    <w:basedOn w:val="Domylnaczcionkaakapitu"/>
    <w:uiPriority w:val="99"/>
    <w:semiHidden/>
    <w:unhideWhenUsed/>
    <w:rsid w:val="00370CEF"/>
    <w:rPr>
      <w:color w:val="605E5C"/>
      <w:shd w:val="clear" w:color="auto" w:fill="E1DFDD"/>
    </w:rPr>
  </w:style>
  <w:style w:type="paragraph" w:customStyle="1" w:styleId="Style16">
    <w:name w:val="Style16"/>
    <w:basedOn w:val="Normalny"/>
    <w:rsid w:val="00370CEF"/>
    <w:pPr>
      <w:widowControl w:val="0"/>
      <w:autoSpaceDE w:val="0"/>
      <w:autoSpaceDN w:val="0"/>
      <w:adjustRightInd w:val="0"/>
      <w:spacing w:after="0" w:line="233" w:lineRule="exact"/>
      <w:ind w:hanging="214"/>
    </w:pPr>
    <w:rPr>
      <w:rFonts w:ascii="Arial" w:eastAsia="Times New Roman" w:hAnsi="Arial" w:cs="Times New Roman"/>
      <w:sz w:val="24"/>
      <w:szCs w:val="24"/>
      <w:lang w:eastAsia="pl-PL"/>
    </w:rPr>
  </w:style>
  <w:style w:type="paragraph" w:customStyle="1" w:styleId="ZnakZnakZnak2ZnakZnakZnakZnakZnak">
    <w:name w:val="Znak Znak Znak2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2ZnakZnakZnakZnakZnakZnakZnak2">
    <w:name w:val="Znak Znak Znak2 Znak Znak Znak Znak Znak Znak Znak2"/>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2ZnakZnakZnakZnakZnak1">
    <w:name w:val="Znak Znak Znak2 Znak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H2Text">
    <w:name w:val="H2 Text"/>
    <w:basedOn w:val="H1Text"/>
    <w:link w:val="H2TextChar"/>
    <w:rsid w:val="00370CEF"/>
    <w:pPr>
      <w:tabs>
        <w:tab w:val="left" w:pos="1080"/>
      </w:tabs>
      <w:spacing w:before="120"/>
      <w:ind w:left="811"/>
    </w:pPr>
    <w:rPr>
      <w:rFonts w:cs="Times New Roman"/>
      <w:sz w:val="20"/>
      <w:szCs w:val="20"/>
      <w:lang w:eastAsia="en-US"/>
    </w:rPr>
  </w:style>
  <w:style w:type="character" w:customStyle="1" w:styleId="H2TextChar">
    <w:name w:val="H2 Text Char"/>
    <w:link w:val="H2Text"/>
    <w:rsid w:val="00370CEF"/>
    <w:rPr>
      <w:rFonts w:ascii="Arial" w:eastAsia="Times New Roman" w:hAnsi="Arial" w:cs="Times New Roman"/>
      <w:sz w:val="20"/>
      <w:szCs w:val="20"/>
    </w:rPr>
  </w:style>
  <w:style w:type="paragraph" w:customStyle="1" w:styleId="Dotyczy">
    <w:name w:val="Dotyczy"/>
    <w:basedOn w:val="Normalny"/>
    <w:rsid w:val="00370CEF"/>
    <w:pPr>
      <w:tabs>
        <w:tab w:val="left" w:pos="1134"/>
        <w:tab w:val="left" w:pos="5387"/>
      </w:tabs>
      <w:spacing w:after="0" w:line="360" w:lineRule="auto"/>
      <w:ind w:left="900" w:hanging="900"/>
    </w:pPr>
    <w:rPr>
      <w:rFonts w:ascii="Times New Roman" w:eastAsia="Times New Roman" w:hAnsi="Times New Roman" w:cs="Times New Roman"/>
      <w:sz w:val="24"/>
      <w:szCs w:val="24"/>
      <w:u w:val="single"/>
      <w:lang w:eastAsia="pl-PL"/>
    </w:rPr>
  </w:style>
  <w:style w:type="character" w:customStyle="1" w:styleId="CommentTextChar">
    <w:name w:val="Comment Text Char"/>
    <w:semiHidden/>
    <w:locked/>
    <w:rsid w:val="00370CEF"/>
    <w:rPr>
      <w:rFonts w:ascii="Times New Roman" w:hAnsi="Times New Roman" w:cs="Times New Roman"/>
      <w:sz w:val="20"/>
      <w:szCs w:val="20"/>
      <w:lang w:val="x-none" w:eastAsia="pl-PL"/>
    </w:rPr>
  </w:style>
  <w:style w:type="paragraph" w:customStyle="1" w:styleId="Normalny12pt">
    <w:name w:val="Normalny + 12 pt"/>
    <w:aliases w:val="Wyjustowany"/>
    <w:basedOn w:val="Normalny"/>
    <w:rsid w:val="00370CEF"/>
    <w:pPr>
      <w:spacing w:after="0" w:line="240" w:lineRule="auto"/>
      <w:jc w:val="both"/>
    </w:pPr>
    <w:rPr>
      <w:rFonts w:ascii="Times New Roman" w:eastAsia="Times New Roman" w:hAnsi="Times New Roman" w:cs="Times New Roman"/>
      <w:sz w:val="24"/>
      <w:szCs w:val="20"/>
      <w:lang w:eastAsia="pl-PL"/>
    </w:rPr>
  </w:style>
  <w:style w:type="character" w:customStyle="1" w:styleId="StylTekstpodstawowy11ptZnak">
    <w:name w:val="Styl Tekst podstawowy + 11 pt Znak"/>
    <w:link w:val="StylTekstpodstawowy11pt"/>
    <w:rsid w:val="00370CEF"/>
    <w:rPr>
      <w:b/>
      <w:bCs/>
      <w:sz w:val="24"/>
    </w:rPr>
  </w:style>
  <w:style w:type="paragraph" w:customStyle="1" w:styleId="StylTekstpodstawowy11pt">
    <w:name w:val="Styl Tekst podstawowy + 11 pt"/>
    <w:basedOn w:val="Tekstpodstawowy"/>
    <w:link w:val="StylTekstpodstawowy11ptZnak"/>
    <w:rsid w:val="00370CEF"/>
    <w:rPr>
      <w:rFonts w:eastAsiaTheme="minorHAnsi"/>
      <w:b/>
      <w:bCs/>
      <w:szCs w:val="22"/>
      <w:lang w:eastAsia="en-US"/>
    </w:rPr>
  </w:style>
  <w:style w:type="character" w:customStyle="1" w:styleId="WW8Num6z1">
    <w:name w:val="WW8Num6z1"/>
    <w:rsid w:val="00370CEF"/>
    <w:rPr>
      <w:rFonts w:ascii="Courier New" w:hAnsi="Courier New" w:cs="Courier New"/>
    </w:rPr>
  </w:style>
  <w:style w:type="character" w:customStyle="1" w:styleId="WW8Num6z2">
    <w:name w:val="WW8Num6z2"/>
    <w:rsid w:val="00370CEF"/>
    <w:rPr>
      <w:rFonts w:ascii="Wingdings" w:hAnsi="Wingdings" w:cs="Wingdings"/>
    </w:rPr>
  </w:style>
  <w:style w:type="character" w:customStyle="1" w:styleId="WW8Num6z3">
    <w:name w:val="WW8Num6z3"/>
    <w:rsid w:val="00370CEF"/>
    <w:rPr>
      <w:rFonts w:ascii="Symbol" w:hAnsi="Symbol" w:cs="Symbol"/>
    </w:rPr>
  </w:style>
  <w:style w:type="character" w:customStyle="1" w:styleId="WW8Num8z0">
    <w:name w:val="WW8Num8z0"/>
    <w:rsid w:val="00370CEF"/>
    <w:rPr>
      <w:b w:val="0"/>
      <w:bCs w:val="0"/>
      <w:i w:val="0"/>
      <w:iCs w:val="0"/>
    </w:rPr>
  </w:style>
  <w:style w:type="character" w:customStyle="1" w:styleId="WW8Num15z1">
    <w:name w:val="WW8Num15z1"/>
    <w:rsid w:val="00370CEF"/>
    <w:rPr>
      <w:color w:val="00000A"/>
    </w:rPr>
  </w:style>
  <w:style w:type="character" w:customStyle="1" w:styleId="WW8Num22z0">
    <w:name w:val="WW8Num22z0"/>
    <w:rsid w:val="00370CEF"/>
    <w:rPr>
      <w:sz w:val="24"/>
      <w:szCs w:val="24"/>
    </w:rPr>
  </w:style>
  <w:style w:type="character" w:customStyle="1" w:styleId="WW8Num28z0">
    <w:name w:val="WW8Num28z0"/>
    <w:rsid w:val="00370CEF"/>
    <w:rPr>
      <w:b w:val="0"/>
      <w:i w:val="0"/>
    </w:rPr>
  </w:style>
  <w:style w:type="character" w:customStyle="1" w:styleId="WW8Num30z0">
    <w:name w:val="WW8Num30z0"/>
    <w:rsid w:val="00370CEF"/>
    <w:rPr>
      <w:b w:val="0"/>
      <w:i w:val="0"/>
    </w:rPr>
  </w:style>
  <w:style w:type="character" w:customStyle="1" w:styleId="WW8Num32z0">
    <w:name w:val="WW8Num32z0"/>
    <w:rsid w:val="00370CEF"/>
    <w:rPr>
      <w:rFonts w:cs="Times New Roman"/>
      <w:b w:val="0"/>
      <w:bCs w:val="0"/>
      <w:i w:val="0"/>
      <w:iCs w:val="0"/>
      <w:sz w:val="24"/>
      <w:szCs w:val="24"/>
    </w:rPr>
  </w:style>
  <w:style w:type="character" w:customStyle="1" w:styleId="WW8Num32z1">
    <w:name w:val="WW8Num32z1"/>
    <w:rsid w:val="00370CEF"/>
    <w:rPr>
      <w:b w:val="0"/>
      <w:bCs w:val="0"/>
      <w:i w:val="0"/>
      <w:iCs w:val="0"/>
      <w:sz w:val="24"/>
      <w:szCs w:val="24"/>
    </w:rPr>
  </w:style>
  <w:style w:type="character" w:customStyle="1" w:styleId="WW8Num32z2">
    <w:name w:val="WW8Num32z2"/>
    <w:rsid w:val="00370CEF"/>
    <w:rPr>
      <w:rFonts w:cs="Times New Roman"/>
      <w:b w:val="0"/>
      <w:bCs w:val="0"/>
      <w:i w:val="0"/>
      <w:iCs w:val="0"/>
      <w:caps w:val="0"/>
      <w:smallCaps w:val="0"/>
      <w:dstrike/>
      <w:vanish w:val="0"/>
      <w:color w:val="000000"/>
      <w:position w:val="0"/>
      <w:sz w:val="24"/>
      <w:szCs w:val="24"/>
      <w:vertAlign w:val="baseline"/>
    </w:rPr>
  </w:style>
  <w:style w:type="character" w:customStyle="1" w:styleId="WW8Num32z4">
    <w:name w:val="WW8Num32z4"/>
    <w:rsid w:val="00370CEF"/>
    <w:rPr>
      <w:rFonts w:ascii="Wingdings" w:hAnsi="Wingdings" w:cs="Wingdings"/>
      <w:b w:val="0"/>
      <w:bCs w:val="0"/>
      <w:i w:val="0"/>
      <w:iCs w:val="0"/>
      <w:sz w:val="24"/>
      <w:szCs w:val="24"/>
    </w:rPr>
  </w:style>
  <w:style w:type="character" w:customStyle="1" w:styleId="WW8Num33z0">
    <w:name w:val="WW8Num33z0"/>
    <w:rsid w:val="00370CEF"/>
    <w:rPr>
      <w:b w:val="0"/>
      <w:bCs w:val="0"/>
      <w:i w:val="0"/>
      <w:iCs w:val="0"/>
    </w:rPr>
  </w:style>
  <w:style w:type="character" w:customStyle="1" w:styleId="WW8Num35z0">
    <w:name w:val="WW8Num35z0"/>
    <w:rsid w:val="00370CEF"/>
    <w:rPr>
      <w:rFonts w:ascii="Wingdings" w:hAnsi="Wingdings" w:cs="Wingdings"/>
    </w:rPr>
  </w:style>
  <w:style w:type="character" w:customStyle="1" w:styleId="WW8Num45z0">
    <w:name w:val="WW8Num45z0"/>
    <w:rsid w:val="00370CEF"/>
    <w:rPr>
      <w:rFonts w:ascii="Courier New" w:hAnsi="Courier New" w:cs="Courier New"/>
    </w:rPr>
  </w:style>
  <w:style w:type="character" w:customStyle="1" w:styleId="WW8Num45z1">
    <w:name w:val="WW8Num45z1"/>
    <w:rsid w:val="00370CEF"/>
    <w:rPr>
      <w:rFonts w:cs="Times New Roman"/>
    </w:rPr>
  </w:style>
  <w:style w:type="character" w:customStyle="1" w:styleId="WW8Num46z0">
    <w:name w:val="WW8Num46z0"/>
    <w:rsid w:val="00370CEF"/>
    <w:rPr>
      <w:rFonts w:ascii="Courier New" w:hAnsi="Courier New" w:cs="Courier New"/>
    </w:rPr>
  </w:style>
  <w:style w:type="character" w:customStyle="1" w:styleId="WW8Num46z2">
    <w:name w:val="WW8Num46z2"/>
    <w:rsid w:val="00370CEF"/>
    <w:rPr>
      <w:rFonts w:ascii="Wingdings" w:hAnsi="Wingdings" w:cs="Wingdings"/>
    </w:rPr>
  </w:style>
  <w:style w:type="character" w:customStyle="1" w:styleId="WW8Num46z3">
    <w:name w:val="WW8Num46z3"/>
    <w:rsid w:val="00370CEF"/>
    <w:rPr>
      <w:rFonts w:ascii="Symbol" w:hAnsi="Symbol" w:cs="Symbol"/>
    </w:rPr>
  </w:style>
  <w:style w:type="character" w:customStyle="1" w:styleId="WW8Num47z0">
    <w:name w:val="WW8Num47z0"/>
    <w:rsid w:val="00370CEF"/>
    <w:rPr>
      <w:rFonts w:ascii="Courier New" w:hAnsi="Courier New" w:cs="Courier New"/>
    </w:rPr>
  </w:style>
  <w:style w:type="character" w:customStyle="1" w:styleId="WW8Num47z2">
    <w:name w:val="WW8Num47z2"/>
    <w:rsid w:val="00370CEF"/>
    <w:rPr>
      <w:rFonts w:ascii="Wingdings" w:hAnsi="Wingdings" w:cs="Wingdings"/>
    </w:rPr>
  </w:style>
  <w:style w:type="character" w:customStyle="1" w:styleId="WW8Num47z3">
    <w:name w:val="WW8Num47z3"/>
    <w:rsid w:val="00370CEF"/>
    <w:rPr>
      <w:rFonts w:ascii="Symbol" w:hAnsi="Symbol" w:cs="Symbol"/>
    </w:rPr>
  </w:style>
  <w:style w:type="character" w:customStyle="1" w:styleId="WW8Num49z1">
    <w:name w:val="WW8Num49z1"/>
    <w:rsid w:val="00370CEF"/>
    <w:rPr>
      <w:rFonts w:cs="Times New Roman"/>
    </w:rPr>
  </w:style>
  <w:style w:type="character" w:customStyle="1" w:styleId="WW8Num50z1">
    <w:name w:val="WW8Num50z1"/>
    <w:rsid w:val="00370CEF"/>
    <w:rPr>
      <w:rFonts w:cs="Times New Roman"/>
    </w:rPr>
  </w:style>
  <w:style w:type="character" w:customStyle="1" w:styleId="WW8Num51z0">
    <w:name w:val="WW8Num51z0"/>
    <w:rsid w:val="00370CEF"/>
    <w:rPr>
      <w:rFonts w:cs="Times New Roman"/>
      <w:b/>
    </w:rPr>
  </w:style>
  <w:style w:type="character" w:customStyle="1" w:styleId="WW8Num51z1">
    <w:name w:val="WW8Num51z1"/>
    <w:rsid w:val="00370CEF"/>
    <w:rPr>
      <w:b/>
    </w:rPr>
  </w:style>
  <w:style w:type="character" w:customStyle="1" w:styleId="WW8Num52z0">
    <w:name w:val="WW8Num52z0"/>
    <w:rsid w:val="00370CEF"/>
    <w:rPr>
      <w:b w:val="0"/>
      <w:i w:val="0"/>
    </w:rPr>
  </w:style>
  <w:style w:type="character" w:customStyle="1" w:styleId="WW8Num53z0">
    <w:name w:val="WW8Num53z0"/>
    <w:rsid w:val="00370CEF"/>
    <w:rPr>
      <w:b/>
      <w:i w:val="0"/>
    </w:rPr>
  </w:style>
  <w:style w:type="character" w:customStyle="1" w:styleId="WW8Num54z0">
    <w:name w:val="WW8Num54z0"/>
    <w:rsid w:val="00370CEF"/>
    <w:rPr>
      <w:rFonts w:ascii="OpenSymbol" w:hAnsi="OpenSymbol" w:cs="OpenSymbol"/>
    </w:rPr>
  </w:style>
  <w:style w:type="character" w:customStyle="1" w:styleId="WW8Num56z0">
    <w:name w:val="WW8Num56z0"/>
    <w:rsid w:val="00370CEF"/>
    <w:rPr>
      <w:rFonts w:ascii="OpenSymbol" w:hAnsi="OpenSymbol" w:cs="OpenSymbol"/>
    </w:rPr>
  </w:style>
  <w:style w:type="character" w:customStyle="1" w:styleId="WW8Num57z0">
    <w:name w:val="WW8Num57z0"/>
    <w:rsid w:val="00370CEF"/>
    <w:rPr>
      <w:b w:val="0"/>
      <w:i w:val="0"/>
    </w:rPr>
  </w:style>
  <w:style w:type="character" w:customStyle="1" w:styleId="WW8Num58z0">
    <w:name w:val="WW8Num58z0"/>
    <w:rsid w:val="00370CEF"/>
    <w:rPr>
      <w:b w:val="0"/>
      <w:i w:val="0"/>
    </w:rPr>
  </w:style>
  <w:style w:type="character" w:customStyle="1" w:styleId="WW8Num59z0">
    <w:name w:val="WW8Num59z0"/>
    <w:rsid w:val="00370CEF"/>
    <w:rPr>
      <w:b w:val="0"/>
      <w:i w:val="0"/>
    </w:rPr>
  </w:style>
  <w:style w:type="character" w:customStyle="1" w:styleId="WW8Num60z0">
    <w:name w:val="WW8Num60z0"/>
    <w:rsid w:val="00370CEF"/>
    <w:rPr>
      <w:b w:val="0"/>
      <w:i w:val="0"/>
    </w:rPr>
  </w:style>
  <w:style w:type="character" w:customStyle="1" w:styleId="WW8Num61z0">
    <w:name w:val="WW8Num61z0"/>
    <w:rsid w:val="00370CEF"/>
    <w:rPr>
      <w:b w:val="0"/>
      <w:i w:val="0"/>
    </w:rPr>
  </w:style>
  <w:style w:type="character" w:customStyle="1" w:styleId="WW8Num62z0">
    <w:name w:val="WW8Num62z0"/>
    <w:rsid w:val="00370CEF"/>
    <w:rPr>
      <w:b w:val="0"/>
      <w:i w:val="0"/>
    </w:rPr>
  </w:style>
  <w:style w:type="character" w:customStyle="1" w:styleId="WW8Num63z0">
    <w:name w:val="WW8Num63z0"/>
    <w:rsid w:val="00370CEF"/>
    <w:rPr>
      <w:b w:val="0"/>
      <w:i w:val="0"/>
    </w:rPr>
  </w:style>
  <w:style w:type="character" w:customStyle="1" w:styleId="WW8Num64z0">
    <w:name w:val="WW8Num64z0"/>
    <w:rsid w:val="00370CEF"/>
    <w:rPr>
      <w:b/>
      <w:i w:val="0"/>
      <w:caps w:val="0"/>
      <w:smallCaps w:val="0"/>
      <w:dstrike/>
      <w:vanish w:val="0"/>
      <w:color w:val="000000"/>
      <w:position w:val="0"/>
      <w:sz w:val="24"/>
      <w:szCs w:val="24"/>
      <w:vertAlign w:val="baseline"/>
    </w:rPr>
  </w:style>
  <w:style w:type="character" w:customStyle="1" w:styleId="WW8Num65z0">
    <w:name w:val="WW8Num65z0"/>
    <w:rsid w:val="00370CEF"/>
    <w:rPr>
      <w:b/>
      <w:i w:val="0"/>
      <w:caps w:val="0"/>
      <w:smallCaps w:val="0"/>
      <w:dstrike/>
      <w:vanish w:val="0"/>
      <w:color w:val="000000"/>
      <w:position w:val="0"/>
      <w:sz w:val="24"/>
      <w:szCs w:val="24"/>
      <w:vertAlign w:val="baseline"/>
    </w:rPr>
  </w:style>
  <w:style w:type="character" w:customStyle="1" w:styleId="WW8Num68z0">
    <w:name w:val="WW8Num68z0"/>
    <w:rsid w:val="00370CEF"/>
    <w:rPr>
      <w:rFonts w:ascii="OpenSymbol" w:hAnsi="OpenSymbol" w:cs="OpenSymbol"/>
    </w:rPr>
  </w:style>
  <w:style w:type="character" w:customStyle="1" w:styleId="WW8Num69z0">
    <w:name w:val="WW8Num69z0"/>
    <w:rsid w:val="00370CEF"/>
    <w:rPr>
      <w:b w:val="0"/>
      <w:bCs w:val="0"/>
      <w:i w:val="0"/>
      <w:iCs w:val="0"/>
    </w:rPr>
  </w:style>
  <w:style w:type="character" w:customStyle="1" w:styleId="WW8Num70z0">
    <w:name w:val="WW8Num70z0"/>
    <w:rsid w:val="00370CEF"/>
    <w:rPr>
      <w:rFonts w:cs="Times New Roman"/>
      <w:b w:val="0"/>
      <w:bCs w:val="0"/>
      <w:i w:val="0"/>
      <w:iCs w:val="0"/>
      <w:color w:val="00000A"/>
      <w:sz w:val="24"/>
      <w:szCs w:val="24"/>
    </w:rPr>
  </w:style>
  <w:style w:type="character" w:customStyle="1" w:styleId="WW8Num73z0">
    <w:name w:val="WW8Num73z0"/>
    <w:rsid w:val="00370CEF"/>
    <w:rPr>
      <w:rFonts w:cs="Times New Roman"/>
      <w:b w:val="0"/>
      <w:color w:val="00000A"/>
      <w:sz w:val="24"/>
      <w:szCs w:val="24"/>
    </w:rPr>
  </w:style>
  <w:style w:type="character" w:customStyle="1" w:styleId="WW8Num73z1">
    <w:name w:val="WW8Num73z1"/>
    <w:rsid w:val="00370CEF"/>
    <w:rPr>
      <w:b/>
      <w:i w:val="0"/>
      <w:caps w:val="0"/>
      <w:smallCaps w:val="0"/>
      <w:vanish w:val="0"/>
      <w:color w:val="00000A"/>
      <w:sz w:val="28"/>
      <w:szCs w:val="28"/>
    </w:rPr>
  </w:style>
  <w:style w:type="character" w:customStyle="1" w:styleId="WW8Num74z0">
    <w:name w:val="WW8Num74z0"/>
    <w:rsid w:val="00370CEF"/>
    <w:rPr>
      <w:rFonts w:cs="Times New Roman"/>
      <w:b w:val="0"/>
      <w:i w:val="0"/>
      <w:sz w:val="24"/>
      <w:szCs w:val="24"/>
    </w:rPr>
  </w:style>
  <w:style w:type="character" w:customStyle="1" w:styleId="WW8Num74z1">
    <w:name w:val="WW8Num74z1"/>
    <w:rsid w:val="00370CEF"/>
    <w:rPr>
      <w:rFonts w:cs="Times New Roman"/>
      <w:b w:val="0"/>
      <w:i w:val="0"/>
      <w:color w:val="00000A"/>
      <w:sz w:val="20"/>
      <w:szCs w:val="20"/>
    </w:rPr>
  </w:style>
  <w:style w:type="character" w:customStyle="1" w:styleId="WW8Num75z0">
    <w:name w:val="WW8Num75z0"/>
    <w:rsid w:val="00370CEF"/>
    <w:rPr>
      <w:rFonts w:cs="Times New Roman"/>
      <w:b w:val="0"/>
      <w:i w:val="0"/>
      <w:color w:val="00000A"/>
      <w:sz w:val="24"/>
      <w:szCs w:val="24"/>
    </w:rPr>
  </w:style>
  <w:style w:type="character" w:customStyle="1" w:styleId="WW8Num78z0">
    <w:name w:val="WW8Num78z0"/>
    <w:rsid w:val="00370CEF"/>
    <w:rPr>
      <w:b w:val="0"/>
      <w:i w:val="0"/>
    </w:rPr>
  </w:style>
  <w:style w:type="character" w:customStyle="1" w:styleId="WW8Num79z0">
    <w:name w:val="WW8Num79z0"/>
    <w:rsid w:val="00370CEF"/>
    <w:rPr>
      <w:rFonts w:cs="Times New Roman"/>
      <w:b w:val="0"/>
      <w:i w:val="0"/>
    </w:rPr>
  </w:style>
  <w:style w:type="character" w:customStyle="1" w:styleId="WW8Num79z1">
    <w:name w:val="WW8Num79z1"/>
    <w:rsid w:val="00370CEF"/>
    <w:rPr>
      <w:rFonts w:cs="Times New Roman"/>
    </w:rPr>
  </w:style>
  <w:style w:type="character" w:customStyle="1" w:styleId="WW8Num80z0">
    <w:name w:val="WW8Num80z0"/>
    <w:rsid w:val="00370CEF"/>
    <w:rPr>
      <w:rFonts w:cs="Times New Roman"/>
    </w:rPr>
  </w:style>
  <w:style w:type="character" w:customStyle="1" w:styleId="WW8Num81z0">
    <w:name w:val="WW8Num81z0"/>
    <w:rsid w:val="00370CEF"/>
    <w:rPr>
      <w:rFonts w:ascii="Symbol" w:hAnsi="Symbol" w:cs="Symbol"/>
    </w:rPr>
  </w:style>
  <w:style w:type="character" w:customStyle="1" w:styleId="WW8Num81z1">
    <w:name w:val="WW8Num81z1"/>
    <w:rsid w:val="00370CEF"/>
    <w:rPr>
      <w:rFonts w:ascii="Courier New" w:hAnsi="Courier New" w:cs="Courier New"/>
    </w:rPr>
  </w:style>
  <w:style w:type="character" w:customStyle="1" w:styleId="WW8Num81z2">
    <w:name w:val="WW8Num81z2"/>
    <w:rsid w:val="00370CEF"/>
    <w:rPr>
      <w:rFonts w:ascii="Wingdings" w:hAnsi="Wingdings" w:cs="Wingdings"/>
    </w:rPr>
  </w:style>
  <w:style w:type="character" w:customStyle="1" w:styleId="WW8Num83z0">
    <w:name w:val="WW8Num83z0"/>
    <w:rsid w:val="00370CEF"/>
    <w:rPr>
      <w:rFonts w:cs="Times New Roman"/>
      <w:b w:val="0"/>
      <w:i w:val="0"/>
    </w:rPr>
  </w:style>
  <w:style w:type="character" w:customStyle="1" w:styleId="WW8Num83z1">
    <w:name w:val="WW8Num83z1"/>
    <w:rsid w:val="00370CEF"/>
    <w:rPr>
      <w:rFonts w:cs="Times New Roman"/>
    </w:rPr>
  </w:style>
  <w:style w:type="character" w:customStyle="1" w:styleId="WW8Num84z0">
    <w:name w:val="WW8Num84z0"/>
    <w:rsid w:val="00370CEF"/>
    <w:rPr>
      <w:rFonts w:cs="Times New Roman"/>
      <w:b w:val="0"/>
      <w:i w:val="0"/>
    </w:rPr>
  </w:style>
  <w:style w:type="character" w:customStyle="1" w:styleId="WW8Num84z1">
    <w:name w:val="WW8Num84z1"/>
    <w:rsid w:val="00370CEF"/>
    <w:rPr>
      <w:b w:val="0"/>
      <w:i w:val="0"/>
    </w:rPr>
  </w:style>
  <w:style w:type="character" w:customStyle="1" w:styleId="WW8Num84z3">
    <w:name w:val="WW8Num84z3"/>
    <w:rsid w:val="00370CEF"/>
    <w:rPr>
      <w:rFonts w:cs="Times New Roman"/>
    </w:rPr>
  </w:style>
  <w:style w:type="character" w:customStyle="1" w:styleId="WW8Num85z0">
    <w:name w:val="WW8Num85z0"/>
    <w:rsid w:val="00370CEF"/>
    <w:rPr>
      <w:rFonts w:cs="Times New Roman"/>
    </w:rPr>
  </w:style>
  <w:style w:type="character" w:customStyle="1" w:styleId="WW8Num85z1">
    <w:name w:val="WW8Num85z1"/>
    <w:rsid w:val="00370CEF"/>
    <w:rPr>
      <w:rFonts w:ascii="Wingdings" w:hAnsi="Wingdings" w:cs="Wingdings"/>
    </w:rPr>
  </w:style>
  <w:style w:type="character" w:customStyle="1" w:styleId="WW8Num86z0">
    <w:name w:val="WW8Num86z0"/>
    <w:rsid w:val="00370CEF"/>
    <w:rPr>
      <w:rFonts w:ascii="Courier New" w:hAnsi="Courier New" w:cs="Courier New"/>
    </w:rPr>
  </w:style>
  <w:style w:type="character" w:customStyle="1" w:styleId="WW8Num86z2">
    <w:name w:val="WW8Num86z2"/>
    <w:rsid w:val="00370CEF"/>
    <w:rPr>
      <w:rFonts w:ascii="Wingdings" w:hAnsi="Wingdings" w:cs="Wingdings"/>
    </w:rPr>
  </w:style>
  <w:style w:type="character" w:customStyle="1" w:styleId="WW8Num86z3">
    <w:name w:val="WW8Num86z3"/>
    <w:rsid w:val="00370CEF"/>
    <w:rPr>
      <w:rFonts w:ascii="Symbol" w:hAnsi="Symbol" w:cs="Symbol"/>
    </w:rPr>
  </w:style>
  <w:style w:type="character" w:customStyle="1" w:styleId="WW8Num87z0">
    <w:name w:val="WW8Num87z0"/>
    <w:rsid w:val="00370CEF"/>
    <w:rPr>
      <w:rFonts w:ascii="Courier New" w:hAnsi="Courier New" w:cs="Courier New"/>
    </w:rPr>
  </w:style>
  <w:style w:type="character" w:customStyle="1" w:styleId="WW8Num87z2">
    <w:name w:val="WW8Num87z2"/>
    <w:rsid w:val="00370CEF"/>
    <w:rPr>
      <w:rFonts w:ascii="Wingdings" w:hAnsi="Wingdings" w:cs="Wingdings"/>
    </w:rPr>
  </w:style>
  <w:style w:type="character" w:customStyle="1" w:styleId="WW8Num87z3">
    <w:name w:val="WW8Num87z3"/>
    <w:rsid w:val="00370CEF"/>
    <w:rPr>
      <w:rFonts w:ascii="Symbol" w:hAnsi="Symbol" w:cs="Symbol"/>
    </w:rPr>
  </w:style>
  <w:style w:type="character" w:customStyle="1" w:styleId="WW8Num88z0">
    <w:name w:val="WW8Num88z0"/>
    <w:rsid w:val="00370CEF"/>
    <w:rPr>
      <w:rFonts w:cs="Times New Roman"/>
    </w:rPr>
  </w:style>
  <w:style w:type="character" w:customStyle="1" w:styleId="WW8Num88z1">
    <w:name w:val="WW8Num88z1"/>
    <w:rsid w:val="00370CEF"/>
    <w:rPr>
      <w:rFonts w:ascii="Courier New" w:hAnsi="Courier New" w:cs="Courier New"/>
    </w:rPr>
  </w:style>
  <w:style w:type="character" w:customStyle="1" w:styleId="WW8Num91z0">
    <w:name w:val="WW8Num91z0"/>
    <w:rsid w:val="00370CEF"/>
    <w:rPr>
      <w:b w:val="0"/>
      <w:i w:val="0"/>
    </w:rPr>
  </w:style>
  <w:style w:type="character" w:customStyle="1" w:styleId="WW8Num92z0">
    <w:name w:val="WW8Num92z0"/>
    <w:rsid w:val="00370CEF"/>
    <w:rPr>
      <w:rFonts w:cs="Times New Roman"/>
    </w:rPr>
  </w:style>
  <w:style w:type="character" w:customStyle="1" w:styleId="WW8Num93z0">
    <w:name w:val="WW8Num93z0"/>
    <w:rsid w:val="00370CEF"/>
    <w:rPr>
      <w:rFonts w:cs="Times New Roman"/>
      <w:b w:val="0"/>
    </w:rPr>
  </w:style>
  <w:style w:type="character" w:customStyle="1" w:styleId="WW8Num93z2">
    <w:name w:val="WW8Num93z2"/>
    <w:rsid w:val="00370CEF"/>
    <w:rPr>
      <w:rFonts w:cs="Times New Roman"/>
    </w:rPr>
  </w:style>
  <w:style w:type="character" w:customStyle="1" w:styleId="WW8Num94z0">
    <w:name w:val="WW8Num94z0"/>
    <w:rsid w:val="00370CEF"/>
    <w:rPr>
      <w:rFonts w:cs="Times New Roman"/>
    </w:rPr>
  </w:style>
  <w:style w:type="character" w:customStyle="1" w:styleId="WW8Num95z0">
    <w:name w:val="WW8Num95z0"/>
    <w:rsid w:val="00370CEF"/>
    <w:rPr>
      <w:b/>
      <w:i w:val="0"/>
      <w:caps w:val="0"/>
      <w:smallCaps w:val="0"/>
      <w:dstrike/>
      <w:vanish w:val="0"/>
      <w:color w:val="000000"/>
      <w:position w:val="0"/>
      <w:sz w:val="24"/>
      <w:szCs w:val="24"/>
      <w:vertAlign w:val="baseline"/>
    </w:rPr>
  </w:style>
  <w:style w:type="character" w:customStyle="1" w:styleId="WW8Num95z1">
    <w:name w:val="WW8Num95z1"/>
    <w:rsid w:val="00370CEF"/>
    <w:rPr>
      <w:b w:val="0"/>
      <w:i w:val="0"/>
      <w:caps w:val="0"/>
      <w:smallCaps w:val="0"/>
      <w:dstrike/>
      <w:vanish w:val="0"/>
      <w:color w:val="000000"/>
      <w:position w:val="0"/>
      <w:sz w:val="24"/>
      <w:szCs w:val="24"/>
      <w:vertAlign w:val="baseline"/>
    </w:rPr>
  </w:style>
  <w:style w:type="character" w:customStyle="1" w:styleId="WW8Num96z0">
    <w:name w:val="WW8Num96z0"/>
    <w:rsid w:val="00370CEF"/>
    <w:rPr>
      <w:b w:val="0"/>
      <w:i w:val="0"/>
      <w:caps w:val="0"/>
      <w:smallCaps w:val="0"/>
      <w:dstrike/>
      <w:vanish w:val="0"/>
      <w:color w:val="00000A"/>
      <w:position w:val="0"/>
      <w:sz w:val="24"/>
      <w:vertAlign w:val="baseline"/>
    </w:rPr>
  </w:style>
  <w:style w:type="character" w:customStyle="1" w:styleId="WW8Num96z1">
    <w:name w:val="WW8Num96z1"/>
    <w:rsid w:val="00370CEF"/>
    <w:rPr>
      <w:b w:val="0"/>
      <w:i w:val="0"/>
      <w:caps w:val="0"/>
      <w:smallCaps w:val="0"/>
      <w:dstrike/>
      <w:vanish w:val="0"/>
      <w:color w:val="00000A"/>
      <w:position w:val="0"/>
      <w:sz w:val="24"/>
      <w:szCs w:val="24"/>
      <w:vertAlign w:val="baseline"/>
    </w:rPr>
  </w:style>
  <w:style w:type="character" w:customStyle="1" w:styleId="WW8Num97z0">
    <w:name w:val="WW8Num97z0"/>
    <w:rsid w:val="00370CEF"/>
    <w:rPr>
      <w:b/>
      <w:i w:val="0"/>
      <w:caps w:val="0"/>
      <w:smallCaps w:val="0"/>
      <w:dstrike/>
      <w:vanish w:val="0"/>
      <w:color w:val="000000"/>
      <w:position w:val="0"/>
      <w:sz w:val="24"/>
      <w:szCs w:val="24"/>
      <w:vertAlign w:val="baseline"/>
    </w:rPr>
  </w:style>
  <w:style w:type="character" w:customStyle="1" w:styleId="WW8Num99z0">
    <w:name w:val="WW8Num99z0"/>
    <w:rsid w:val="00370CEF"/>
    <w:rPr>
      <w:b/>
      <w:i w:val="0"/>
    </w:rPr>
  </w:style>
  <w:style w:type="character" w:customStyle="1" w:styleId="WW8Num100z0">
    <w:name w:val="WW8Num100z0"/>
    <w:rsid w:val="00370CEF"/>
    <w:rPr>
      <w:b/>
    </w:rPr>
  </w:style>
  <w:style w:type="character" w:customStyle="1" w:styleId="WW8Num101z0">
    <w:name w:val="WW8Num101z0"/>
    <w:rsid w:val="00370CEF"/>
    <w:rPr>
      <w:rFonts w:ascii="Symbol" w:hAnsi="Symbol" w:cs="Symbol"/>
    </w:rPr>
  </w:style>
  <w:style w:type="character" w:customStyle="1" w:styleId="WW8Num101z1">
    <w:name w:val="WW8Num101z1"/>
    <w:rsid w:val="00370CEF"/>
    <w:rPr>
      <w:rFonts w:ascii="Courier New" w:hAnsi="Courier New" w:cs="Courier New"/>
    </w:rPr>
  </w:style>
  <w:style w:type="character" w:customStyle="1" w:styleId="WW8Num101z2">
    <w:name w:val="WW8Num101z2"/>
    <w:rsid w:val="00370CEF"/>
    <w:rPr>
      <w:rFonts w:ascii="Wingdings" w:hAnsi="Wingdings" w:cs="Wingdings"/>
    </w:rPr>
  </w:style>
  <w:style w:type="character" w:customStyle="1" w:styleId="WW8Num102z0">
    <w:name w:val="WW8Num102z0"/>
    <w:rsid w:val="00370CEF"/>
    <w:rPr>
      <w:b w:val="0"/>
      <w:i w:val="0"/>
    </w:rPr>
  </w:style>
  <w:style w:type="character" w:customStyle="1" w:styleId="WW8Num102z1">
    <w:name w:val="WW8Num102z1"/>
    <w:rsid w:val="00370CEF"/>
    <w:rPr>
      <w:rFonts w:ascii="Symbol" w:hAnsi="Symbol" w:cs="Symbol"/>
      <w:b w:val="0"/>
      <w:i w:val="0"/>
    </w:rPr>
  </w:style>
  <w:style w:type="character" w:customStyle="1" w:styleId="WW8Num103z0">
    <w:name w:val="WW8Num103z0"/>
    <w:rsid w:val="00370CEF"/>
    <w:rPr>
      <w:b w:val="0"/>
      <w:i w:val="0"/>
    </w:rPr>
  </w:style>
  <w:style w:type="character" w:customStyle="1" w:styleId="WW8Num104z0">
    <w:name w:val="WW8Num104z0"/>
    <w:rsid w:val="00370CEF"/>
    <w:rPr>
      <w:rFonts w:cs="Times New Roman"/>
      <w:b/>
      <w:color w:val="00000A"/>
      <w:sz w:val="24"/>
      <w:szCs w:val="24"/>
    </w:rPr>
  </w:style>
  <w:style w:type="character" w:customStyle="1" w:styleId="WW8Num112z0">
    <w:name w:val="WW8Num112z0"/>
    <w:rsid w:val="00370CEF"/>
    <w:rPr>
      <w:rFonts w:ascii="Shruti" w:hAnsi="Shruti" w:cs="Shruti"/>
    </w:rPr>
  </w:style>
  <w:style w:type="character" w:customStyle="1" w:styleId="WW8Num112z1">
    <w:name w:val="WW8Num112z1"/>
    <w:rsid w:val="00370CEF"/>
    <w:rPr>
      <w:rFonts w:ascii="Courier New" w:hAnsi="Courier New" w:cs="Courier New"/>
    </w:rPr>
  </w:style>
  <w:style w:type="character" w:customStyle="1" w:styleId="WW8Num112z2">
    <w:name w:val="WW8Num112z2"/>
    <w:rsid w:val="00370CEF"/>
    <w:rPr>
      <w:rFonts w:ascii="Wingdings" w:hAnsi="Wingdings" w:cs="Wingdings"/>
    </w:rPr>
  </w:style>
  <w:style w:type="character" w:customStyle="1" w:styleId="WW8Num112z3">
    <w:name w:val="WW8Num112z3"/>
    <w:rsid w:val="00370CEF"/>
    <w:rPr>
      <w:rFonts w:ascii="Symbol" w:hAnsi="Symbol" w:cs="Symbol"/>
    </w:rPr>
  </w:style>
  <w:style w:type="character" w:customStyle="1" w:styleId="WW8Num113z0">
    <w:name w:val="WW8Num113z0"/>
    <w:rsid w:val="00370CEF"/>
    <w:rPr>
      <w:rFonts w:ascii="Shruti" w:hAnsi="Shruti" w:cs="Shruti"/>
    </w:rPr>
  </w:style>
  <w:style w:type="character" w:customStyle="1" w:styleId="Absatz-Standardschriftart">
    <w:name w:val="Absatz-Standardschriftart"/>
    <w:rsid w:val="00370CEF"/>
  </w:style>
  <w:style w:type="character" w:customStyle="1" w:styleId="Numerstrony1">
    <w:name w:val="Numer strony1"/>
    <w:rsid w:val="00370CEF"/>
  </w:style>
  <w:style w:type="character" w:customStyle="1" w:styleId="Odwoaniedokomentarza1">
    <w:name w:val="Odwołanie do komentarza1"/>
    <w:rsid w:val="00370CEF"/>
    <w:rPr>
      <w:sz w:val="16"/>
      <w:szCs w:val="16"/>
    </w:rPr>
  </w:style>
  <w:style w:type="character" w:customStyle="1" w:styleId="ListLabel1">
    <w:name w:val="ListLabel 1"/>
    <w:rsid w:val="00370CEF"/>
    <w:rPr>
      <w:rFonts w:cs="Courier New"/>
    </w:rPr>
  </w:style>
  <w:style w:type="character" w:customStyle="1" w:styleId="ListLabel2">
    <w:name w:val="ListLabel 2"/>
    <w:rsid w:val="00370CEF"/>
    <w:rPr>
      <w:rFonts w:cs="Wingdings"/>
    </w:rPr>
  </w:style>
  <w:style w:type="character" w:customStyle="1" w:styleId="ListLabel3">
    <w:name w:val="ListLabel 3"/>
    <w:rsid w:val="00370CEF"/>
    <w:rPr>
      <w:rFonts w:cs="Symbol"/>
    </w:rPr>
  </w:style>
  <w:style w:type="character" w:customStyle="1" w:styleId="ListLabel4">
    <w:name w:val="ListLabel 4"/>
    <w:rsid w:val="00370CEF"/>
    <w:rPr>
      <w:rFonts w:cs="Arial"/>
      <w:sz w:val="18"/>
      <w:szCs w:val="18"/>
    </w:rPr>
  </w:style>
  <w:style w:type="character" w:customStyle="1" w:styleId="ListLabel5">
    <w:name w:val="ListLabel 5"/>
    <w:rsid w:val="00370CEF"/>
    <w:rPr>
      <w:b w:val="0"/>
      <w:bCs w:val="0"/>
      <w:i w:val="0"/>
      <w:iCs w:val="0"/>
    </w:rPr>
  </w:style>
  <w:style w:type="character" w:customStyle="1" w:styleId="ListLabel6">
    <w:name w:val="ListLabel 6"/>
    <w:rsid w:val="00370CEF"/>
    <w:rPr>
      <w:color w:val="00000A"/>
    </w:rPr>
  </w:style>
  <w:style w:type="character" w:customStyle="1" w:styleId="ListLabel7">
    <w:name w:val="ListLabel 7"/>
    <w:rsid w:val="00370CEF"/>
    <w:rPr>
      <w:sz w:val="24"/>
      <w:szCs w:val="24"/>
    </w:rPr>
  </w:style>
  <w:style w:type="character" w:customStyle="1" w:styleId="ListLabel8">
    <w:name w:val="ListLabel 8"/>
    <w:rsid w:val="00370CEF"/>
    <w:rPr>
      <w:b w:val="0"/>
      <w:i w:val="0"/>
    </w:rPr>
  </w:style>
  <w:style w:type="character" w:customStyle="1" w:styleId="ListLabel9">
    <w:name w:val="ListLabel 9"/>
    <w:rsid w:val="00370CEF"/>
    <w:rPr>
      <w:rFonts w:cs="Times New Roman"/>
      <w:b w:val="0"/>
      <w:bCs w:val="0"/>
      <w:i w:val="0"/>
      <w:iCs w:val="0"/>
      <w:sz w:val="24"/>
      <w:szCs w:val="24"/>
    </w:rPr>
  </w:style>
  <w:style w:type="character" w:customStyle="1" w:styleId="ListLabel10">
    <w:name w:val="ListLabel 10"/>
    <w:rsid w:val="00370CEF"/>
    <w:rPr>
      <w:b w:val="0"/>
      <w:bCs w:val="0"/>
      <w:i w:val="0"/>
      <w:iCs w:val="0"/>
      <w:sz w:val="24"/>
      <w:szCs w:val="24"/>
    </w:rPr>
  </w:style>
  <w:style w:type="character" w:customStyle="1" w:styleId="ListLabel11">
    <w:name w:val="ListLabel 11"/>
    <w:rsid w:val="00370CEF"/>
    <w:rPr>
      <w:rFonts w:cs="Times New Roman"/>
      <w:b w:val="0"/>
      <w:bCs w:val="0"/>
      <w:i w:val="0"/>
      <w:iCs w:val="0"/>
      <w:caps w:val="0"/>
      <w:smallCaps w:val="0"/>
      <w:dstrike/>
      <w:vanish w:val="0"/>
      <w:color w:val="000000"/>
      <w:position w:val="0"/>
      <w:sz w:val="24"/>
      <w:szCs w:val="24"/>
      <w:vertAlign w:val="baseline"/>
    </w:rPr>
  </w:style>
  <w:style w:type="character" w:customStyle="1" w:styleId="ListLabel12">
    <w:name w:val="ListLabel 12"/>
    <w:rsid w:val="00370CEF"/>
    <w:rPr>
      <w:rFonts w:cs="Wingdings"/>
      <w:b w:val="0"/>
      <w:bCs w:val="0"/>
      <w:i w:val="0"/>
      <w:iCs w:val="0"/>
      <w:sz w:val="24"/>
      <w:szCs w:val="24"/>
    </w:rPr>
  </w:style>
  <w:style w:type="character" w:customStyle="1" w:styleId="ListLabel13">
    <w:name w:val="ListLabel 13"/>
    <w:rsid w:val="00370CEF"/>
    <w:rPr>
      <w:b w:val="0"/>
      <w:i w:val="0"/>
      <w:sz w:val="24"/>
      <w:szCs w:val="24"/>
    </w:rPr>
  </w:style>
  <w:style w:type="character" w:customStyle="1" w:styleId="ListLabel14">
    <w:name w:val="ListLabel 14"/>
    <w:rsid w:val="00370CEF"/>
    <w:rPr>
      <w:rFonts w:cs="Times New Roman"/>
    </w:rPr>
  </w:style>
  <w:style w:type="character" w:customStyle="1" w:styleId="ListLabel15">
    <w:name w:val="ListLabel 15"/>
    <w:rsid w:val="00370CEF"/>
    <w:rPr>
      <w:rFonts w:cs="Times New Roman"/>
      <w:b/>
    </w:rPr>
  </w:style>
  <w:style w:type="character" w:customStyle="1" w:styleId="ListLabel16">
    <w:name w:val="ListLabel 16"/>
    <w:rsid w:val="00370CEF"/>
    <w:rPr>
      <w:b/>
    </w:rPr>
  </w:style>
  <w:style w:type="character" w:customStyle="1" w:styleId="ListLabel17">
    <w:name w:val="ListLabel 17"/>
    <w:rsid w:val="00370CEF"/>
    <w:rPr>
      <w:b/>
      <w:i w:val="0"/>
    </w:rPr>
  </w:style>
  <w:style w:type="character" w:customStyle="1" w:styleId="ListLabel18">
    <w:name w:val="ListLabel 18"/>
    <w:rsid w:val="00370CEF"/>
    <w:rPr>
      <w:b/>
      <w:i w:val="0"/>
      <w:caps w:val="0"/>
      <w:smallCaps w:val="0"/>
      <w:dstrike/>
      <w:vanish w:val="0"/>
      <w:color w:val="000000"/>
      <w:position w:val="0"/>
      <w:sz w:val="24"/>
      <w:szCs w:val="24"/>
      <w:vertAlign w:val="baseline"/>
    </w:rPr>
  </w:style>
  <w:style w:type="character" w:customStyle="1" w:styleId="ListLabel19">
    <w:name w:val="ListLabel 19"/>
    <w:rsid w:val="00370CEF"/>
    <w:rPr>
      <w:rFonts w:cs="Times New Roman"/>
      <w:b w:val="0"/>
      <w:bCs w:val="0"/>
      <w:i w:val="0"/>
      <w:iCs w:val="0"/>
      <w:color w:val="00000A"/>
      <w:sz w:val="24"/>
      <w:szCs w:val="24"/>
    </w:rPr>
  </w:style>
  <w:style w:type="character" w:customStyle="1" w:styleId="ListLabel20">
    <w:name w:val="ListLabel 20"/>
    <w:rsid w:val="00370CEF"/>
    <w:rPr>
      <w:rFonts w:cs="Times New Roman"/>
      <w:b w:val="0"/>
    </w:rPr>
  </w:style>
  <w:style w:type="character" w:customStyle="1" w:styleId="ListLabel21">
    <w:name w:val="ListLabel 21"/>
    <w:rsid w:val="00370CEF"/>
    <w:rPr>
      <w:rFonts w:eastAsia="Times New Roman" w:cs="Times New Roman"/>
      <w:color w:val="00000A"/>
    </w:rPr>
  </w:style>
  <w:style w:type="character" w:customStyle="1" w:styleId="ListLabel22">
    <w:name w:val="ListLabel 22"/>
    <w:rsid w:val="00370CEF"/>
    <w:rPr>
      <w:rFonts w:cs="Times New Roman"/>
      <w:b w:val="0"/>
      <w:color w:val="00000A"/>
      <w:sz w:val="24"/>
      <w:szCs w:val="24"/>
    </w:rPr>
  </w:style>
  <w:style w:type="character" w:customStyle="1" w:styleId="ListLabel23">
    <w:name w:val="ListLabel 23"/>
    <w:rsid w:val="00370CEF"/>
    <w:rPr>
      <w:b/>
      <w:i w:val="0"/>
      <w:caps w:val="0"/>
      <w:smallCaps w:val="0"/>
      <w:vanish w:val="0"/>
      <w:color w:val="00000A"/>
      <w:sz w:val="28"/>
      <w:szCs w:val="28"/>
    </w:rPr>
  </w:style>
  <w:style w:type="character" w:customStyle="1" w:styleId="ListLabel24">
    <w:name w:val="ListLabel 24"/>
    <w:rsid w:val="00370CEF"/>
    <w:rPr>
      <w:rFonts w:cs="Times New Roman"/>
      <w:b w:val="0"/>
      <w:i w:val="0"/>
      <w:sz w:val="24"/>
      <w:szCs w:val="24"/>
    </w:rPr>
  </w:style>
  <w:style w:type="character" w:customStyle="1" w:styleId="ListLabel25">
    <w:name w:val="ListLabel 25"/>
    <w:rsid w:val="00370CEF"/>
    <w:rPr>
      <w:rFonts w:cs="Times New Roman"/>
      <w:b w:val="0"/>
      <w:i w:val="0"/>
      <w:color w:val="00000A"/>
      <w:sz w:val="20"/>
      <w:szCs w:val="20"/>
    </w:rPr>
  </w:style>
  <w:style w:type="character" w:customStyle="1" w:styleId="ListLabel26">
    <w:name w:val="ListLabel 26"/>
    <w:rsid w:val="00370CEF"/>
    <w:rPr>
      <w:rFonts w:cs="Times New Roman"/>
      <w:b w:val="0"/>
      <w:i w:val="0"/>
      <w:color w:val="00000A"/>
      <w:sz w:val="24"/>
      <w:szCs w:val="24"/>
    </w:rPr>
  </w:style>
  <w:style w:type="character" w:customStyle="1" w:styleId="ListLabel27">
    <w:name w:val="ListLabel 27"/>
    <w:rsid w:val="00370CEF"/>
    <w:rPr>
      <w:rFonts w:eastAsia="Times New Roman"/>
      <w:b w:val="0"/>
      <w:i w:val="0"/>
      <w:color w:val="00000A"/>
      <w:sz w:val="24"/>
      <w:szCs w:val="24"/>
    </w:rPr>
  </w:style>
  <w:style w:type="character" w:customStyle="1" w:styleId="ListLabel28">
    <w:name w:val="ListLabel 28"/>
    <w:rsid w:val="00370CEF"/>
    <w:rPr>
      <w:b w:val="0"/>
      <w:color w:val="00000A"/>
    </w:rPr>
  </w:style>
  <w:style w:type="character" w:customStyle="1" w:styleId="ListLabel29">
    <w:name w:val="ListLabel 29"/>
    <w:rsid w:val="00370CEF"/>
    <w:rPr>
      <w:rFonts w:cs="Times New Roman"/>
      <w:b w:val="0"/>
      <w:i w:val="0"/>
    </w:rPr>
  </w:style>
  <w:style w:type="character" w:customStyle="1" w:styleId="ListLabel30">
    <w:name w:val="ListLabel 30"/>
    <w:rsid w:val="00370CEF"/>
    <w:rPr>
      <w:b w:val="0"/>
      <w:i w:val="0"/>
      <w:caps w:val="0"/>
      <w:smallCaps w:val="0"/>
      <w:dstrike/>
      <w:vanish w:val="0"/>
      <w:color w:val="000000"/>
      <w:position w:val="0"/>
      <w:sz w:val="24"/>
      <w:szCs w:val="24"/>
      <w:vertAlign w:val="baseline"/>
    </w:rPr>
  </w:style>
  <w:style w:type="character" w:customStyle="1" w:styleId="ListLabel31">
    <w:name w:val="ListLabel 31"/>
    <w:rsid w:val="00370CEF"/>
    <w:rPr>
      <w:b w:val="0"/>
      <w:i w:val="0"/>
      <w:caps w:val="0"/>
      <w:smallCaps w:val="0"/>
      <w:dstrike/>
      <w:vanish w:val="0"/>
      <w:color w:val="00000A"/>
      <w:position w:val="0"/>
      <w:sz w:val="24"/>
      <w:vertAlign w:val="baseline"/>
    </w:rPr>
  </w:style>
  <w:style w:type="character" w:customStyle="1" w:styleId="ListLabel32">
    <w:name w:val="ListLabel 32"/>
    <w:rsid w:val="00370CEF"/>
    <w:rPr>
      <w:b w:val="0"/>
      <w:i w:val="0"/>
      <w:caps w:val="0"/>
      <w:smallCaps w:val="0"/>
      <w:dstrike/>
      <w:vanish w:val="0"/>
      <w:color w:val="00000A"/>
      <w:position w:val="0"/>
      <w:sz w:val="24"/>
      <w:szCs w:val="24"/>
      <w:vertAlign w:val="baseline"/>
    </w:rPr>
  </w:style>
  <w:style w:type="character" w:customStyle="1" w:styleId="ListLabel33">
    <w:name w:val="ListLabel 33"/>
    <w:rsid w:val="00370CEF"/>
    <w:rPr>
      <w:b/>
      <w:color w:val="00000A"/>
      <w:sz w:val="22"/>
      <w:szCs w:val="22"/>
    </w:rPr>
  </w:style>
  <w:style w:type="character" w:customStyle="1" w:styleId="ListLabel34">
    <w:name w:val="ListLabel 34"/>
    <w:rsid w:val="00370CEF"/>
    <w:rPr>
      <w:rFonts w:cs="Times New Roman"/>
      <w:b/>
      <w:color w:val="00000A"/>
      <w:sz w:val="24"/>
      <w:szCs w:val="24"/>
    </w:rPr>
  </w:style>
  <w:style w:type="character" w:customStyle="1" w:styleId="ListLabel35">
    <w:name w:val="ListLabel 35"/>
    <w:rsid w:val="00370CEF"/>
    <w:rPr>
      <w:b/>
      <w:color w:val="00000A"/>
    </w:rPr>
  </w:style>
  <w:style w:type="character" w:customStyle="1" w:styleId="ListLabel36">
    <w:name w:val="ListLabel 36"/>
    <w:rsid w:val="00370CEF"/>
    <w:rPr>
      <w:rFonts w:eastAsia="Times New Roman"/>
    </w:rPr>
  </w:style>
  <w:style w:type="character" w:customStyle="1" w:styleId="Znakinumeracji">
    <w:name w:val="Znaki numeracji"/>
    <w:rsid w:val="00370CEF"/>
  </w:style>
  <w:style w:type="paragraph" w:customStyle="1" w:styleId="Tekstkomentarza1">
    <w:name w:val="Tekst komentarza1"/>
    <w:basedOn w:val="Normalny"/>
    <w:rsid w:val="00370CEF"/>
    <w:pPr>
      <w:suppressAutoHyphens/>
      <w:spacing w:after="0" w:line="240" w:lineRule="auto"/>
    </w:pPr>
    <w:rPr>
      <w:rFonts w:ascii="Times New Roman" w:eastAsia="SimSun" w:hAnsi="Times New Roman" w:cs="Mangal"/>
      <w:kern w:val="1"/>
      <w:sz w:val="20"/>
      <w:szCs w:val="20"/>
      <w:lang w:eastAsia="zh-CN" w:bidi="hi-IN"/>
    </w:rPr>
  </w:style>
  <w:style w:type="paragraph" w:customStyle="1" w:styleId="Normalny1">
    <w:name w:val="Normalny1"/>
    <w:rsid w:val="00370CEF"/>
    <w:pPr>
      <w:suppressAutoHyphens/>
      <w:spacing w:after="0" w:line="240" w:lineRule="auto"/>
    </w:pPr>
    <w:rPr>
      <w:rFonts w:ascii="Times New Roman" w:eastAsia="SimSun" w:hAnsi="Times New Roman" w:cs="Mangal"/>
      <w:color w:val="000000"/>
      <w:kern w:val="1"/>
      <w:sz w:val="24"/>
      <w:szCs w:val="24"/>
      <w:lang w:eastAsia="zh-CN" w:bidi="hi-IN"/>
    </w:rPr>
  </w:style>
  <w:style w:type="paragraph" w:customStyle="1" w:styleId="Tekstdymka1">
    <w:name w:val="Tekst dymka1"/>
    <w:basedOn w:val="Normalny"/>
    <w:rsid w:val="00370CEF"/>
    <w:pPr>
      <w:suppressAutoHyphens/>
      <w:spacing w:after="0" w:line="240" w:lineRule="auto"/>
    </w:pPr>
    <w:rPr>
      <w:rFonts w:ascii="Tahoma" w:eastAsia="SimSun" w:hAnsi="Tahoma" w:cs="Tahoma"/>
      <w:kern w:val="1"/>
      <w:sz w:val="16"/>
      <w:szCs w:val="16"/>
      <w:lang w:eastAsia="zh-CN" w:bidi="hi-IN"/>
    </w:rPr>
  </w:style>
  <w:style w:type="paragraph" w:customStyle="1" w:styleId="Tematkomentarza1">
    <w:name w:val="Temat komentarza1"/>
    <w:basedOn w:val="Tekstkomentarza1"/>
    <w:rsid w:val="00370CEF"/>
    <w:rPr>
      <w:b/>
      <w:bCs/>
    </w:rPr>
  </w:style>
  <w:style w:type="paragraph" w:customStyle="1" w:styleId="NormalnyWeb1">
    <w:name w:val="Normalny (Web)1"/>
    <w:basedOn w:val="Normalny"/>
    <w:rsid w:val="00370CEF"/>
    <w:pPr>
      <w:suppressAutoHyphens/>
      <w:spacing w:before="28" w:after="28" w:line="240" w:lineRule="auto"/>
    </w:pPr>
    <w:rPr>
      <w:rFonts w:ascii="Times New Roman" w:eastAsia="SimSun" w:hAnsi="Times New Roman" w:cs="Mangal"/>
      <w:kern w:val="1"/>
      <w:sz w:val="24"/>
      <w:szCs w:val="24"/>
      <w:lang w:eastAsia="zh-CN" w:bidi="hi-IN"/>
    </w:rPr>
  </w:style>
  <w:style w:type="character" w:customStyle="1" w:styleId="c1">
    <w:name w:val="c1"/>
    <w:rsid w:val="00370CEF"/>
  </w:style>
  <w:style w:type="table" w:customStyle="1" w:styleId="Tabela-Siatka13">
    <w:name w:val="Tabela - Siatka13"/>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
    <w:name w:val="Tabela - Siatka213"/>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opka12">
    <w:name w:val="Stopka12"/>
    <w:rsid w:val="00370CEF"/>
    <w:pPr>
      <w:spacing w:after="0" w:line="240" w:lineRule="auto"/>
    </w:pPr>
    <w:rPr>
      <w:rFonts w:ascii="Times New Roman" w:eastAsia="Calibri" w:hAnsi="Times New Roman" w:cs="Times New Roman"/>
      <w:color w:val="000000"/>
      <w:sz w:val="24"/>
      <w:szCs w:val="24"/>
      <w:lang w:eastAsia="pl-PL"/>
    </w:rPr>
  </w:style>
  <w:style w:type="paragraph" w:customStyle="1" w:styleId="Tekstpodstawowy211">
    <w:name w:val="Tekst podstawowy 211"/>
    <w:basedOn w:val="Normalny"/>
    <w:rsid w:val="00370CEF"/>
    <w:pPr>
      <w:spacing w:after="0" w:line="240" w:lineRule="auto"/>
      <w:jc w:val="center"/>
    </w:pPr>
    <w:rPr>
      <w:rFonts w:ascii="Times New Roman" w:eastAsia="Calibri" w:hAnsi="Times New Roman" w:cs="Times New Roman"/>
      <w:sz w:val="24"/>
      <w:szCs w:val="20"/>
      <w:lang w:eastAsia="pl-PL"/>
    </w:rPr>
  </w:style>
  <w:style w:type="paragraph" w:customStyle="1" w:styleId="Akapitzlist11">
    <w:name w:val="Akapit z listą11"/>
    <w:basedOn w:val="Normalny"/>
    <w:rsid w:val="00370CEF"/>
    <w:pPr>
      <w:spacing w:after="200" w:line="276" w:lineRule="auto"/>
      <w:ind w:left="720"/>
      <w:contextualSpacing/>
    </w:pPr>
    <w:rPr>
      <w:rFonts w:ascii="Calibri" w:eastAsia="Calibri" w:hAnsi="Calibri" w:cs="Times New Roman"/>
    </w:rPr>
  </w:style>
  <w:style w:type="paragraph" w:customStyle="1" w:styleId="Tekstpodstawowy311">
    <w:name w:val="Tekst podstawowy 311"/>
    <w:basedOn w:val="Normalny"/>
    <w:rsid w:val="00370CEF"/>
    <w:pPr>
      <w:spacing w:after="0" w:line="240" w:lineRule="auto"/>
      <w:jc w:val="both"/>
    </w:pPr>
    <w:rPr>
      <w:rFonts w:ascii="Times New Roman" w:eastAsia="Calibri" w:hAnsi="Times New Roman" w:cs="Times New Roman"/>
      <w:b/>
      <w:sz w:val="24"/>
      <w:szCs w:val="20"/>
      <w:lang w:eastAsia="pl-PL"/>
    </w:rPr>
  </w:style>
  <w:style w:type="paragraph" w:customStyle="1" w:styleId="ZnakZnak1Znak1">
    <w:name w:val="Znak Znak1 Znak1"/>
    <w:basedOn w:val="Normalny"/>
    <w:rsid w:val="00370CEF"/>
    <w:pPr>
      <w:spacing w:after="0" w:line="240" w:lineRule="auto"/>
    </w:pPr>
    <w:rPr>
      <w:rFonts w:ascii="Times New Roman" w:eastAsia="Times New Roman" w:hAnsi="Times New Roman" w:cs="Times New Roman"/>
      <w:sz w:val="24"/>
      <w:szCs w:val="24"/>
      <w:lang w:eastAsia="pl-PL"/>
    </w:rPr>
  </w:style>
  <w:style w:type="table" w:customStyle="1" w:styleId="Tabela-Siatka15">
    <w:name w:val="Tabela - Siatka15"/>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
    <w:name w:val="Tabela - Siatka114"/>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
    <w:name w:val="Tabela - Siatka214"/>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opka11">
    <w:name w:val="Stopka11"/>
    <w:uiPriority w:val="99"/>
    <w:rsid w:val="00370CEF"/>
    <w:pPr>
      <w:spacing w:after="0" w:line="240" w:lineRule="auto"/>
    </w:pPr>
    <w:rPr>
      <w:rFonts w:ascii="Times New Roman" w:eastAsia="Calibri" w:hAnsi="Times New Roman" w:cs="Times New Roman"/>
      <w:color w:val="000000"/>
      <w:sz w:val="24"/>
      <w:szCs w:val="24"/>
      <w:lang w:eastAsia="pl-PL"/>
    </w:rPr>
  </w:style>
  <w:style w:type="paragraph" w:customStyle="1" w:styleId="CNAppendixPurpose">
    <w:name w:val="CN Appendix Purpose"/>
    <w:basedOn w:val="CNParagraph"/>
    <w:next w:val="CNParagraph"/>
    <w:rsid w:val="00370CEF"/>
    <w:pPr>
      <w:keepNext/>
      <w:keepLines/>
      <w:numPr>
        <w:ilvl w:val="0"/>
        <w:numId w:val="141"/>
      </w:numPr>
      <w:tabs>
        <w:tab w:val="num" w:pos="3294"/>
      </w:tabs>
      <w:ind w:left="3294" w:hanging="360"/>
    </w:pPr>
  </w:style>
  <w:style w:type="paragraph" w:customStyle="1" w:styleId="CNAssumptionsHeader">
    <w:name w:val="CN Assumptions Header"/>
    <w:basedOn w:val="CNParagraph"/>
    <w:next w:val="CNParagraph"/>
    <w:rsid w:val="00370CEF"/>
    <w:pPr>
      <w:keepNext/>
      <w:keepLines/>
      <w:numPr>
        <w:numId w:val="141"/>
      </w:numPr>
      <w:tabs>
        <w:tab w:val="num" w:pos="4014"/>
      </w:tabs>
      <w:ind w:left="4014" w:hanging="360"/>
    </w:pPr>
  </w:style>
  <w:style w:type="paragraph" w:customStyle="1" w:styleId="CNLevel1Bullet">
    <w:name w:val="CN Level 1 Bullet"/>
    <w:basedOn w:val="CNParagraph"/>
    <w:rsid w:val="00370CEF"/>
    <w:pPr>
      <w:numPr>
        <w:ilvl w:val="2"/>
        <w:numId w:val="141"/>
      </w:numPr>
      <w:tabs>
        <w:tab w:val="num" w:pos="1224"/>
      </w:tabs>
      <w:ind w:left="1224"/>
    </w:pPr>
  </w:style>
  <w:style w:type="paragraph" w:customStyle="1" w:styleId="CNLevel3Bullet">
    <w:name w:val="CN Level 3 Bullet"/>
    <w:basedOn w:val="CNParagraph"/>
    <w:rsid w:val="00370CEF"/>
    <w:pPr>
      <w:numPr>
        <w:ilvl w:val="4"/>
        <w:numId w:val="141"/>
      </w:numPr>
      <w:tabs>
        <w:tab w:val="num" w:pos="2160"/>
      </w:tabs>
    </w:pPr>
  </w:style>
  <w:style w:type="paragraph" w:customStyle="1" w:styleId="CNLevel4Bullet">
    <w:name w:val="CN Level 4 Bullet"/>
    <w:basedOn w:val="CNParagraph"/>
    <w:rsid w:val="00370CEF"/>
    <w:pPr>
      <w:numPr>
        <w:ilvl w:val="5"/>
        <w:numId w:val="141"/>
      </w:numPr>
      <w:tabs>
        <w:tab w:val="num" w:pos="2880"/>
      </w:tabs>
    </w:pPr>
  </w:style>
  <w:style w:type="paragraph" w:customStyle="1" w:styleId="CNActivityRestartNumbering">
    <w:name w:val="CN Activity Restart Numbering"/>
    <w:basedOn w:val="CNParagraph"/>
    <w:next w:val="Normalny"/>
    <w:rsid w:val="00370CEF"/>
    <w:pPr>
      <w:numPr>
        <w:ilvl w:val="3"/>
        <w:numId w:val="141"/>
      </w:numPr>
      <w:tabs>
        <w:tab w:val="num" w:pos="1224"/>
      </w:tabs>
      <w:spacing w:after="0"/>
      <w:ind w:left="1224"/>
    </w:pPr>
    <w:rPr>
      <w:sz w:val="2"/>
      <w:szCs w:val="2"/>
    </w:rPr>
  </w:style>
  <w:style w:type="paragraph" w:customStyle="1" w:styleId="CNHead1">
    <w:name w:val="CN Head 1"/>
    <w:basedOn w:val="CNParagraph"/>
    <w:next w:val="CNParagraph"/>
    <w:link w:val="CNHead1Char"/>
    <w:rsid w:val="00370CEF"/>
    <w:pPr>
      <w:keepNext/>
      <w:keepLines/>
      <w:numPr>
        <w:numId w:val="142"/>
      </w:numPr>
      <w:outlineLvl w:val="0"/>
    </w:pPr>
    <w:rPr>
      <w:rFonts w:cs="Times New Roman"/>
      <w:b/>
      <w:sz w:val="24"/>
      <w:lang w:eastAsia="en-US"/>
    </w:rPr>
  </w:style>
  <w:style w:type="paragraph" w:customStyle="1" w:styleId="CNHead2">
    <w:name w:val="CN Head 2"/>
    <w:basedOn w:val="CNParagraph"/>
    <w:next w:val="CNParagraph"/>
    <w:rsid w:val="00370CEF"/>
    <w:pPr>
      <w:keepNext/>
      <w:keepLines/>
      <w:numPr>
        <w:ilvl w:val="2"/>
        <w:numId w:val="142"/>
      </w:numPr>
      <w:outlineLvl w:val="1"/>
    </w:pPr>
    <w:rPr>
      <w:b/>
      <w:bCs/>
      <w:sz w:val="22"/>
      <w:szCs w:val="22"/>
      <w:lang w:eastAsia="en-US"/>
    </w:rPr>
  </w:style>
  <w:style w:type="paragraph" w:customStyle="1" w:styleId="CNHead3">
    <w:name w:val="CN Head 3"/>
    <w:basedOn w:val="CNParagraph"/>
    <w:next w:val="CNParagraph"/>
    <w:rsid w:val="00370CEF"/>
    <w:pPr>
      <w:keepNext/>
      <w:keepLines/>
      <w:numPr>
        <w:ilvl w:val="3"/>
        <w:numId w:val="142"/>
      </w:numPr>
    </w:pPr>
    <w:rPr>
      <w:b/>
      <w:bCs/>
      <w:lang w:eastAsia="en-US"/>
    </w:rPr>
  </w:style>
  <w:style w:type="paragraph" w:customStyle="1" w:styleId="CNLevel1List">
    <w:name w:val="CN Level 1 List"/>
    <w:basedOn w:val="CNParagraph"/>
    <w:rsid w:val="00370CEF"/>
    <w:pPr>
      <w:numPr>
        <w:ilvl w:val="4"/>
        <w:numId w:val="142"/>
      </w:numPr>
    </w:pPr>
    <w:rPr>
      <w:lang w:eastAsia="en-US"/>
    </w:rPr>
  </w:style>
  <w:style w:type="paragraph" w:customStyle="1" w:styleId="CNLevel2List">
    <w:name w:val="CN Level 2 List"/>
    <w:basedOn w:val="CNParagraph"/>
    <w:rsid w:val="00370CEF"/>
    <w:pPr>
      <w:numPr>
        <w:ilvl w:val="5"/>
        <w:numId w:val="142"/>
      </w:numPr>
    </w:pPr>
    <w:rPr>
      <w:lang w:eastAsia="en-US"/>
    </w:rPr>
  </w:style>
  <w:style w:type="paragraph" w:customStyle="1" w:styleId="CNLevel3List">
    <w:name w:val="CN Level 3 List"/>
    <w:basedOn w:val="CNParagraph"/>
    <w:rsid w:val="00370CEF"/>
    <w:pPr>
      <w:numPr>
        <w:ilvl w:val="6"/>
        <w:numId w:val="142"/>
      </w:numPr>
    </w:pPr>
    <w:rPr>
      <w:lang w:eastAsia="en-US"/>
    </w:rPr>
  </w:style>
  <w:style w:type="paragraph" w:customStyle="1" w:styleId="CNLevel4List">
    <w:name w:val="CN Level 4 List"/>
    <w:basedOn w:val="CNParagraph"/>
    <w:rsid w:val="00370CEF"/>
    <w:pPr>
      <w:numPr>
        <w:ilvl w:val="7"/>
        <w:numId w:val="142"/>
      </w:numPr>
    </w:pPr>
    <w:rPr>
      <w:lang w:eastAsia="en-US"/>
    </w:rPr>
  </w:style>
  <w:style w:type="paragraph" w:customStyle="1" w:styleId="CNLevel5List">
    <w:name w:val="CN Level 5 List"/>
    <w:basedOn w:val="CNParagraph"/>
    <w:rsid w:val="00370CEF"/>
    <w:pPr>
      <w:numPr>
        <w:ilvl w:val="8"/>
        <w:numId w:val="142"/>
      </w:numPr>
    </w:pPr>
    <w:rPr>
      <w:lang w:eastAsia="en-US"/>
    </w:rPr>
  </w:style>
  <w:style w:type="paragraph" w:customStyle="1" w:styleId="CNTitle">
    <w:name w:val="CN Title"/>
    <w:basedOn w:val="CNParagraph"/>
    <w:rsid w:val="00370CEF"/>
    <w:pPr>
      <w:keepNext/>
      <w:keepLines/>
      <w:numPr>
        <w:ilvl w:val="0"/>
        <w:numId w:val="142"/>
      </w:numPr>
      <w:spacing w:after="160"/>
      <w:ind w:left="0"/>
      <w:jc w:val="center"/>
    </w:pPr>
    <w:rPr>
      <w:b/>
      <w:bCs/>
      <w:sz w:val="28"/>
      <w:szCs w:val="28"/>
      <w:lang w:eastAsia="en-US"/>
    </w:rPr>
  </w:style>
  <w:style w:type="paragraph" w:customStyle="1" w:styleId="opis0">
    <w:name w:val="opis"/>
    <w:basedOn w:val="Normalny"/>
    <w:rsid w:val="00370CEF"/>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CNHead1Char">
    <w:name w:val="CN Head 1 Char"/>
    <w:link w:val="CNHead1"/>
    <w:locked/>
    <w:rsid w:val="00370CEF"/>
    <w:rPr>
      <w:rFonts w:ascii="Arial" w:eastAsia="Times New Roman" w:hAnsi="Arial" w:cs="Times New Roman"/>
      <w:b/>
      <w:sz w:val="24"/>
      <w:szCs w:val="20"/>
      <w:lang w:val="en-US"/>
    </w:rPr>
  </w:style>
  <w:style w:type="paragraph" w:customStyle="1" w:styleId="OL1text">
    <w:name w:val="OL1 text"/>
    <w:basedOn w:val="Normalny"/>
    <w:rsid w:val="00370CEF"/>
    <w:pPr>
      <w:autoSpaceDE w:val="0"/>
      <w:autoSpaceDN w:val="0"/>
      <w:adjustRightInd w:val="0"/>
      <w:snapToGrid w:val="0"/>
      <w:spacing w:before="100" w:after="40" w:line="240" w:lineRule="auto"/>
      <w:ind w:left="380"/>
      <w:jc w:val="both"/>
    </w:pPr>
    <w:rPr>
      <w:rFonts w:ascii="Arial" w:eastAsia="SimSun" w:hAnsi="Arial" w:cs="Times New Roman"/>
      <w:sz w:val="18"/>
      <w:szCs w:val="18"/>
      <w:lang w:val="en-GB" w:eastAsia="pl-PL"/>
    </w:rPr>
  </w:style>
  <w:style w:type="paragraph" w:customStyle="1" w:styleId="Stand">
    <w:name w:val="Stand"/>
    <w:basedOn w:val="Normalny"/>
    <w:uiPriority w:val="99"/>
    <w:rsid w:val="00370CEF"/>
    <w:pPr>
      <w:widowControl w:val="0"/>
      <w:spacing w:after="0" w:line="240" w:lineRule="auto"/>
      <w:ind w:firstLine="397"/>
      <w:jc w:val="both"/>
    </w:pPr>
    <w:rPr>
      <w:rFonts w:ascii="Times New Roman" w:eastAsia="Times New Roman" w:hAnsi="Times New Roman" w:cs="Times New Roman"/>
      <w:sz w:val="24"/>
      <w:szCs w:val="24"/>
      <w:lang w:eastAsia="pl-PL"/>
    </w:rPr>
  </w:style>
  <w:style w:type="paragraph" w:customStyle="1" w:styleId="Tabela-podtytu">
    <w:name w:val="Tabela - podtytuł"/>
    <w:basedOn w:val="Normalny"/>
    <w:next w:val="Normalny"/>
    <w:uiPriority w:val="99"/>
    <w:rsid w:val="00370CEF"/>
    <w:pPr>
      <w:keepNext/>
      <w:keepLines/>
      <w:spacing w:before="40" w:after="0" w:line="240" w:lineRule="auto"/>
      <w:ind w:right="113"/>
    </w:pPr>
    <w:rPr>
      <w:rFonts w:ascii="Arial" w:eastAsia="Times New Roman" w:hAnsi="Arial" w:cs="Times New Roman"/>
      <w:b/>
      <w:sz w:val="20"/>
      <w:szCs w:val="20"/>
      <w:lang w:eastAsia="pl-PL"/>
    </w:rPr>
  </w:style>
  <w:style w:type="paragraph" w:customStyle="1" w:styleId="tekstpodstawowy0">
    <w:name w:val="tekst podstawowy"/>
    <w:basedOn w:val="Normalny"/>
    <w:link w:val="tekstpodstawowyZnak0"/>
    <w:uiPriority w:val="99"/>
    <w:rsid w:val="00370CEF"/>
    <w:pPr>
      <w:suppressAutoHyphens/>
      <w:spacing w:after="60" w:line="240" w:lineRule="auto"/>
      <w:jc w:val="both"/>
    </w:pPr>
    <w:rPr>
      <w:rFonts w:ascii="Arial" w:eastAsia="Times New Roman" w:hAnsi="Arial" w:cs="Times New Roman"/>
      <w:sz w:val="20"/>
      <w:szCs w:val="20"/>
      <w:lang w:eastAsia="ar-SA"/>
    </w:rPr>
  </w:style>
  <w:style w:type="character" w:customStyle="1" w:styleId="tekstpodstawowyZnak0">
    <w:name w:val="tekst podstawowy Znak"/>
    <w:link w:val="tekstpodstawowy0"/>
    <w:uiPriority w:val="99"/>
    <w:locked/>
    <w:rsid w:val="00370CEF"/>
    <w:rPr>
      <w:rFonts w:ascii="Arial" w:eastAsia="Times New Roman" w:hAnsi="Arial" w:cs="Times New Roman"/>
      <w:sz w:val="20"/>
      <w:szCs w:val="20"/>
      <w:lang w:eastAsia="ar-SA"/>
    </w:rPr>
  </w:style>
  <w:style w:type="character" w:customStyle="1" w:styleId="Spistreci">
    <w:name w:val="Spis treści"/>
    <w:uiPriority w:val="99"/>
    <w:rsid w:val="00370CEF"/>
    <w:rPr>
      <w:rFonts w:ascii="Arial" w:hAnsi="Arial"/>
      <w:b/>
      <w:color w:val="003366"/>
      <w:sz w:val="28"/>
    </w:rPr>
  </w:style>
  <w:style w:type="character" w:customStyle="1" w:styleId="tytudziauZnak">
    <w:name w:val="tytuł działu Znak"/>
    <w:uiPriority w:val="99"/>
    <w:rsid w:val="00370CEF"/>
    <w:rPr>
      <w:rFonts w:ascii="Arial" w:hAnsi="Arial"/>
      <w:b/>
      <w:color w:val="003366"/>
      <w:kern w:val="1"/>
      <w:sz w:val="36"/>
      <w:lang w:val="pl-PL" w:eastAsia="ar-SA" w:bidi="ar-SA"/>
    </w:rPr>
  </w:style>
  <w:style w:type="paragraph" w:styleId="Indeks1">
    <w:name w:val="index 1"/>
    <w:basedOn w:val="Normalny"/>
    <w:uiPriority w:val="99"/>
    <w:semiHidden/>
    <w:rsid w:val="00370CEF"/>
    <w:pPr>
      <w:suppressAutoHyphens/>
      <w:spacing w:after="60" w:line="240" w:lineRule="atLeast"/>
      <w:ind w:left="360" w:hanging="360"/>
      <w:jc w:val="both"/>
    </w:pPr>
    <w:rPr>
      <w:rFonts w:ascii="Arial" w:eastAsia="Times New Roman" w:hAnsi="Arial" w:cs="Times New Roman"/>
      <w:sz w:val="18"/>
      <w:szCs w:val="20"/>
      <w:lang w:eastAsia="ar-SA"/>
    </w:rPr>
  </w:style>
  <w:style w:type="paragraph" w:styleId="Spistreci7">
    <w:name w:val="toc 7"/>
    <w:basedOn w:val="Indeks"/>
    <w:uiPriority w:val="99"/>
    <w:semiHidden/>
    <w:rsid w:val="00370CEF"/>
    <w:pPr>
      <w:tabs>
        <w:tab w:val="right" w:leader="dot" w:pos="9637"/>
      </w:tabs>
      <w:spacing w:after="60"/>
      <w:ind w:left="1698"/>
      <w:jc w:val="both"/>
    </w:pPr>
    <w:rPr>
      <w:rFonts w:ascii="Arial" w:hAnsi="Arial"/>
      <w:sz w:val="18"/>
      <w:szCs w:val="20"/>
    </w:rPr>
  </w:style>
  <w:style w:type="paragraph" w:customStyle="1" w:styleId="tytudokumentu">
    <w:name w:val="tytuł dokumentu"/>
    <w:basedOn w:val="Normalny"/>
    <w:uiPriority w:val="99"/>
    <w:rsid w:val="00370CEF"/>
    <w:pPr>
      <w:suppressAutoHyphens/>
      <w:spacing w:after="60" w:line="240" w:lineRule="auto"/>
      <w:ind w:left="1440" w:right="74"/>
    </w:pPr>
    <w:rPr>
      <w:rFonts w:ascii="Arial" w:eastAsia="Times New Roman" w:hAnsi="Arial" w:cs="Times New Roman"/>
      <w:b/>
      <w:color w:val="0070C0"/>
      <w:sz w:val="48"/>
      <w:szCs w:val="48"/>
      <w:lang w:eastAsia="ar-SA"/>
    </w:rPr>
  </w:style>
  <w:style w:type="paragraph" w:customStyle="1" w:styleId="podtytudokumentu">
    <w:name w:val="podtytuł dokumentu"/>
    <w:basedOn w:val="Normalny"/>
    <w:uiPriority w:val="99"/>
    <w:rsid w:val="00370CEF"/>
    <w:pPr>
      <w:suppressAutoHyphens/>
      <w:spacing w:after="0" w:line="240" w:lineRule="auto"/>
      <w:ind w:left="1620" w:right="74"/>
    </w:pPr>
    <w:rPr>
      <w:rFonts w:ascii="Arial" w:eastAsia="Times New Roman" w:hAnsi="Arial" w:cs="Times New Roman"/>
      <w:b/>
      <w:color w:val="003366"/>
      <w:sz w:val="28"/>
      <w:szCs w:val="24"/>
      <w:lang w:eastAsia="ar-SA"/>
    </w:rPr>
  </w:style>
  <w:style w:type="paragraph" w:customStyle="1" w:styleId="podtytu-informacje">
    <w:name w:val="podtytuł - informacje"/>
    <w:basedOn w:val="podtytudokumentu"/>
    <w:uiPriority w:val="99"/>
    <w:rsid w:val="00370CEF"/>
    <w:rPr>
      <w:sz w:val="20"/>
    </w:rPr>
  </w:style>
  <w:style w:type="paragraph" w:customStyle="1" w:styleId="tytudziau">
    <w:name w:val="tytuł działu"/>
    <w:basedOn w:val="Nagwek2"/>
    <w:next w:val="tekstpodstawowy0"/>
    <w:uiPriority w:val="99"/>
    <w:rsid w:val="00370CEF"/>
    <w:pPr>
      <w:numPr>
        <w:ilvl w:val="1"/>
      </w:numPr>
      <w:tabs>
        <w:tab w:val="num" w:pos="936"/>
      </w:tabs>
      <w:spacing w:before="240" w:after="240" w:line="240" w:lineRule="atLeast"/>
      <w:ind w:left="936" w:hanging="576"/>
      <w:jc w:val="both"/>
      <w:outlineLvl w:val="9"/>
    </w:pPr>
    <w:rPr>
      <w:rFonts w:ascii="Calibri" w:eastAsia="Times New Roman" w:hAnsi="Calibri" w:cs="Times New Roman"/>
      <w:bCs w:val="0"/>
      <w:color w:val="0070C0"/>
      <w:kern w:val="28"/>
      <w:sz w:val="36"/>
      <w:szCs w:val="20"/>
      <w:lang w:eastAsia="ar-SA"/>
    </w:rPr>
  </w:style>
  <w:style w:type="character" w:customStyle="1" w:styleId="hps">
    <w:name w:val="hps"/>
    <w:basedOn w:val="Domylnaczcionkaakapitu"/>
    <w:rsid w:val="00370CEF"/>
  </w:style>
  <w:style w:type="character" w:customStyle="1" w:styleId="CharChar20">
    <w:name w:val="Char Char20"/>
    <w:rsid w:val="00370CEF"/>
    <w:rPr>
      <w:rFonts w:ascii="Arial" w:hAnsi="Arial" w:cs="Arial"/>
      <w:b/>
      <w:bCs/>
      <w:kern w:val="32"/>
      <w:sz w:val="32"/>
      <w:szCs w:val="32"/>
    </w:rPr>
  </w:style>
  <w:style w:type="character" w:customStyle="1" w:styleId="H2Char">
    <w:name w:val="H2 Char"/>
    <w:aliases w:val="2 Char Char"/>
    <w:locked/>
    <w:rsid w:val="00370CEF"/>
    <w:rPr>
      <w:sz w:val="24"/>
      <w:lang w:val="pl-PL" w:eastAsia="pl-PL" w:bidi="ar-SA"/>
    </w:rPr>
  </w:style>
  <w:style w:type="character" w:customStyle="1" w:styleId="CharChar19">
    <w:name w:val="Char Char19"/>
    <w:locked/>
    <w:rsid w:val="00370CEF"/>
    <w:rPr>
      <w:sz w:val="24"/>
      <w:lang w:val="pl-PL" w:eastAsia="pl-PL" w:bidi="ar-SA"/>
    </w:rPr>
  </w:style>
  <w:style w:type="character" w:customStyle="1" w:styleId="CharChar18">
    <w:name w:val="Char Char18"/>
    <w:locked/>
    <w:rsid w:val="00370CEF"/>
    <w:rPr>
      <w:b/>
      <w:bCs/>
      <w:sz w:val="28"/>
      <w:szCs w:val="28"/>
      <w:lang w:val="pl-PL" w:eastAsia="pl-PL" w:bidi="ar-SA"/>
    </w:rPr>
  </w:style>
  <w:style w:type="character" w:customStyle="1" w:styleId="CharChar17">
    <w:name w:val="Char Char17"/>
    <w:locked/>
    <w:rsid w:val="00370CEF"/>
    <w:rPr>
      <w:b/>
      <w:bCs/>
      <w:i/>
      <w:iCs/>
      <w:sz w:val="26"/>
      <w:szCs w:val="26"/>
      <w:lang w:val="pl-PL" w:eastAsia="pl-PL" w:bidi="ar-SA"/>
    </w:rPr>
  </w:style>
  <w:style w:type="paragraph" w:customStyle="1" w:styleId="Akapitzlist3">
    <w:name w:val="Akapit z listą3"/>
    <w:basedOn w:val="Normalny"/>
    <w:rsid w:val="00370CEF"/>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CharChar8">
    <w:name w:val="Char Char8"/>
    <w:locked/>
    <w:rsid w:val="00370CEF"/>
    <w:rPr>
      <w:sz w:val="24"/>
      <w:szCs w:val="24"/>
      <w:lang w:val="pl-PL" w:eastAsia="pl-PL" w:bidi="ar-SA"/>
    </w:rPr>
  </w:style>
  <w:style w:type="paragraph" w:customStyle="1" w:styleId="pqiChpHeadNum3">
    <w:name w:val="pqiChpHeadNum3"/>
    <w:next w:val="Normalny"/>
    <w:rsid w:val="00370CEF"/>
    <w:pPr>
      <w:tabs>
        <w:tab w:val="left" w:pos="800"/>
        <w:tab w:val="num" w:pos="1702"/>
      </w:tabs>
      <w:spacing w:before="240" w:after="60" w:line="240" w:lineRule="auto"/>
      <w:ind w:left="1702" w:hanging="851"/>
      <w:outlineLvl w:val="2"/>
    </w:pPr>
    <w:rPr>
      <w:rFonts w:ascii="Arial" w:eastAsia="Times New Roman" w:hAnsi="Arial" w:cs="Times New Roman"/>
      <w:b/>
      <w:sz w:val="24"/>
      <w:szCs w:val="20"/>
      <w:lang w:eastAsia="pl-PL"/>
    </w:rPr>
  </w:style>
  <w:style w:type="paragraph" w:customStyle="1" w:styleId="xl22">
    <w:name w:val="xl22"/>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libri" w:eastAsia="Times New Roman" w:hAnsi="Calibri" w:cs="Times New Roman"/>
      <w:sz w:val="24"/>
      <w:szCs w:val="24"/>
      <w:lang w:val="en-US"/>
    </w:rPr>
  </w:style>
  <w:style w:type="paragraph" w:customStyle="1" w:styleId="xl23">
    <w:name w:val="xl23"/>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libri" w:eastAsia="Times New Roman" w:hAnsi="Calibri" w:cs="Times New Roman"/>
      <w:b/>
      <w:bCs/>
      <w:sz w:val="24"/>
      <w:szCs w:val="24"/>
      <w:lang w:val="en-US"/>
    </w:rPr>
  </w:style>
  <w:style w:type="paragraph" w:customStyle="1" w:styleId="Tabelka">
    <w:name w:val="Tabelka"/>
    <w:basedOn w:val="Normalny"/>
    <w:rsid w:val="00370CEF"/>
    <w:pPr>
      <w:spacing w:after="0" w:line="240" w:lineRule="auto"/>
      <w:jc w:val="both"/>
    </w:pPr>
    <w:rPr>
      <w:rFonts w:ascii="Calibri" w:eastAsia="Times New Roman" w:hAnsi="Calibri" w:cs="Times New Roman"/>
      <w:sz w:val="18"/>
      <w:szCs w:val="24"/>
    </w:rPr>
  </w:style>
  <w:style w:type="character" w:customStyle="1" w:styleId="a0">
    <w:name w:val="a"/>
    <w:basedOn w:val="Domylnaczcionkaakapitu"/>
    <w:rsid w:val="00370CEF"/>
  </w:style>
  <w:style w:type="paragraph" w:customStyle="1" w:styleId="Achievement">
    <w:name w:val="Achievement"/>
    <w:basedOn w:val="Tekstpodstawowy"/>
    <w:rsid w:val="00370CEF"/>
    <w:pPr>
      <w:numPr>
        <w:numId w:val="143"/>
      </w:numPr>
      <w:spacing w:after="60" w:line="220" w:lineRule="atLeast"/>
    </w:pPr>
    <w:rPr>
      <w:rFonts w:ascii="Arial" w:eastAsia="Times New Roman" w:hAnsi="Arial" w:cs="Times New Roman"/>
      <w:spacing w:val="-5"/>
      <w:sz w:val="20"/>
      <w:szCs w:val="20"/>
      <w:lang w:val="en-US" w:eastAsia="en-US"/>
    </w:rPr>
  </w:style>
  <w:style w:type="paragraph" w:customStyle="1" w:styleId="Znak1Char">
    <w:name w:val="Znak1 Char"/>
    <w:basedOn w:val="Normalny"/>
    <w:autoRedefine/>
    <w:rsid w:val="00370CEF"/>
    <w:pPr>
      <w:tabs>
        <w:tab w:val="left" w:pos="709"/>
      </w:tabs>
      <w:spacing w:before="120" w:after="0" w:line="240" w:lineRule="auto"/>
      <w:ind w:left="4" w:hanging="4"/>
    </w:pPr>
    <w:rPr>
      <w:rFonts w:ascii="Arial" w:eastAsia="Times New Roman" w:hAnsi="Arial" w:cs="Times New Roman"/>
      <w:b/>
      <w:sz w:val="24"/>
      <w:szCs w:val="24"/>
      <w:lang w:eastAsia="pl-PL"/>
    </w:rPr>
  </w:style>
  <w:style w:type="paragraph" w:customStyle="1" w:styleId="CM28">
    <w:name w:val="CM28"/>
    <w:basedOn w:val="Normalny"/>
    <w:next w:val="Normalny"/>
    <w:uiPriority w:val="99"/>
    <w:rsid w:val="00370CEF"/>
    <w:pPr>
      <w:widowControl w:val="0"/>
      <w:autoSpaceDE w:val="0"/>
      <w:autoSpaceDN w:val="0"/>
      <w:adjustRightInd w:val="0"/>
      <w:spacing w:after="0" w:line="240" w:lineRule="auto"/>
    </w:pPr>
    <w:rPr>
      <w:rFonts w:ascii="Futura Bk" w:eastAsiaTheme="minorEastAsia" w:hAnsi="Futura Bk"/>
      <w:sz w:val="24"/>
      <w:szCs w:val="24"/>
      <w:lang w:eastAsia="pl-PL"/>
    </w:rPr>
  </w:style>
  <w:style w:type="character" w:styleId="HTML-cytat">
    <w:name w:val="HTML Cite"/>
    <w:basedOn w:val="Domylnaczcionkaakapitu"/>
    <w:uiPriority w:val="99"/>
    <w:semiHidden/>
    <w:unhideWhenUsed/>
    <w:rsid w:val="00370CEF"/>
    <w:rPr>
      <w:i/>
      <w:iCs/>
    </w:rPr>
  </w:style>
  <w:style w:type="paragraph" w:customStyle="1" w:styleId="Nagwek100">
    <w:name w:val="Nagłówek10"/>
    <w:basedOn w:val="Nagwek1"/>
    <w:next w:val="Normalny"/>
    <w:link w:val="Nagwek10Znak"/>
    <w:qFormat/>
    <w:rsid w:val="00370CEF"/>
    <w:pPr>
      <w:keepLines w:val="0"/>
      <w:widowControl w:val="0"/>
      <w:autoSpaceDE w:val="0"/>
      <w:autoSpaceDN w:val="0"/>
      <w:adjustRightInd w:val="0"/>
      <w:spacing w:line="360" w:lineRule="auto"/>
      <w:jc w:val="center"/>
      <w:textAlignment w:val="baseline"/>
    </w:pPr>
    <w:rPr>
      <w:rFonts w:ascii="Times New Roman" w:eastAsia="Times New Roman" w:hAnsi="Times New Roman" w:cs="Times New Roman"/>
      <w:b/>
      <w:color w:val="auto"/>
      <w:kern w:val="32"/>
      <w:sz w:val="24"/>
      <w:szCs w:val="24"/>
      <w:lang w:eastAsia="pl-PL"/>
    </w:rPr>
  </w:style>
  <w:style w:type="character" w:customStyle="1" w:styleId="Nagwek10Znak">
    <w:name w:val="Nagłówek10 Znak"/>
    <w:link w:val="Nagwek100"/>
    <w:rsid w:val="00370CEF"/>
    <w:rPr>
      <w:rFonts w:ascii="Times New Roman" w:eastAsia="Times New Roman" w:hAnsi="Times New Roman" w:cs="Times New Roman"/>
      <w:b/>
      <w:kern w:val="32"/>
      <w:sz w:val="24"/>
      <w:szCs w:val="24"/>
      <w:lang w:eastAsia="pl-PL"/>
    </w:rPr>
  </w:style>
  <w:style w:type="paragraph" w:styleId="Lista-kontynuacja3">
    <w:name w:val="List Continue 3"/>
    <w:basedOn w:val="Normalny"/>
    <w:semiHidden/>
    <w:unhideWhenUsed/>
    <w:rsid w:val="00370CEF"/>
    <w:pPr>
      <w:spacing w:after="120" w:line="240" w:lineRule="auto"/>
      <w:ind w:left="849"/>
      <w:contextualSpacing/>
    </w:pPr>
    <w:rPr>
      <w:rFonts w:ascii="Times New Roman" w:eastAsia="Times New Roman" w:hAnsi="Times New Roman" w:cs="Times New Roman"/>
      <w:sz w:val="24"/>
      <w:szCs w:val="24"/>
      <w:lang w:eastAsia="pl-PL"/>
    </w:rPr>
  </w:style>
  <w:style w:type="paragraph" w:customStyle="1" w:styleId="NumHeading1">
    <w:name w:val="Num Heading 1"/>
    <w:basedOn w:val="Nagwek1"/>
    <w:next w:val="Normalny"/>
    <w:rsid w:val="00370CEF"/>
    <w:pPr>
      <w:keepLines w:val="0"/>
      <w:pageBreakBefore/>
      <w:numPr>
        <w:numId w:val="145"/>
      </w:numPr>
      <w:spacing w:before="0" w:after="120"/>
    </w:pPr>
    <w:rPr>
      <w:rFonts w:ascii="Arial Black" w:eastAsia="Arial Black" w:hAnsi="Arial Black" w:cs="Arial Black"/>
      <w:bCs/>
      <w:smallCaps/>
      <w:color w:val="333333"/>
      <w:kern w:val="32"/>
    </w:rPr>
  </w:style>
  <w:style w:type="paragraph" w:customStyle="1" w:styleId="NumHeading2">
    <w:name w:val="Num Heading 2"/>
    <w:basedOn w:val="Nagwek2"/>
    <w:next w:val="Normalny"/>
    <w:rsid w:val="00370CEF"/>
    <w:pPr>
      <w:keepLines w:val="0"/>
      <w:numPr>
        <w:ilvl w:val="1"/>
        <w:numId w:val="145"/>
      </w:numPr>
      <w:suppressAutoHyphens w:val="0"/>
      <w:spacing w:before="240" w:after="120" w:line="259" w:lineRule="auto"/>
    </w:pPr>
    <w:rPr>
      <w:rFonts w:asciiTheme="minorHAnsi" w:eastAsiaTheme="minorHAnsi" w:hAnsiTheme="minorHAnsi" w:cstheme="minorBidi"/>
      <w:color w:val="333333"/>
      <w:sz w:val="28"/>
      <w:szCs w:val="28"/>
      <w:lang w:eastAsia="en-US"/>
    </w:rPr>
  </w:style>
  <w:style w:type="paragraph" w:customStyle="1" w:styleId="NumHeading3">
    <w:name w:val="Num Heading 3"/>
    <w:basedOn w:val="Nagwek3"/>
    <w:next w:val="Normalny"/>
    <w:rsid w:val="00370CEF"/>
    <w:pPr>
      <w:keepLines w:val="0"/>
      <w:numPr>
        <w:ilvl w:val="2"/>
        <w:numId w:val="145"/>
      </w:numPr>
      <w:suppressAutoHyphens w:val="0"/>
      <w:spacing w:before="180" w:after="160" w:line="259" w:lineRule="auto"/>
    </w:pPr>
    <w:rPr>
      <w:rFonts w:asciiTheme="minorHAnsi" w:eastAsiaTheme="minorHAnsi" w:hAnsiTheme="minorHAnsi" w:cstheme="minorBidi"/>
      <w:bCs w:val="0"/>
      <w:color w:val="333333"/>
      <w:sz w:val="26"/>
      <w:szCs w:val="26"/>
    </w:rPr>
  </w:style>
  <w:style w:type="paragraph" w:customStyle="1" w:styleId="NumHeading4">
    <w:name w:val="Num Heading 4"/>
    <w:basedOn w:val="Nagwek4"/>
    <w:next w:val="Normalny"/>
    <w:rsid w:val="00370CEF"/>
    <w:pPr>
      <w:keepLines w:val="0"/>
      <w:numPr>
        <w:ilvl w:val="3"/>
        <w:numId w:val="145"/>
      </w:numPr>
      <w:suppressAutoHyphens w:val="0"/>
      <w:spacing w:before="180" w:after="160" w:line="259" w:lineRule="auto"/>
    </w:pPr>
    <w:rPr>
      <w:rFonts w:asciiTheme="minorHAnsi" w:eastAsiaTheme="minorHAnsi" w:hAnsiTheme="minorHAnsi" w:cstheme="minorBidi"/>
      <w:i/>
      <w:color w:val="333333"/>
      <w:sz w:val="24"/>
      <w:szCs w:val="24"/>
    </w:rPr>
  </w:style>
  <w:style w:type="paragraph" w:customStyle="1" w:styleId="HeadingAppendixOld">
    <w:name w:val="Heading Appendix Old"/>
    <w:basedOn w:val="Normalny"/>
    <w:next w:val="Normalny"/>
    <w:rsid w:val="00370CEF"/>
    <w:pPr>
      <w:keepNext/>
      <w:pageBreakBefore/>
      <w:numPr>
        <w:ilvl w:val="7"/>
        <w:numId w:val="145"/>
      </w:numPr>
    </w:pPr>
    <w:rPr>
      <w:rFonts w:ascii="Arial Black" w:eastAsia="Arial Black" w:hAnsi="Arial Black" w:cs="Arial Black"/>
      <w:smallCaps/>
      <w:color w:val="333333"/>
      <w:sz w:val="32"/>
      <w:szCs w:val="32"/>
    </w:rPr>
  </w:style>
  <w:style w:type="paragraph" w:customStyle="1" w:styleId="HeadingPart">
    <w:name w:val="Heading Part"/>
    <w:basedOn w:val="Normalny"/>
    <w:next w:val="Normalny"/>
    <w:rsid w:val="00370CEF"/>
    <w:pPr>
      <w:pageBreakBefore/>
      <w:numPr>
        <w:ilvl w:val="8"/>
        <w:numId w:val="145"/>
      </w:numPr>
      <w:spacing w:before="480"/>
      <w:outlineLvl w:val="8"/>
    </w:pPr>
    <w:rPr>
      <w:rFonts w:ascii="Arial Black" w:eastAsia="Arial Black" w:hAnsi="Arial Black" w:cs="Arial Black"/>
      <w:b/>
      <w:smallCaps/>
      <w:color w:val="333333"/>
      <w:sz w:val="32"/>
      <w:szCs w:val="32"/>
    </w:rPr>
  </w:style>
  <w:style w:type="paragraph" w:customStyle="1" w:styleId="NumHeading5">
    <w:name w:val="Num Heading 5"/>
    <w:basedOn w:val="Nagwek5"/>
    <w:next w:val="Normalny"/>
    <w:rsid w:val="00370CEF"/>
    <w:pPr>
      <w:keepLines w:val="0"/>
      <w:numPr>
        <w:ilvl w:val="4"/>
        <w:numId w:val="145"/>
      </w:numPr>
      <w:suppressAutoHyphens w:val="0"/>
      <w:spacing w:before="180" w:after="160" w:line="259" w:lineRule="auto"/>
    </w:pPr>
    <w:rPr>
      <w:rFonts w:asciiTheme="minorHAnsi" w:eastAsiaTheme="minorHAnsi" w:hAnsiTheme="minorHAnsi" w:cstheme="minorBidi"/>
      <w:b/>
      <w:bCs/>
      <w:i/>
      <w:iCs/>
      <w:color w:val="333333"/>
      <w:sz w:val="22"/>
      <w:szCs w:val="22"/>
    </w:rPr>
  </w:style>
  <w:style w:type="character" w:customStyle="1" w:styleId="underline">
    <w:name w:val="underline"/>
    <w:rsid w:val="00370CEF"/>
    <w:rPr>
      <w:b/>
      <w:u w:val="single"/>
    </w:rPr>
  </w:style>
  <w:style w:type="character" w:customStyle="1" w:styleId="st1">
    <w:name w:val="st1"/>
    <w:basedOn w:val="Domylnaczcionkaakapitu"/>
    <w:rsid w:val="00370CEF"/>
  </w:style>
  <w:style w:type="table" w:customStyle="1" w:styleId="Tabela-Siatka10">
    <w:name w:val="Tabela - Siatka10"/>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
    <w:name w:val="Tabela - Siatka115"/>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5">
    <w:name w:val="Tabela - Siatka215"/>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
    <w:name w:val="Tabela - Siatka211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1">
    <w:name w:val="Tabela - Siatka212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1">
    <w:name w:val="Tabela - Siatka33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
    <w:name w:val="Tabela - Siatka113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1">
    <w:name w:val="Tabela - Siatka213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
    <w:name w:val="Tabela - Siatka15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1">
    <w:name w:val="Tabela - Siatka25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1">
    <w:name w:val="Tabela - Siatka34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1">
    <w:name w:val="Tabela - Siatka114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1">
    <w:name w:val="Tabela - Siatka214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2">
    <w:name w:val="Styl Styl Punktowane 11 pt Pogrubienie + Konspekty numerowane Tim...112"/>
    <w:rsid w:val="00370CEF"/>
    <w:pPr>
      <w:numPr>
        <w:numId w:val="66"/>
      </w:numPr>
    </w:pPr>
  </w:style>
  <w:style w:type="numbering" w:customStyle="1" w:styleId="1111116">
    <w:name w:val="1 / 1.1 / 1.1.16"/>
    <w:basedOn w:val="Bezlisty"/>
    <w:rsid w:val="00370CEF"/>
    <w:pPr>
      <w:numPr>
        <w:numId w:val="51"/>
      </w:numPr>
    </w:pPr>
  </w:style>
  <w:style w:type="table" w:customStyle="1" w:styleId="Tabela-Siatka81">
    <w:name w:val="Tabela - Siatka8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32">
    <w:name w:val="Styl Styl Punktowane 11 pt Pogrubienie + Konspekty numerowane Tim...32"/>
    <w:rsid w:val="00370CEF"/>
    <w:pPr>
      <w:numPr>
        <w:numId w:val="140"/>
      </w:numPr>
    </w:pPr>
  </w:style>
  <w:style w:type="table" w:customStyle="1" w:styleId="Tabela-Siatka91">
    <w:name w:val="Tabela - Siatka9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370CEF"/>
    <w:rPr>
      <w:color w:val="808080"/>
      <w:shd w:val="clear" w:color="auto" w:fill="E6E6E6"/>
    </w:rPr>
  </w:style>
  <w:style w:type="character" w:customStyle="1" w:styleId="Nierozpoznanawzmianka4">
    <w:name w:val="Nierozpoznana wzmianka4"/>
    <w:basedOn w:val="Domylnaczcionkaakapitu"/>
    <w:uiPriority w:val="99"/>
    <w:semiHidden/>
    <w:unhideWhenUsed/>
    <w:rsid w:val="00370CEF"/>
    <w:rPr>
      <w:color w:val="605E5C"/>
      <w:shd w:val="clear" w:color="auto" w:fill="E1DFDD"/>
    </w:rPr>
  </w:style>
  <w:style w:type="character" w:customStyle="1" w:styleId="mfg-code2">
    <w:name w:val="mfg-code2"/>
    <w:basedOn w:val="Domylnaczcionkaakapitu"/>
    <w:rsid w:val="00370CEF"/>
  </w:style>
  <w:style w:type="numbering" w:customStyle="1" w:styleId="WWNum27">
    <w:name w:val="WWNum27"/>
    <w:basedOn w:val="Bezlisty"/>
    <w:rsid w:val="00370CEF"/>
    <w:pPr>
      <w:numPr>
        <w:numId w:val="146"/>
      </w:numPr>
    </w:pPr>
  </w:style>
  <w:style w:type="character" w:customStyle="1" w:styleId="normaltextrun">
    <w:name w:val="normaltextrun"/>
    <w:basedOn w:val="Domylnaczcionkaakapitu"/>
    <w:rsid w:val="00370CEF"/>
    <w:rPr>
      <w:rFonts w:cs="Times New Roman"/>
    </w:rPr>
  </w:style>
  <w:style w:type="character" w:customStyle="1" w:styleId="spellingerror">
    <w:name w:val="spellingerror"/>
    <w:basedOn w:val="Domylnaczcionkaakapitu"/>
    <w:rsid w:val="00370CEF"/>
    <w:rPr>
      <w:rFonts w:cs="Times New Roman"/>
    </w:rPr>
  </w:style>
  <w:style w:type="character" w:customStyle="1" w:styleId="eop">
    <w:name w:val="eop"/>
    <w:basedOn w:val="Domylnaczcionkaakapitu"/>
    <w:rsid w:val="00370CEF"/>
    <w:rPr>
      <w:rFonts w:cs="Times New Roman"/>
    </w:rPr>
  </w:style>
  <w:style w:type="character" w:customStyle="1" w:styleId="contextualspellingandgrammarerror">
    <w:name w:val="contextualspellingandgrammarerror"/>
    <w:basedOn w:val="Domylnaczcionkaakapitu"/>
    <w:rsid w:val="00370CEF"/>
    <w:rPr>
      <w:rFonts w:cs="Times New Roman"/>
    </w:rPr>
  </w:style>
  <w:style w:type="table" w:customStyle="1" w:styleId="Tabela-Siatka17">
    <w:name w:val="Tabela - Siatka17"/>
    <w:basedOn w:val="Standardowy"/>
    <w:next w:val="Tabela-Siatka"/>
    <w:rsid w:val="00881A9B"/>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rsid w:val="0021484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rsid w:val="0021484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next w:val="Tabela-Siatka"/>
    <w:uiPriority w:val="59"/>
    <w:rsid w:val="0021484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gwki2">
    <w:name w:val="Nagłówki2"/>
    <w:uiPriority w:val="99"/>
    <w:rsid w:val="00214840"/>
    <w:pPr>
      <w:numPr>
        <w:numId w:val="36"/>
      </w:numPr>
    </w:pPr>
  </w:style>
  <w:style w:type="numbering" w:customStyle="1" w:styleId="StylStylPunktowane11ptPogrubienieKonspektynumerowaneTim14">
    <w:name w:val="Styl Styl Punktowane 11 pt Pogrubienie + Konspekty numerowane Tim...14"/>
    <w:rsid w:val="00214840"/>
    <w:pPr>
      <w:numPr>
        <w:numId w:val="38"/>
      </w:numPr>
    </w:pPr>
  </w:style>
  <w:style w:type="numbering" w:customStyle="1" w:styleId="1111117">
    <w:name w:val="1 / 1.1 / 1.1.17"/>
    <w:basedOn w:val="Bezlisty"/>
    <w:uiPriority w:val="99"/>
    <w:unhideWhenUsed/>
    <w:rsid w:val="00214840"/>
    <w:pPr>
      <w:numPr>
        <w:numId w:val="37"/>
      </w:numPr>
    </w:pPr>
  </w:style>
  <w:style w:type="numbering" w:customStyle="1" w:styleId="ListaTabela8pt11">
    <w:name w:val="Lista Tabela 8pt11"/>
    <w:uiPriority w:val="99"/>
    <w:rsid w:val="00214840"/>
    <w:pPr>
      <w:numPr>
        <w:numId w:val="67"/>
      </w:numPr>
    </w:pPr>
  </w:style>
  <w:style w:type="numbering" w:customStyle="1" w:styleId="StylStylPunktowane11ptPogrubienieKonspektynumerowaneTim1221">
    <w:name w:val="Styl Styl Punktowane 11 pt Pogrubienie + Konspekty numerowane Tim...1221"/>
    <w:rsid w:val="00903B3F"/>
    <w:pPr>
      <w:numPr>
        <w:numId w:val="153"/>
      </w:numPr>
    </w:pPr>
  </w:style>
  <w:style w:type="table" w:customStyle="1" w:styleId="Tabela-Siatka38">
    <w:name w:val="Tabela - Siatka38"/>
    <w:basedOn w:val="Standardowy"/>
    <w:next w:val="Tabela-Siatka"/>
    <w:rsid w:val="00903B3F"/>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rsid w:val="00CD3D88"/>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6">
    <w:name w:val="Tabela - Siatka116"/>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BPpunktoryobrazkowe4">
    <w:name w:val="NBP punktory obrazkowe4"/>
    <w:uiPriority w:val="99"/>
    <w:rsid w:val="00CD3D88"/>
    <w:pPr>
      <w:numPr>
        <w:numId w:val="13"/>
      </w:numPr>
    </w:pPr>
  </w:style>
  <w:style w:type="numbering" w:customStyle="1" w:styleId="Styl211">
    <w:name w:val="Styl211"/>
    <w:uiPriority w:val="99"/>
    <w:rsid w:val="00CD3D88"/>
    <w:pPr>
      <w:numPr>
        <w:numId w:val="90"/>
      </w:numPr>
    </w:pPr>
  </w:style>
  <w:style w:type="numbering" w:customStyle="1" w:styleId="111111412">
    <w:name w:val="1 / 1.1 / 1.1.1412"/>
    <w:basedOn w:val="Bezlisty"/>
    <w:rsid w:val="00CD3D88"/>
    <w:pPr>
      <w:numPr>
        <w:numId w:val="91"/>
      </w:numPr>
    </w:pPr>
  </w:style>
  <w:style w:type="paragraph" w:customStyle="1" w:styleId="CommentSubject">
    <w:name w:val="Comment Subject"/>
    <w:basedOn w:val="Default"/>
    <w:next w:val="Default"/>
    <w:rsid w:val="00CD3D88"/>
    <w:pPr>
      <w:widowControl w:val="0"/>
    </w:pPr>
    <w:rPr>
      <w:rFonts w:ascii="Times New Roman" w:eastAsia="Times New Roman" w:hAnsi="Times New Roman" w:cs="Times New Roman"/>
      <w:color w:val="auto"/>
    </w:rPr>
  </w:style>
  <w:style w:type="numbering" w:customStyle="1" w:styleId="111111521">
    <w:name w:val="1 / 1.1 / 1.1.1521"/>
    <w:basedOn w:val="Bezlisty"/>
    <w:rsid w:val="00CD3D88"/>
    <w:pPr>
      <w:numPr>
        <w:numId w:val="12"/>
      </w:numPr>
    </w:pPr>
  </w:style>
  <w:style w:type="numbering" w:customStyle="1" w:styleId="StylStylPunktowane11ptPogrubienieKonspektynumerowaneTim123">
    <w:name w:val="Styl Styl Punktowane 11 pt Pogrubienie + Konspekty numerowane Tim...123"/>
    <w:rsid w:val="00CD3D88"/>
    <w:pPr>
      <w:numPr>
        <w:numId w:val="92"/>
      </w:numPr>
    </w:pPr>
  </w:style>
  <w:style w:type="numbering" w:customStyle="1" w:styleId="11111171">
    <w:name w:val="1 / 1.1 / 1.1.171"/>
    <w:basedOn w:val="Bezlisty"/>
    <w:unhideWhenUsed/>
    <w:rsid w:val="00CD3D88"/>
    <w:pPr>
      <w:numPr>
        <w:numId w:val="47"/>
      </w:numPr>
    </w:pPr>
  </w:style>
  <w:style w:type="numbering" w:customStyle="1" w:styleId="StylStylPunktowane11ptPogrubienieKonspektynumerowaneTim1131">
    <w:name w:val="Styl Styl Punktowane 11 pt Pogrubienie + Konspekty numerowane Tim...1131"/>
    <w:rsid w:val="00CD3D88"/>
    <w:pPr>
      <w:numPr>
        <w:numId w:val="113"/>
      </w:numPr>
    </w:pPr>
  </w:style>
  <w:style w:type="table" w:customStyle="1" w:styleId="Tabela-Siatka52">
    <w:name w:val="Tabela - Siatka52"/>
    <w:basedOn w:val="Standardowy"/>
    <w:next w:val="Tabela-Siatka"/>
    <w:uiPriority w:val="99"/>
    <w:rsid w:val="00CD3D88"/>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111111131">
    <w:name w:val="1 / 1.1 / 1.1.1131"/>
    <w:basedOn w:val="Bezlisty"/>
    <w:rsid w:val="00CD3D88"/>
    <w:pPr>
      <w:numPr>
        <w:numId w:val="159"/>
      </w:numPr>
    </w:pPr>
  </w:style>
  <w:style w:type="numbering" w:customStyle="1" w:styleId="111111531">
    <w:name w:val="1 / 1.1 / 1.1.1531"/>
    <w:basedOn w:val="Bezlisty"/>
    <w:rsid w:val="00CD3D88"/>
    <w:pPr>
      <w:numPr>
        <w:numId w:val="156"/>
      </w:numPr>
    </w:pPr>
  </w:style>
  <w:style w:type="table" w:customStyle="1" w:styleId="Tabela-Siatka412">
    <w:name w:val="Tabela - Siatka412"/>
    <w:basedOn w:val="Standardowy"/>
    <w:next w:val="Tabela-Siatka"/>
    <w:uiPriority w:val="59"/>
    <w:rsid w:val="00CD3D88"/>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Styl231">
    <w:name w:val="Styl231"/>
    <w:uiPriority w:val="99"/>
    <w:rsid w:val="00CD3D88"/>
    <w:pPr>
      <w:numPr>
        <w:numId w:val="157"/>
      </w:numPr>
    </w:pPr>
  </w:style>
  <w:style w:type="numbering" w:customStyle="1" w:styleId="StylStylPunktowane11ptPogrubienieKonspektynumerowaneTim1231">
    <w:name w:val="Styl Styl Punktowane 11 pt Pogrubienie + Konspekty numerowane Tim...1231"/>
    <w:rsid w:val="00CD3D88"/>
    <w:pPr>
      <w:numPr>
        <w:numId w:val="110"/>
      </w:numPr>
    </w:pPr>
  </w:style>
  <w:style w:type="table" w:customStyle="1" w:styleId="Tabela-Wspczesny11">
    <w:name w:val="Tabela - Współczesny11"/>
    <w:basedOn w:val="Standardowy"/>
    <w:next w:val="Tabela-Wspczesny"/>
    <w:uiPriority w:val="99"/>
    <w:semiHidden/>
    <w:unhideWhenUsed/>
    <w:rsid w:val="00CD3D88"/>
    <w:pPr>
      <w:spacing w:after="0" w:line="240" w:lineRule="auto"/>
      <w:jc w:val="both"/>
    </w:pPr>
    <w:rPr>
      <w:rFonts w:ascii="Times New Roman" w:eastAsia="Times New Roman" w:hAnsi="Times New Roman" w:cs="Times New Roman"/>
      <w:sz w:val="20"/>
      <w:szCs w:val="20"/>
    </w:rPr>
    <w:tblPr>
      <w:tblStyleRowBandSize w:val="1"/>
      <w:tblInd w:w="0" w:type="nil"/>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Tabela-Elegancki11">
    <w:name w:val="Tabela - Elegancki11"/>
    <w:basedOn w:val="Standardowy"/>
    <w:next w:val="Tabela-Elegancki"/>
    <w:uiPriority w:val="99"/>
    <w:semiHidden/>
    <w:unhideWhenUsed/>
    <w:rsid w:val="00CD3D88"/>
    <w:pPr>
      <w:spacing w:after="0" w:line="240" w:lineRule="auto"/>
      <w:jc w:val="both"/>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Tabela-SieWeb111">
    <w:name w:val="Tabela - Sieć Web 111"/>
    <w:basedOn w:val="Standardowy"/>
    <w:next w:val="Tabela-SieWeb1"/>
    <w:uiPriority w:val="99"/>
    <w:semiHidden/>
    <w:unhideWhenUsed/>
    <w:rsid w:val="00CD3D88"/>
    <w:pPr>
      <w:spacing w:after="0" w:line="240" w:lineRule="auto"/>
      <w:jc w:val="both"/>
    </w:pPr>
    <w:rPr>
      <w:rFonts w:ascii="Times New Roman" w:eastAsia="Times New Roman" w:hAnsi="Times New Roma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Tabela-Siatka62">
    <w:name w:val="Tabela - Siatka62"/>
    <w:basedOn w:val="Standardowy"/>
    <w:next w:val="Tabela-Siatka"/>
    <w:uiPriority w:val="59"/>
    <w:rsid w:val="00CD3D88"/>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BPtabela11">
    <w:name w:val="NBP tabela11"/>
    <w:basedOn w:val="Standardowy"/>
    <w:uiPriority w:val="99"/>
    <w:rsid w:val="00CD3D88"/>
    <w:pPr>
      <w:spacing w:before="200" w:after="200" w:line="240" w:lineRule="auto"/>
      <w:jc w:val="center"/>
    </w:pPr>
    <w:rPr>
      <w:rFonts w:ascii="Arial" w:eastAsia="Palatino Linotype" w:hAnsi="Arial" w:cs="Times New Roman"/>
      <w:sz w:val="16"/>
    </w:rPr>
    <w:tblPr>
      <w:tblInd w:w="0" w:type="nil"/>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cPr>
      <w:shd w:val="clear" w:color="auto" w:fill="FFFFFF" w:themeFill="background1"/>
      <w:vAlign w:val="center"/>
    </w:tcPr>
    <w:tblStylePr w:type="firstRow">
      <w:rPr>
        <w:rFonts w:ascii="Palatino Linotype" w:hAnsi="Palatino Linotype" w:hint="default"/>
        <w:b/>
        <w:color w:val="auto"/>
        <w:sz w:val="24"/>
        <w:szCs w:val="24"/>
      </w:rPr>
      <w:tblPr/>
      <w:tcPr>
        <w:shd w:val="clear" w:color="auto" w:fill="44546A" w:themeFill="text2"/>
      </w:tcPr>
    </w:tblStylePr>
    <w:tblStylePr w:type="firstCol">
      <w:rPr>
        <w:b w:val="0"/>
      </w:rPr>
    </w:tblStylePr>
  </w:style>
  <w:style w:type="table" w:customStyle="1" w:styleId="Tabela-Siatka122">
    <w:name w:val="Tabela - Siatka122"/>
    <w:basedOn w:val="Standardowy"/>
    <w:rsid w:val="00CD3D8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121">
    <w:name w:val="Styl Styl Punktowane 11 pt Pogrubienie + Konspekty numerowane Tim...11121"/>
    <w:rsid w:val="00CD3D88"/>
    <w:pPr>
      <w:numPr>
        <w:numId w:val="19"/>
      </w:numPr>
    </w:pPr>
  </w:style>
  <w:style w:type="numbering" w:customStyle="1" w:styleId="Nagwki111">
    <w:name w:val="Nagłówki111"/>
    <w:uiPriority w:val="99"/>
    <w:rsid w:val="00CD3D88"/>
    <w:pPr>
      <w:numPr>
        <w:numId w:val="20"/>
      </w:numPr>
    </w:pPr>
  </w:style>
  <w:style w:type="numbering" w:customStyle="1" w:styleId="1111115111">
    <w:name w:val="1 / 1.1 / 1.1.15111"/>
    <w:rsid w:val="00CD3D88"/>
    <w:pPr>
      <w:numPr>
        <w:numId w:val="21"/>
      </w:numPr>
    </w:pPr>
  </w:style>
  <w:style w:type="numbering" w:customStyle="1" w:styleId="StylStylPunktowane11ptPogrubienieKonspektynumerowaneTim12211">
    <w:name w:val="Styl Styl Punktowane 11 pt Pogrubienie + Konspekty numerowane Tim...12211"/>
    <w:rsid w:val="00CD3D88"/>
    <w:pPr>
      <w:numPr>
        <w:numId w:val="114"/>
      </w:numPr>
    </w:pPr>
  </w:style>
  <w:style w:type="numbering" w:customStyle="1" w:styleId="NBPpunktoryobrazkowe1111">
    <w:name w:val="NBP punktory obrazkowe1111"/>
    <w:uiPriority w:val="99"/>
    <w:rsid w:val="00CD3D88"/>
    <w:pPr>
      <w:numPr>
        <w:numId w:val="25"/>
      </w:numPr>
    </w:pPr>
  </w:style>
  <w:style w:type="numbering" w:customStyle="1" w:styleId="1111111111">
    <w:name w:val="1 / 1.1 / 1.1.11111"/>
    <w:rsid w:val="00CD3D88"/>
    <w:pPr>
      <w:numPr>
        <w:numId w:val="29"/>
      </w:numPr>
    </w:pPr>
  </w:style>
  <w:style w:type="table" w:customStyle="1" w:styleId="Jasnalista4">
    <w:name w:val="Jasna lista4"/>
    <w:basedOn w:val="Standardowy"/>
    <w:next w:val="Jasnalista"/>
    <w:uiPriority w:val="61"/>
    <w:rsid w:val="00CD3D8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1111114111">
    <w:name w:val="1 / 1.1 / 1.1.14111"/>
    <w:basedOn w:val="Bezlisty"/>
    <w:rsid w:val="00CD3D88"/>
    <w:pPr>
      <w:numPr>
        <w:numId w:val="108"/>
      </w:numPr>
    </w:pPr>
  </w:style>
  <w:style w:type="table" w:customStyle="1" w:styleId="Tabela-Siatka171">
    <w:name w:val="Tabela - Siatka171"/>
    <w:basedOn w:val="Standardowy"/>
    <w:next w:val="Tabela-Siatka"/>
    <w:rsid w:val="00CD3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BPtabela2">
    <w:name w:val="NBP tabela2"/>
    <w:basedOn w:val="Standardowy"/>
    <w:uiPriority w:val="99"/>
    <w:rsid w:val="00CD3D88"/>
    <w:pPr>
      <w:spacing w:before="200" w:after="200" w:line="240" w:lineRule="auto"/>
      <w:jc w:val="center"/>
    </w:pPr>
    <w:rPr>
      <w:rFonts w:ascii="Arial" w:hAnsi="Arial"/>
      <w:sz w:val="16"/>
    </w:rPr>
    <w:tblPr>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rPr>
      <w:jc w:val="center"/>
    </w:trPr>
    <w:tcPr>
      <w:shd w:val="clear" w:color="auto" w:fill="FFFFFF" w:themeFill="background1"/>
      <w:vAlign w:val="center"/>
    </w:tcPr>
    <w:tblStylePr w:type="firstRow">
      <w:rPr>
        <w:rFonts w:asciiTheme="majorHAnsi" w:hAnsiTheme="majorHAnsi"/>
        <w:b/>
        <w:color w:val="auto"/>
        <w:sz w:val="24"/>
      </w:rPr>
      <w:tblPr/>
      <w:tcPr>
        <w:shd w:val="clear" w:color="auto" w:fill="44546A" w:themeFill="text2"/>
      </w:tcPr>
    </w:tblStylePr>
    <w:tblStylePr w:type="firstCol">
      <w:rPr>
        <w:b w:val="0"/>
      </w:rPr>
    </w:tblStylePr>
  </w:style>
  <w:style w:type="table" w:customStyle="1" w:styleId="Ramkaniebieska2">
    <w:name w:val="Ramka niebieska2"/>
    <w:basedOn w:val="Standardowy"/>
    <w:uiPriority w:val="99"/>
    <w:rsid w:val="00CD3D88"/>
    <w:pPr>
      <w:spacing w:after="0" w:line="240" w:lineRule="auto"/>
    </w:pPr>
    <w:tblPr>
      <w:tblCellMar>
        <w:left w:w="0" w:type="dxa"/>
        <w:right w:w="0" w:type="dxa"/>
      </w:tblCellMar>
    </w:tblPr>
    <w:tcPr>
      <w:shd w:val="clear" w:color="auto" w:fill="D7EBF5"/>
    </w:tcPr>
  </w:style>
  <w:style w:type="table" w:customStyle="1" w:styleId="Jasnecieniowanieakcent12">
    <w:name w:val="Jasne cieniowanie — akcent 12"/>
    <w:basedOn w:val="Standardowy"/>
    <w:next w:val="Jasnecieniowanieakcent1"/>
    <w:uiPriority w:val="60"/>
    <w:rsid w:val="00CD3D88"/>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RamkaSzara2">
    <w:name w:val="Ramka Szara2"/>
    <w:basedOn w:val="Standardowy"/>
    <w:uiPriority w:val="99"/>
    <w:rsid w:val="00CD3D88"/>
    <w:pPr>
      <w:spacing w:after="0" w:line="240" w:lineRule="auto"/>
    </w:pPr>
    <w:tblPr>
      <w:tblCellMar>
        <w:left w:w="0" w:type="dxa"/>
        <w:right w:w="0" w:type="dxa"/>
      </w:tblCellMar>
    </w:tblPr>
    <w:tcPr>
      <w:shd w:val="clear" w:color="auto" w:fill="E6E8EB"/>
    </w:tcPr>
  </w:style>
  <w:style w:type="table" w:customStyle="1" w:styleId="Ramkazielona2">
    <w:name w:val="Ramka zielona2"/>
    <w:basedOn w:val="Standardowy"/>
    <w:uiPriority w:val="99"/>
    <w:rsid w:val="00CD3D88"/>
    <w:pPr>
      <w:spacing w:after="0" w:line="240" w:lineRule="auto"/>
    </w:pPr>
    <w:tblPr>
      <w:tblCellMar>
        <w:left w:w="0" w:type="dxa"/>
        <w:right w:w="0" w:type="dxa"/>
      </w:tblCellMar>
    </w:tblPr>
    <w:tcPr>
      <w:shd w:val="clear" w:color="auto" w:fill="D7EBE8"/>
    </w:tcPr>
  </w:style>
  <w:style w:type="table" w:customStyle="1" w:styleId="TableNormal12">
    <w:name w:val="Table Normal12"/>
    <w:uiPriority w:val="99"/>
    <w:semiHidden/>
    <w:rsid w:val="00CD3D88"/>
    <w:pPr>
      <w:spacing w:after="200" w:line="276" w:lineRule="auto"/>
    </w:pPr>
    <w:tblPr>
      <w:tblCellMar>
        <w:top w:w="0" w:type="dxa"/>
        <w:left w:w="108" w:type="dxa"/>
        <w:bottom w:w="0" w:type="dxa"/>
        <w:right w:w="108" w:type="dxa"/>
      </w:tblCellMar>
    </w:tblPr>
  </w:style>
  <w:style w:type="table" w:customStyle="1" w:styleId="Tabela-Wspczesny2">
    <w:name w:val="Tabela - Współczesny2"/>
    <w:basedOn w:val="Standardowy"/>
    <w:next w:val="Tabela-Wspczesny"/>
    <w:uiPriority w:val="99"/>
    <w:rsid w:val="00CD3D88"/>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2">
    <w:name w:val="Tabela - Sieć Web 12"/>
    <w:basedOn w:val="Standardowy"/>
    <w:next w:val="Tabela-SieWeb1"/>
    <w:uiPriority w:val="99"/>
    <w:rsid w:val="00CD3D88"/>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2">
    <w:name w:val="Tabela - Elegancki2"/>
    <w:basedOn w:val="Standardowy"/>
    <w:next w:val="Tabela-Elegancki"/>
    <w:uiPriority w:val="99"/>
    <w:rsid w:val="00CD3D88"/>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2">
    <w:name w:val="Tabela - Motyw2"/>
    <w:basedOn w:val="Standardowy"/>
    <w:next w:val="Tabela-Motyw"/>
    <w:uiPriority w:val="99"/>
    <w:rsid w:val="00CD3D88"/>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1">
    <w:name w:val="Tabela - Siatka181"/>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CD3D8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12">
    <w:name w:val="Jasna lista12"/>
    <w:basedOn w:val="Standardowy"/>
    <w:uiPriority w:val="61"/>
    <w:rsid w:val="00CD3D8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a-Siatka43">
    <w:name w:val="Tabela - Siatka43"/>
    <w:basedOn w:val="Standardowy"/>
    <w:next w:val="Tabela-Siatka"/>
    <w:rsid w:val="00CD3D8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3">
    <w:name w:val="Tabela - Siatka63"/>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21">
    <w:name w:val="Jasna lista21"/>
    <w:basedOn w:val="Standardowy"/>
    <w:next w:val="Jasnalista"/>
    <w:uiPriority w:val="61"/>
    <w:rsid w:val="00CD3D8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Jasnalista5">
    <w:name w:val="Jasna lista5"/>
    <w:basedOn w:val="Standardowy"/>
    <w:next w:val="Jasnalista"/>
    <w:uiPriority w:val="61"/>
    <w:rsid w:val="00CD3D8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a-Siatka82">
    <w:name w:val="Tabela - Siatka82"/>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2">
    <w:name w:val="Tabela - Siatka92"/>
    <w:basedOn w:val="Standardowy"/>
    <w:next w:val="Tabela-Siatka"/>
    <w:uiPriority w:val="59"/>
    <w:rsid w:val="00CD3D88"/>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Siatkatabeli11">
    <w:name w:val="Siatka tabeli11"/>
    <w:basedOn w:val="Standardowy"/>
    <w:next w:val="Tabela-Siatka"/>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Wspczesny12">
    <w:name w:val="Tabela - Współczesny12"/>
    <w:basedOn w:val="Standardowy"/>
    <w:next w:val="Tabela-Wspczesny"/>
    <w:uiPriority w:val="99"/>
    <w:rsid w:val="00CD3D88"/>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12">
    <w:name w:val="Tabela - Sieć Web 112"/>
    <w:basedOn w:val="Standardowy"/>
    <w:next w:val="Tabela-SieWeb1"/>
    <w:uiPriority w:val="99"/>
    <w:rsid w:val="00CD3D88"/>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12">
    <w:name w:val="Tabela - Elegancki12"/>
    <w:basedOn w:val="Standardowy"/>
    <w:next w:val="Tabela-Elegancki"/>
    <w:uiPriority w:val="99"/>
    <w:rsid w:val="00CD3D88"/>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11">
    <w:name w:val="Tabela - Motyw11"/>
    <w:basedOn w:val="Standardowy"/>
    <w:next w:val="Tabela-Motyw"/>
    <w:uiPriority w:val="99"/>
    <w:rsid w:val="00CD3D88"/>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6">
    <w:name w:val="Tabela - Siatka216"/>
    <w:basedOn w:val="Standardowy"/>
    <w:next w:val="Tabela-Siatka"/>
    <w:uiPriority w:val="59"/>
    <w:rsid w:val="00CD3D8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111">
    <w:name w:val="Jasna lista111"/>
    <w:basedOn w:val="Standardowy"/>
    <w:uiPriority w:val="61"/>
    <w:rsid w:val="00CD3D8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Jasnalista31">
    <w:name w:val="Jasna lista31"/>
    <w:basedOn w:val="Standardowy"/>
    <w:next w:val="Jasnalista"/>
    <w:uiPriority w:val="61"/>
    <w:rsid w:val="00CD3D8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BPtabela12">
    <w:name w:val="NBP tabela12"/>
    <w:basedOn w:val="Standardowy"/>
    <w:uiPriority w:val="99"/>
    <w:rsid w:val="00CD3D88"/>
    <w:pPr>
      <w:spacing w:before="200" w:after="200" w:line="240" w:lineRule="auto"/>
      <w:jc w:val="center"/>
    </w:pPr>
    <w:rPr>
      <w:rFonts w:ascii="Arial" w:eastAsia="Palatino Linotype" w:hAnsi="Arial" w:cs="Times New Roman"/>
      <w:sz w:val="16"/>
    </w:rPr>
    <w:tblPr>
      <w:jc w:val="center"/>
      <w:tblBorders>
        <w:top w:val="single" w:sz="4" w:space="0" w:color="525256"/>
        <w:left w:val="single" w:sz="4" w:space="0" w:color="525256"/>
        <w:bottom w:val="single" w:sz="4" w:space="0" w:color="525256"/>
        <w:right w:val="single" w:sz="4" w:space="0" w:color="525256"/>
        <w:insideH w:val="single" w:sz="4" w:space="0" w:color="525256"/>
        <w:insideV w:val="single" w:sz="4" w:space="0" w:color="525256"/>
      </w:tblBorders>
    </w:tblPr>
    <w:trPr>
      <w:jc w:val="center"/>
    </w:trPr>
    <w:tcPr>
      <w:shd w:val="clear" w:color="auto" w:fill="FFFFFF"/>
      <w:vAlign w:val="center"/>
    </w:tcPr>
    <w:tblStylePr w:type="firstRow">
      <w:rPr>
        <w:rFonts w:ascii="Palatino Linotype" w:hAnsi="Palatino Linotype"/>
        <w:b/>
        <w:color w:val="auto"/>
        <w:sz w:val="24"/>
      </w:rPr>
      <w:tblPr/>
      <w:tcPr>
        <w:shd w:val="clear" w:color="auto" w:fill="FFFFFF"/>
      </w:tcPr>
    </w:tblStylePr>
    <w:tblStylePr w:type="firstCol">
      <w:rPr>
        <w:b w:val="0"/>
      </w:rPr>
    </w:tblStylePr>
  </w:style>
  <w:style w:type="table" w:customStyle="1" w:styleId="TableNormal111">
    <w:name w:val="Table Normal111"/>
    <w:uiPriority w:val="99"/>
    <w:semiHidden/>
    <w:rsid w:val="00CD3D88"/>
    <w:pPr>
      <w:spacing w:after="200" w:line="276" w:lineRule="auto"/>
    </w:pPr>
    <w:rPr>
      <w:rFonts w:ascii="Palatino Linotype" w:eastAsia="Palatino Linotype" w:hAnsi="Palatino Linotype" w:cs="Times New Roman"/>
    </w:rPr>
    <w:tblPr>
      <w:tblCellMar>
        <w:top w:w="0" w:type="dxa"/>
        <w:left w:w="108" w:type="dxa"/>
        <w:bottom w:w="0" w:type="dxa"/>
        <w:right w:w="108" w:type="dxa"/>
      </w:tblCellMar>
    </w:tblPr>
  </w:style>
  <w:style w:type="table" w:customStyle="1" w:styleId="Tabela-Siatka413">
    <w:name w:val="Tabela - Siatka413"/>
    <w:basedOn w:val="Standardowy"/>
    <w:next w:val="Tabela-Siatka"/>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311">
    <w:name w:val="Styl2311"/>
    <w:uiPriority w:val="99"/>
    <w:rsid w:val="00CD3D88"/>
    <w:pPr>
      <w:numPr>
        <w:numId w:val="158"/>
      </w:numPr>
    </w:pPr>
  </w:style>
  <w:style w:type="table" w:customStyle="1" w:styleId="Tabela-Siatka191">
    <w:name w:val="Tabela - Siatka191"/>
    <w:basedOn w:val="Standardowy"/>
    <w:next w:val="Tabela-Siatka"/>
    <w:rsid w:val="00CD3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BPpunktoryobrazkowe41">
    <w:name w:val="NBP punktory obrazkowe41"/>
    <w:uiPriority w:val="99"/>
    <w:rsid w:val="00CD3D88"/>
    <w:pPr>
      <w:numPr>
        <w:numId w:val="154"/>
      </w:numPr>
    </w:pPr>
  </w:style>
  <w:style w:type="numbering" w:customStyle="1" w:styleId="Nagwki31">
    <w:name w:val="Nagłówki31"/>
    <w:uiPriority w:val="99"/>
    <w:rsid w:val="00CD3D88"/>
    <w:pPr>
      <w:numPr>
        <w:numId w:val="3"/>
      </w:numPr>
    </w:pPr>
  </w:style>
  <w:style w:type="numbering" w:customStyle="1" w:styleId="1111119">
    <w:name w:val="1 / 1.1 / 1.1.19"/>
    <w:basedOn w:val="Bezlisty"/>
    <w:rsid w:val="00CD3D88"/>
    <w:pPr>
      <w:numPr>
        <w:numId w:val="27"/>
      </w:numPr>
    </w:pPr>
  </w:style>
  <w:style w:type="numbering" w:customStyle="1" w:styleId="11111155">
    <w:name w:val="1 / 1.1 / 1.1.155"/>
    <w:basedOn w:val="Bezlisty"/>
    <w:rsid w:val="00CD3D88"/>
    <w:pPr>
      <w:numPr>
        <w:numId w:val="28"/>
      </w:numPr>
    </w:pPr>
  </w:style>
  <w:style w:type="table" w:customStyle="1" w:styleId="Tabela-Siatka28">
    <w:name w:val="Tabela - Siatka28"/>
    <w:basedOn w:val="Standardowy"/>
    <w:next w:val="Tabela-Siatka"/>
    <w:uiPriority w:val="59"/>
    <w:rsid w:val="00CD3D8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5">
    <w:name w:val="Styl25"/>
    <w:uiPriority w:val="99"/>
    <w:rsid w:val="00CD3D88"/>
    <w:pPr>
      <w:numPr>
        <w:numId w:val="39"/>
      </w:numPr>
    </w:pPr>
  </w:style>
  <w:style w:type="numbering" w:customStyle="1" w:styleId="11111145">
    <w:name w:val="1 / 1.1 / 1.1.145"/>
    <w:basedOn w:val="Bezlisty"/>
    <w:rsid w:val="00CD3D88"/>
    <w:pPr>
      <w:numPr>
        <w:numId w:val="42"/>
      </w:numPr>
    </w:pPr>
  </w:style>
  <w:style w:type="table" w:customStyle="1" w:styleId="Tabela-Siatka44">
    <w:name w:val="Tabela - Siatka44"/>
    <w:basedOn w:val="Standardowy"/>
    <w:next w:val="Tabela-Siatka"/>
    <w:rsid w:val="00CD3D8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BPpunktoryobrazkowe14">
    <w:name w:val="NBP punktory obrazkowe14"/>
    <w:uiPriority w:val="99"/>
    <w:rsid w:val="00CD3D88"/>
    <w:pPr>
      <w:numPr>
        <w:numId w:val="31"/>
      </w:numPr>
    </w:pPr>
  </w:style>
  <w:style w:type="numbering" w:customStyle="1" w:styleId="11111115">
    <w:name w:val="1 / 1.1 / 1.1.115"/>
    <w:basedOn w:val="Bezlisty"/>
    <w:rsid w:val="00CD3D88"/>
    <w:pPr>
      <w:numPr>
        <w:numId w:val="34"/>
      </w:numPr>
    </w:pPr>
  </w:style>
  <w:style w:type="numbering" w:customStyle="1" w:styleId="111111513">
    <w:name w:val="1 / 1.1 / 1.1.1513"/>
    <w:basedOn w:val="Bezlisty"/>
    <w:rsid w:val="00CD3D88"/>
    <w:pPr>
      <w:numPr>
        <w:numId w:val="35"/>
      </w:numPr>
    </w:pPr>
  </w:style>
  <w:style w:type="numbering" w:customStyle="1" w:styleId="NBPpunktorynumeryczne14">
    <w:name w:val="NBP punktory numeryczne14"/>
    <w:uiPriority w:val="99"/>
    <w:rsid w:val="00CD3D88"/>
    <w:pPr>
      <w:numPr>
        <w:numId w:val="40"/>
      </w:numPr>
    </w:pPr>
  </w:style>
  <w:style w:type="numbering" w:customStyle="1" w:styleId="Styl213">
    <w:name w:val="Styl213"/>
    <w:uiPriority w:val="99"/>
    <w:rsid w:val="00CD3D88"/>
    <w:pPr>
      <w:numPr>
        <w:numId w:val="41"/>
      </w:numPr>
    </w:pPr>
  </w:style>
  <w:style w:type="numbering" w:customStyle="1" w:styleId="111111413">
    <w:name w:val="1 / 1.1 / 1.1.1413"/>
    <w:basedOn w:val="Bezlisty"/>
    <w:rsid w:val="00CD3D88"/>
    <w:pPr>
      <w:numPr>
        <w:numId w:val="49"/>
      </w:numPr>
    </w:pPr>
  </w:style>
  <w:style w:type="numbering" w:customStyle="1" w:styleId="11111133">
    <w:name w:val="1 / 1.1 / 1.1.133"/>
    <w:basedOn w:val="Bezlisty"/>
    <w:rsid w:val="00CD3D88"/>
    <w:pPr>
      <w:numPr>
        <w:numId w:val="79"/>
      </w:numPr>
    </w:pPr>
  </w:style>
  <w:style w:type="table" w:customStyle="1" w:styleId="Tabela-Siatka118">
    <w:name w:val="Tabela - Siatka118"/>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25">
    <w:name w:val="Styl Styl Punktowane 11 pt Pogrubienie + Konspekty numerowane Tim...125"/>
    <w:rsid w:val="00CD3D88"/>
    <w:pPr>
      <w:numPr>
        <w:numId w:val="60"/>
      </w:numPr>
    </w:pPr>
  </w:style>
  <w:style w:type="numbering" w:customStyle="1" w:styleId="NBPpunktorynumeryczne22">
    <w:name w:val="NBP punktory numeryczne22"/>
    <w:uiPriority w:val="99"/>
    <w:rsid w:val="00CD3D88"/>
    <w:pPr>
      <w:numPr>
        <w:numId w:val="30"/>
      </w:numPr>
    </w:pPr>
  </w:style>
  <w:style w:type="numbering" w:customStyle="1" w:styleId="Styl222">
    <w:name w:val="Styl222"/>
    <w:uiPriority w:val="99"/>
    <w:rsid w:val="00CD3D88"/>
    <w:pPr>
      <w:numPr>
        <w:numId w:val="32"/>
      </w:numPr>
    </w:pPr>
  </w:style>
  <w:style w:type="numbering" w:customStyle="1" w:styleId="111111422">
    <w:name w:val="1 / 1.1 / 1.1.1422"/>
    <w:basedOn w:val="Bezlisty"/>
    <w:rsid w:val="00CD3D88"/>
    <w:pPr>
      <w:numPr>
        <w:numId w:val="33"/>
      </w:numPr>
    </w:pPr>
  </w:style>
  <w:style w:type="numbering" w:customStyle="1" w:styleId="Styl232">
    <w:name w:val="Styl232"/>
    <w:uiPriority w:val="99"/>
    <w:rsid w:val="00CD3D88"/>
    <w:pPr>
      <w:numPr>
        <w:numId w:val="160"/>
      </w:numPr>
    </w:pPr>
  </w:style>
  <w:style w:type="table" w:customStyle="1" w:styleId="Tabela-Siatka201">
    <w:name w:val="Tabela - Siatka201"/>
    <w:basedOn w:val="Standardowy"/>
    <w:next w:val="Tabela-Siatka"/>
    <w:uiPriority w:val="5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Wspczesny3">
    <w:name w:val="Tabela - Współczesny3"/>
    <w:basedOn w:val="Standardowy"/>
    <w:next w:val="Tabela-Wspczesny"/>
    <w:uiPriority w:val="99"/>
    <w:rsid w:val="00CD3D88"/>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3">
    <w:name w:val="Tabela - Sieć Web 13"/>
    <w:basedOn w:val="Standardowy"/>
    <w:next w:val="Tabela-SieWeb1"/>
    <w:uiPriority w:val="99"/>
    <w:rsid w:val="00CD3D88"/>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3">
    <w:name w:val="Tabela - Elegancki3"/>
    <w:basedOn w:val="Standardowy"/>
    <w:next w:val="Tabela-Elegancki"/>
    <w:uiPriority w:val="99"/>
    <w:rsid w:val="00CD3D88"/>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3">
    <w:name w:val="Tabela - Motyw3"/>
    <w:basedOn w:val="Standardowy"/>
    <w:next w:val="Tabela-Motyw"/>
    <w:uiPriority w:val="99"/>
    <w:rsid w:val="00CD3D88"/>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81">
    <w:name w:val="Styl Styl Punktowane 11 pt Pogrubienie + Konspekty numerowane Tim...81"/>
    <w:rsid w:val="00CD3D88"/>
    <w:pPr>
      <w:numPr>
        <w:numId w:val="155"/>
      </w:numPr>
    </w:pPr>
  </w:style>
  <w:style w:type="numbering" w:customStyle="1" w:styleId="StylStylPunktowane11ptPogrubienieKonspektynumerowaneTim16">
    <w:name w:val="Styl Styl Punktowane 11 pt Pogrubienie + Konspekty numerowane Tim...16"/>
    <w:rsid w:val="00CD3D88"/>
    <w:pPr>
      <w:numPr>
        <w:numId w:val="162"/>
      </w:numPr>
    </w:pPr>
  </w:style>
  <w:style w:type="numbering" w:customStyle="1" w:styleId="11111110">
    <w:name w:val="1 / 1.1 / 1.1.110"/>
    <w:basedOn w:val="Bezlisty"/>
    <w:rsid w:val="00CD3D88"/>
    <w:pPr>
      <w:numPr>
        <w:numId w:val="161"/>
      </w:numPr>
    </w:pPr>
  </w:style>
  <w:style w:type="numbering" w:customStyle="1" w:styleId="NBPpunktorynumeryczne6">
    <w:name w:val="NBP punktory numeryczne6"/>
    <w:uiPriority w:val="99"/>
    <w:rsid w:val="00CD3D88"/>
    <w:pPr>
      <w:numPr>
        <w:numId w:val="65"/>
      </w:numPr>
    </w:pPr>
  </w:style>
  <w:style w:type="table" w:customStyle="1" w:styleId="Tabela-Siatka29">
    <w:name w:val="Tabela - Siatka29"/>
    <w:basedOn w:val="Standardowy"/>
    <w:next w:val="Tabela-Siatka"/>
    <w:rsid w:val="006A3B35"/>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rsid w:val="006A3B35"/>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4579DA"/>
    <w:pPr>
      <w:widowControl w:val="0"/>
      <w:suppressAutoHyphens/>
      <w:spacing w:after="0" w:line="240" w:lineRule="auto"/>
    </w:pPr>
    <w:rPr>
      <w:rFonts w:ascii="Times New Roman" w:eastAsia="DejaVu Sans" w:hAnsi="Times New Roman" w:cs="DejaVu Sans"/>
      <w:color w:val="000000"/>
      <w:sz w:val="24"/>
      <w:szCs w:val="24"/>
      <w:lang w:val="en-US" w:bidi="en-US"/>
    </w:rPr>
  </w:style>
  <w:style w:type="table" w:customStyle="1" w:styleId="TableGrid2">
    <w:name w:val="TableGrid2"/>
    <w:rsid w:val="00C57BB6"/>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37">
    <w:name w:val="Tabela - Siatka37"/>
    <w:basedOn w:val="Standardowy"/>
    <w:next w:val="Tabela-Siatka"/>
    <w:rsid w:val="00C57BB6"/>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0">
    <w:name w:val="Tabela - Siatka210"/>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BPtabela3">
    <w:name w:val="NBP tabela3"/>
    <w:basedOn w:val="Standardowy"/>
    <w:uiPriority w:val="99"/>
    <w:rsid w:val="00C57BB6"/>
    <w:pPr>
      <w:spacing w:before="200" w:after="200" w:line="240" w:lineRule="auto"/>
      <w:jc w:val="center"/>
    </w:pPr>
    <w:rPr>
      <w:rFonts w:ascii="Arial" w:hAnsi="Arial"/>
      <w:sz w:val="16"/>
    </w:rPr>
    <w:tblPr>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rPr>
      <w:jc w:val="center"/>
    </w:trPr>
    <w:tcPr>
      <w:shd w:val="clear" w:color="auto" w:fill="FFFFFF" w:themeFill="background1"/>
      <w:vAlign w:val="center"/>
    </w:tcPr>
    <w:tblStylePr w:type="firstRow">
      <w:rPr>
        <w:rFonts w:asciiTheme="majorHAnsi" w:hAnsiTheme="majorHAnsi"/>
        <w:b/>
        <w:color w:val="auto"/>
        <w:sz w:val="24"/>
      </w:rPr>
      <w:tblPr/>
      <w:tcPr>
        <w:shd w:val="clear" w:color="auto" w:fill="44546A" w:themeFill="text2"/>
      </w:tcPr>
    </w:tblStylePr>
    <w:tblStylePr w:type="firstCol">
      <w:rPr>
        <w:b w:val="0"/>
      </w:rPr>
    </w:tblStylePr>
  </w:style>
  <w:style w:type="table" w:customStyle="1" w:styleId="Ramkaniebieska3">
    <w:name w:val="Ramka niebieska3"/>
    <w:basedOn w:val="Standardowy"/>
    <w:uiPriority w:val="99"/>
    <w:rsid w:val="00C57BB6"/>
    <w:pPr>
      <w:spacing w:after="0" w:line="240" w:lineRule="auto"/>
    </w:pPr>
    <w:tblPr>
      <w:tblCellMar>
        <w:left w:w="0" w:type="dxa"/>
        <w:right w:w="0" w:type="dxa"/>
      </w:tblCellMar>
    </w:tblPr>
    <w:tcPr>
      <w:shd w:val="clear" w:color="auto" w:fill="D7EBF5"/>
    </w:tcPr>
  </w:style>
  <w:style w:type="table" w:customStyle="1" w:styleId="Jasnecieniowanieakcent13">
    <w:name w:val="Jasne cieniowanie — akcent 13"/>
    <w:basedOn w:val="Standardowy"/>
    <w:next w:val="Jasnecieniowanieakcent1"/>
    <w:uiPriority w:val="60"/>
    <w:rsid w:val="00C57BB6"/>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RamkaSzara3">
    <w:name w:val="Ramka Szara3"/>
    <w:basedOn w:val="Standardowy"/>
    <w:uiPriority w:val="99"/>
    <w:rsid w:val="00C57BB6"/>
    <w:pPr>
      <w:spacing w:after="0" w:line="240" w:lineRule="auto"/>
    </w:pPr>
    <w:tblPr>
      <w:tblCellMar>
        <w:left w:w="0" w:type="dxa"/>
        <w:right w:w="0" w:type="dxa"/>
      </w:tblCellMar>
    </w:tblPr>
    <w:tcPr>
      <w:shd w:val="clear" w:color="auto" w:fill="E6E8EB"/>
    </w:tcPr>
  </w:style>
  <w:style w:type="table" w:customStyle="1" w:styleId="Ramkazielona3">
    <w:name w:val="Ramka zielona3"/>
    <w:basedOn w:val="Standardowy"/>
    <w:uiPriority w:val="99"/>
    <w:rsid w:val="00C57BB6"/>
    <w:pPr>
      <w:spacing w:after="0" w:line="240" w:lineRule="auto"/>
    </w:pPr>
    <w:tblPr>
      <w:tblCellMar>
        <w:left w:w="0" w:type="dxa"/>
        <w:right w:w="0" w:type="dxa"/>
      </w:tblCellMar>
    </w:tblPr>
    <w:tcPr>
      <w:shd w:val="clear" w:color="auto" w:fill="D7EBE8"/>
    </w:tcPr>
  </w:style>
  <w:style w:type="table" w:customStyle="1" w:styleId="TableNormal13">
    <w:name w:val="Table Normal13"/>
    <w:uiPriority w:val="99"/>
    <w:semiHidden/>
    <w:rsid w:val="00C57BB6"/>
    <w:pPr>
      <w:spacing w:after="200" w:line="276" w:lineRule="auto"/>
    </w:pPr>
    <w:tblPr>
      <w:tblCellMar>
        <w:top w:w="0" w:type="dxa"/>
        <w:left w:w="108" w:type="dxa"/>
        <w:bottom w:w="0" w:type="dxa"/>
        <w:right w:w="108" w:type="dxa"/>
      </w:tblCellMar>
    </w:tblPr>
  </w:style>
  <w:style w:type="table" w:customStyle="1" w:styleId="Tabela-Siatka39">
    <w:name w:val="Tabela - Siatka39"/>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5">
    <w:name w:val="Tabela - Siatka45"/>
    <w:basedOn w:val="Standardowy"/>
    <w:next w:val="Tabela-Siatka"/>
    <w:uiPriority w:val="59"/>
    <w:rsid w:val="00C57BB6"/>
    <w:pPr>
      <w:spacing w:after="0" w:line="240" w:lineRule="auto"/>
    </w:pPr>
    <w:rPr>
      <w:rFonts w:ascii="Palatino Linotype" w:eastAsia="Palatino Linotype" w:hAnsi="Palatino Linotype"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Wspczesny4">
    <w:name w:val="Tabela - Współczesny4"/>
    <w:basedOn w:val="Standardowy"/>
    <w:next w:val="Tabela-Wspczesny"/>
    <w:uiPriority w:val="99"/>
    <w:rsid w:val="00C57BB6"/>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4">
    <w:name w:val="Tabela - Sieć Web 14"/>
    <w:basedOn w:val="Standardowy"/>
    <w:next w:val="Tabela-SieWeb1"/>
    <w:uiPriority w:val="99"/>
    <w:rsid w:val="00C57BB6"/>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4">
    <w:name w:val="Tabela - Elegancki4"/>
    <w:basedOn w:val="Standardowy"/>
    <w:next w:val="Tabela-Elegancki"/>
    <w:uiPriority w:val="99"/>
    <w:rsid w:val="00C57BB6"/>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4">
    <w:name w:val="Tabela - Motyw4"/>
    <w:basedOn w:val="Standardowy"/>
    <w:next w:val="Tabela-Motyw"/>
    <w:uiPriority w:val="99"/>
    <w:rsid w:val="00C57BB6"/>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59"/>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next w:val="Tabela-Siatka"/>
    <w:uiPriority w:val="99"/>
    <w:rsid w:val="00C57BB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4">
    <w:name w:val="Tabela - Siatka64"/>
    <w:basedOn w:val="Standardowy"/>
    <w:next w:val="Tabela-Siatka"/>
    <w:uiPriority w:val="59"/>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3">
    <w:name w:val="Tabela - Siatka123"/>
    <w:basedOn w:val="Standardowy"/>
    <w:next w:val="Tabela-Siatka"/>
    <w:rsid w:val="00C57BB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13">
    <w:name w:val="Jasna lista13"/>
    <w:basedOn w:val="Standardowy"/>
    <w:uiPriority w:val="61"/>
    <w:rsid w:val="00C57BB6"/>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a-Siatka73">
    <w:name w:val="Tabela - Siatka73"/>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22">
    <w:name w:val="Jasna lista22"/>
    <w:basedOn w:val="Standardowy"/>
    <w:next w:val="Jasnalista"/>
    <w:uiPriority w:val="61"/>
    <w:rsid w:val="00C57BB6"/>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Jasnalista6">
    <w:name w:val="Jasna lista6"/>
    <w:basedOn w:val="Standardowy"/>
    <w:next w:val="Jasnalista"/>
    <w:uiPriority w:val="61"/>
    <w:rsid w:val="00C57BB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a-Siatka83">
    <w:name w:val="Tabela - Siatka83"/>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3">
    <w:name w:val="Tabela - Siatka93"/>
    <w:basedOn w:val="Standardowy"/>
    <w:next w:val="Tabela-Siatka"/>
    <w:rsid w:val="00C57BB6"/>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Siatkatabeli12">
    <w:name w:val="Siatka tabeli12"/>
    <w:basedOn w:val="Standardowy"/>
    <w:next w:val="Tabela-Siatka"/>
    <w:uiPriority w:val="59"/>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Wspczesny13">
    <w:name w:val="Tabela - Współczesny13"/>
    <w:basedOn w:val="Standardowy"/>
    <w:next w:val="Tabela-Wspczesny"/>
    <w:uiPriority w:val="99"/>
    <w:rsid w:val="00C57BB6"/>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13">
    <w:name w:val="Tabela - Sieć Web 113"/>
    <w:basedOn w:val="Standardowy"/>
    <w:next w:val="Tabela-SieWeb1"/>
    <w:uiPriority w:val="99"/>
    <w:rsid w:val="00C57BB6"/>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13">
    <w:name w:val="Tabela - Elegancki13"/>
    <w:basedOn w:val="Standardowy"/>
    <w:next w:val="Tabela-Elegancki"/>
    <w:uiPriority w:val="99"/>
    <w:rsid w:val="00C57BB6"/>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12">
    <w:name w:val="Tabela - Motyw12"/>
    <w:basedOn w:val="Standardowy"/>
    <w:next w:val="Tabela-Motyw"/>
    <w:uiPriority w:val="99"/>
    <w:rsid w:val="00C57BB6"/>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7">
    <w:name w:val="Tabela - Siatka217"/>
    <w:basedOn w:val="Standardowy"/>
    <w:next w:val="Tabela-Siatka"/>
    <w:uiPriority w:val="59"/>
    <w:rsid w:val="00C57BB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3">
    <w:name w:val="Tabela - Siatka313"/>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112">
    <w:name w:val="Jasna lista112"/>
    <w:basedOn w:val="Standardowy"/>
    <w:uiPriority w:val="61"/>
    <w:rsid w:val="00C57BB6"/>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Jasnalista32">
    <w:name w:val="Jasna lista32"/>
    <w:basedOn w:val="Standardowy"/>
    <w:next w:val="Jasnalista"/>
    <w:uiPriority w:val="61"/>
    <w:rsid w:val="00C57BB6"/>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BPtabela13">
    <w:name w:val="NBP tabela13"/>
    <w:basedOn w:val="Standardowy"/>
    <w:uiPriority w:val="99"/>
    <w:rsid w:val="00C57BB6"/>
    <w:pPr>
      <w:spacing w:before="200" w:after="200" w:line="240" w:lineRule="auto"/>
      <w:jc w:val="center"/>
    </w:pPr>
    <w:rPr>
      <w:rFonts w:ascii="Arial" w:eastAsia="Palatino Linotype" w:hAnsi="Arial" w:cs="Times New Roman"/>
      <w:sz w:val="16"/>
    </w:rPr>
    <w:tblPr>
      <w:jc w:val="center"/>
      <w:tblBorders>
        <w:top w:val="single" w:sz="4" w:space="0" w:color="525256"/>
        <w:left w:val="single" w:sz="4" w:space="0" w:color="525256"/>
        <w:bottom w:val="single" w:sz="4" w:space="0" w:color="525256"/>
        <w:right w:val="single" w:sz="4" w:space="0" w:color="525256"/>
        <w:insideH w:val="single" w:sz="4" w:space="0" w:color="525256"/>
        <w:insideV w:val="single" w:sz="4" w:space="0" w:color="525256"/>
      </w:tblBorders>
    </w:tblPr>
    <w:trPr>
      <w:jc w:val="center"/>
    </w:trPr>
    <w:tcPr>
      <w:shd w:val="clear" w:color="auto" w:fill="FFFFFF"/>
      <w:vAlign w:val="center"/>
    </w:tcPr>
    <w:tblStylePr w:type="firstRow">
      <w:rPr>
        <w:rFonts w:ascii="Palatino Linotype" w:hAnsi="Palatino Linotype"/>
        <w:b/>
        <w:color w:val="auto"/>
        <w:sz w:val="24"/>
      </w:rPr>
      <w:tblPr/>
      <w:tcPr>
        <w:shd w:val="clear" w:color="auto" w:fill="FFFFFF"/>
      </w:tcPr>
    </w:tblStylePr>
    <w:tblStylePr w:type="firstCol">
      <w:rPr>
        <w:b w:val="0"/>
      </w:rPr>
    </w:tblStylePr>
  </w:style>
  <w:style w:type="table" w:customStyle="1" w:styleId="TableNormal112">
    <w:name w:val="Table Normal112"/>
    <w:uiPriority w:val="99"/>
    <w:semiHidden/>
    <w:rsid w:val="00C57BB6"/>
    <w:pPr>
      <w:spacing w:after="200" w:line="276" w:lineRule="auto"/>
    </w:pPr>
    <w:rPr>
      <w:rFonts w:ascii="Palatino Linotype" w:eastAsia="Palatino Linotype" w:hAnsi="Palatino Linotype" w:cs="Times New Roman"/>
    </w:rPr>
    <w:tblPr>
      <w:tblCellMar>
        <w:top w:w="0" w:type="dxa"/>
        <w:left w:w="108" w:type="dxa"/>
        <w:bottom w:w="0" w:type="dxa"/>
        <w:right w:w="108" w:type="dxa"/>
      </w:tblCellMar>
    </w:tblPr>
  </w:style>
  <w:style w:type="table" w:customStyle="1" w:styleId="Tabela-Siatka414">
    <w:name w:val="Tabela - Siatka414"/>
    <w:basedOn w:val="Standardowy"/>
    <w:next w:val="Tabela-Siatka"/>
    <w:uiPriority w:val="59"/>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akcent111">
    <w:name w:val="Jasne cieniowanie — akcent 111"/>
    <w:basedOn w:val="Standardowy"/>
    <w:next w:val="Jasnecieniowanieakcent1"/>
    <w:uiPriority w:val="60"/>
    <w:semiHidden/>
    <w:unhideWhenUsed/>
    <w:rsid w:val="00C57BB6"/>
    <w:pPr>
      <w:spacing w:after="0" w:line="240" w:lineRule="auto"/>
    </w:pPr>
    <w:rPr>
      <w:rFonts w:ascii="Palatino Linotype" w:eastAsia="Palatino Linotype" w:hAnsi="Palatino Linotype" w:cs="Times New Roman"/>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Ramkaniebieska11">
    <w:name w:val="Ramka niebieska11"/>
    <w:basedOn w:val="Standardowy"/>
    <w:uiPriority w:val="99"/>
    <w:rsid w:val="00C57BB6"/>
    <w:pPr>
      <w:spacing w:after="0" w:line="240" w:lineRule="auto"/>
    </w:pPr>
    <w:rPr>
      <w:rFonts w:ascii="Palatino Linotype" w:eastAsia="Palatino Linotype" w:hAnsi="Palatino Linotype" w:cs="Times New Roman"/>
    </w:rPr>
    <w:tblPr>
      <w:tblCellMar>
        <w:left w:w="0" w:type="dxa"/>
        <w:right w:w="0" w:type="dxa"/>
      </w:tblCellMar>
    </w:tblPr>
    <w:tcPr>
      <w:shd w:val="clear" w:color="auto" w:fill="D7EBF5"/>
    </w:tcPr>
  </w:style>
  <w:style w:type="table" w:customStyle="1" w:styleId="RamkaSzara11">
    <w:name w:val="Ramka Szara11"/>
    <w:basedOn w:val="Standardowy"/>
    <w:uiPriority w:val="99"/>
    <w:rsid w:val="00C57BB6"/>
    <w:pPr>
      <w:spacing w:after="0" w:line="240" w:lineRule="auto"/>
    </w:pPr>
    <w:rPr>
      <w:rFonts w:ascii="Palatino Linotype" w:eastAsia="Palatino Linotype" w:hAnsi="Palatino Linotype" w:cs="Times New Roman"/>
    </w:rPr>
    <w:tblPr>
      <w:tblCellMar>
        <w:left w:w="0" w:type="dxa"/>
        <w:right w:w="0" w:type="dxa"/>
      </w:tblCellMar>
    </w:tblPr>
    <w:tcPr>
      <w:shd w:val="clear" w:color="auto" w:fill="E6E8EB"/>
    </w:tcPr>
  </w:style>
  <w:style w:type="table" w:customStyle="1" w:styleId="Ramkazielona11">
    <w:name w:val="Ramka zielona11"/>
    <w:basedOn w:val="Standardowy"/>
    <w:uiPriority w:val="99"/>
    <w:rsid w:val="00C57BB6"/>
    <w:pPr>
      <w:spacing w:after="0" w:line="240" w:lineRule="auto"/>
    </w:pPr>
    <w:rPr>
      <w:rFonts w:ascii="Palatino Linotype" w:eastAsia="Palatino Linotype" w:hAnsi="Palatino Linotype" w:cs="Times New Roman"/>
    </w:rPr>
    <w:tblPr>
      <w:tblCellMar>
        <w:left w:w="0" w:type="dxa"/>
        <w:right w:w="0" w:type="dxa"/>
      </w:tblCellMar>
    </w:tblPr>
    <w:tcPr>
      <w:shd w:val="clear" w:color="auto" w:fill="D7EBE8"/>
    </w:tcPr>
  </w:style>
  <w:style w:type="table" w:customStyle="1" w:styleId="Tabela-Siatka222">
    <w:name w:val="Tabela - Siatka222"/>
    <w:basedOn w:val="Standardowy"/>
    <w:rsid w:val="00C57BB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2">
    <w:name w:val="Tabela - Siatka322"/>
    <w:basedOn w:val="Standardowy"/>
    <w:rsid w:val="00C57BB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
    <w:name w:val="Tabela - Siatka421"/>
    <w:basedOn w:val="Standardowy"/>
    <w:uiPriority w:val="59"/>
    <w:rsid w:val="00C57BB6"/>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511">
    <w:name w:val="Tabela - Siatka511"/>
    <w:basedOn w:val="Standardowy"/>
    <w:uiPriority w:val="59"/>
    <w:rsid w:val="00C57BB6"/>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112">
    <w:name w:val="Tabela - Siatka1112"/>
    <w:basedOn w:val="Standardowy"/>
    <w:uiPriority w:val="99"/>
    <w:rsid w:val="00C57BB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2">
    <w:name w:val="Tabela - Siatka2112"/>
    <w:basedOn w:val="Standardowy"/>
    <w:uiPriority w:val="59"/>
    <w:rsid w:val="00C57BB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1">
    <w:name w:val="Tabela - Siatka3111"/>
    <w:basedOn w:val="Standardowy"/>
    <w:rsid w:val="00C57BB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1">
    <w:name w:val="Tabela - Siatka4111"/>
    <w:basedOn w:val="Standardowy"/>
    <w:uiPriority w:val="59"/>
    <w:rsid w:val="00C57BB6"/>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leGrid11">
    <w:name w:val="TableGrid11"/>
    <w:rsid w:val="00C57BB6"/>
    <w:pPr>
      <w:spacing w:after="0" w:line="240" w:lineRule="auto"/>
    </w:pPr>
    <w:rPr>
      <w:rFonts w:ascii="Palatino Linotype" w:eastAsia="Times New Roman" w:hAnsi="Palatino Linotype" w:cs="Times New Roman"/>
    </w:rPr>
    <w:tblPr>
      <w:tblCellMar>
        <w:top w:w="0" w:type="dxa"/>
        <w:left w:w="0" w:type="dxa"/>
        <w:bottom w:w="0" w:type="dxa"/>
        <w:right w:w="0" w:type="dxa"/>
      </w:tblCellMar>
    </w:tblPr>
  </w:style>
  <w:style w:type="table" w:customStyle="1" w:styleId="Tabela-Siatka132">
    <w:name w:val="Tabela - Siatka132"/>
    <w:basedOn w:val="Standardowy"/>
    <w:next w:val="Tabela-Siatka"/>
    <w:rsid w:val="00C57BB6"/>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2">
    <w:name w:val="Tabela - Siatka232"/>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2">
    <w:name w:val="Tabela - Siatka1122"/>
    <w:basedOn w:val="Standardowy"/>
    <w:next w:val="Tabela-Siatka"/>
    <w:rsid w:val="00C57BB6"/>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2">
    <w:name w:val="Tabela - Siatka2122"/>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2">
    <w:name w:val="Tabela - Siatka142"/>
    <w:basedOn w:val="Standardowy"/>
    <w:next w:val="Tabela-Siatka"/>
    <w:rsid w:val="00C57BB6"/>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2">
    <w:name w:val="Tabela - Siatka242"/>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2">
    <w:name w:val="Tabela - Siatka332"/>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2">
    <w:name w:val="Tabela - Siatka1132"/>
    <w:basedOn w:val="Standardowy"/>
    <w:next w:val="Tabela-Siatka"/>
    <w:rsid w:val="00C57BB6"/>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2">
    <w:name w:val="Tabela - Siatka2132"/>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2">
    <w:name w:val="Tabela - Siatka152"/>
    <w:basedOn w:val="Standardowy"/>
    <w:next w:val="Tabela-Siatka"/>
    <w:rsid w:val="00C57BB6"/>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2">
    <w:name w:val="Tabela - Siatka252"/>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2">
    <w:name w:val="Tabela - Siatka342"/>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2">
    <w:name w:val="Tabela - Siatka1142"/>
    <w:basedOn w:val="Standardowy"/>
    <w:next w:val="Tabela-Siatka"/>
    <w:rsid w:val="00C57BB6"/>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2">
    <w:name w:val="Tabela - Siatka2142"/>
    <w:basedOn w:val="Standardowy"/>
    <w:next w:val="Tabela-Siatka"/>
    <w:rsid w:val="00C57BB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1">
    <w:name w:val="Tabela - Siatka161"/>
    <w:basedOn w:val="Standardowy"/>
    <w:next w:val="Tabela-Siatka"/>
    <w:rsid w:val="00C57BB6"/>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1">
    <w:name w:val="Tabela - Siatka26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1">
    <w:name w:val="Tabela - Siatka35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1">
    <w:name w:val="Tabela - Siatka1151"/>
    <w:basedOn w:val="Standardowy"/>
    <w:next w:val="Tabela-Siatka"/>
    <w:rsid w:val="00C57BB6"/>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51">
    <w:name w:val="Tabela - Siatka215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1">
    <w:name w:val="Tabela - Siatka1211"/>
    <w:basedOn w:val="Standardowy"/>
    <w:next w:val="Tabela-Siatka"/>
    <w:rsid w:val="00C57BB6"/>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1">
    <w:name w:val="Tabela - Siatka22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1">
    <w:name w:val="Tabela - Siatka11111"/>
    <w:basedOn w:val="Standardowy"/>
    <w:next w:val="Tabela-Siatka"/>
    <w:rsid w:val="00C57BB6"/>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1">
    <w:name w:val="Tabela - Siatka211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1">
    <w:name w:val="Tabela - Siatka1311"/>
    <w:basedOn w:val="Standardowy"/>
    <w:next w:val="Tabela-Siatka"/>
    <w:rsid w:val="00C57BB6"/>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1">
    <w:name w:val="Tabela - Siatka23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1">
    <w:name w:val="Tabela - Siatka32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1">
    <w:name w:val="Tabela - Siatka11211"/>
    <w:basedOn w:val="Standardowy"/>
    <w:next w:val="Tabela-Siatka"/>
    <w:rsid w:val="00C57BB6"/>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11">
    <w:name w:val="Tabela - Siatka212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1">
    <w:name w:val="Tabela - Siatka1411"/>
    <w:basedOn w:val="Standardowy"/>
    <w:next w:val="Tabela-Siatka"/>
    <w:rsid w:val="00C57BB6"/>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1">
    <w:name w:val="Tabela - Siatka24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11">
    <w:name w:val="Tabela - Siatka33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1">
    <w:name w:val="Tabela - Siatka11311"/>
    <w:basedOn w:val="Standardowy"/>
    <w:next w:val="Tabela-Siatka"/>
    <w:rsid w:val="00C57BB6"/>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11">
    <w:name w:val="Tabela - Siatka213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1">
    <w:name w:val="Tabela - Siatka7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1">
    <w:name w:val="Tabela - Siatka1511"/>
    <w:basedOn w:val="Standardowy"/>
    <w:next w:val="Tabela-Siatka"/>
    <w:rsid w:val="00C57BB6"/>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11">
    <w:name w:val="Tabela - Siatka25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11">
    <w:name w:val="Tabela - Siatka34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11">
    <w:name w:val="Tabela - Siatka11411"/>
    <w:basedOn w:val="Standardowy"/>
    <w:next w:val="Tabela-Siatka"/>
    <w:rsid w:val="00C57BB6"/>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11">
    <w:name w:val="Tabela - Siatka214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1">
    <w:name w:val="Tabela - Siatka911"/>
    <w:basedOn w:val="Standardowy"/>
    <w:next w:val="Tabela-Siatka"/>
    <w:rsid w:val="00C57BB6"/>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81">
    <w:name w:val="Tabela - Siatka381"/>
    <w:basedOn w:val="Standardowy"/>
    <w:next w:val="Tabela-Siatka"/>
    <w:rsid w:val="00C57BB6"/>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341">
    <w:name w:val="Styl Styl Punktowane 11 pt Pogrubienie + Konspekty numerowane Tim...341"/>
    <w:rsid w:val="00C57BB6"/>
    <w:pPr>
      <w:numPr>
        <w:numId w:val="164"/>
      </w:numPr>
    </w:pPr>
  </w:style>
  <w:style w:type="table" w:customStyle="1" w:styleId="TableGrid3">
    <w:name w:val="TableGrid3"/>
    <w:rsid w:val="0080758D"/>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40">
    <w:name w:val="Tabela - Siatka40"/>
    <w:basedOn w:val="Standardowy"/>
    <w:next w:val="Tabela-Siatka"/>
    <w:uiPriority w:val="99"/>
    <w:rsid w:val="0080758D"/>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8">
    <w:name w:val="Tabela - Siatka218"/>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BPtabela4">
    <w:name w:val="NBP tabela4"/>
    <w:basedOn w:val="Standardowy"/>
    <w:uiPriority w:val="99"/>
    <w:rsid w:val="0080758D"/>
    <w:pPr>
      <w:spacing w:before="200" w:after="200" w:line="240" w:lineRule="auto"/>
      <w:jc w:val="center"/>
    </w:pPr>
    <w:rPr>
      <w:rFonts w:ascii="Arial" w:hAnsi="Arial"/>
      <w:sz w:val="16"/>
    </w:rPr>
    <w:tblPr>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rPr>
      <w:jc w:val="center"/>
    </w:trPr>
    <w:tcPr>
      <w:shd w:val="clear" w:color="auto" w:fill="FFFFFF" w:themeFill="background1"/>
      <w:vAlign w:val="center"/>
    </w:tcPr>
    <w:tblStylePr w:type="firstRow">
      <w:rPr>
        <w:rFonts w:asciiTheme="majorHAnsi" w:hAnsiTheme="majorHAnsi"/>
        <w:b/>
        <w:color w:val="auto"/>
        <w:sz w:val="24"/>
      </w:rPr>
      <w:tblPr/>
      <w:tcPr>
        <w:shd w:val="clear" w:color="auto" w:fill="44546A" w:themeFill="text2"/>
      </w:tcPr>
    </w:tblStylePr>
    <w:tblStylePr w:type="firstCol">
      <w:rPr>
        <w:b w:val="0"/>
      </w:rPr>
    </w:tblStylePr>
  </w:style>
  <w:style w:type="table" w:customStyle="1" w:styleId="Ramkaniebieska4">
    <w:name w:val="Ramka niebieska4"/>
    <w:basedOn w:val="Standardowy"/>
    <w:uiPriority w:val="99"/>
    <w:rsid w:val="0080758D"/>
    <w:pPr>
      <w:spacing w:after="0" w:line="240" w:lineRule="auto"/>
    </w:pPr>
    <w:tblPr>
      <w:tblCellMar>
        <w:left w:w="0" w:type="dxa"/>
        <w:right w:w="0" w:type="dxa"/>
      </w:tblCellMar>
    </w:tblPr>
    <w:tcPr>
      <w:shd w:val="clear" w:color="auto" w:fill="D7EBF5"/>
    </w:tcPr>
  </w:style>
  <w:style w:type="table" w:customStyle="1" w:styleId="Jasnecieniowanieakcent14">
    <w:name w:val="Jasne cieniowanie — akcent 14"/>
    <w:basedOn w:val="Standardowy"/>
    <w:next w:val="Jasnecieniowanieakcent1"/>
    <w:uiPriority w:val="60"/>
    <w:rsid w:val="0080758D"/>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RamkaSzara4">
    <w:name w:val="Ramka Szara4"/>
    <w:basedOn w:val="Standardowy"/>
    <w:uiPriority w:val="99"/>
    <w:rsid w:val="0080758D"/>
    <w:pPr>
      <w:spacing w:after="0" w:line="240" w:lineRule="auto"/>
    </w:pPr>
    <w:tblPr>
      <w:tblCellMar>
        <w:left w:w="0" w:type="dxa"/>
        <w:right w:w="0" w:type="dxa"/>
      </w:tblCellMar>
    </w:tblPr>
    <w:tcPr>
      <w:shd w:val="clear" w:color="auto" w:fill="E6E8EB"/>
    </w:tcPr>
  </w:style>
  <w:style w:type="table" w:customStyle="1" w:styleId="Ramkazielona4">
    <w:name w:val="Ramka zielona4"/>
    <w:basedOn w:val="Standardowy"/>
    <w:uiPriority w:val="99"/>
    <w:rsid w:val="0080758D"/>
    <w:pPr>
      <w:spacing w:after="0" w:line="240" w:lineRule="auto"/>
    </w:pPr>
    <w:tblPr>
      <w:tblCellMar>
        <w:left w:w="0" w:type="dxa"/>
        <w:right w:w="0" w:type="dxa"/>
      </w:tblCellMar>
    </w:tblPr>
    <w:tcPr>
      <w:shd w:val="clear" w:color="auto" w:fill="D7EBE8"/>
    </w:tcPr>
  </w:style>
  <w:style w:type="table" w:customStyle="1" w:styleId="TableNormal14">
    <w:name w:val="Table Normal14"/>
    <w:uiPriority w:val="99"/>
    <w:semiHidden/>
    <w:rsid w:val="0080758D"/>
    <w:pPr>
      <w:spacing w:after="200" w:line="276" w:lineRule="auto"/>
    </w:pPr>
    <w:tblPr>
      <w:tblCellMar>
        <w:top w:w="0" w:type="dxa"/>
        <w:left w:w="108" w:type="dxa"/>
        <w:bottom w:w="0" w:type="dxa"/>
        <w:right w:w="108" w:type="dxa"/>
      </w:tblCellMar>
    </w:tblPr>
  </w:style>
  <w:style w:type="numbering" w:customStyle="1" w:styleId="11111148">
    <w:name w:val="1 / 1.1 / 1.1.148"/>
    <w:basedOn w:val="Bezlisty"/>
    <w:rsid w:val="0080758D"/>
    <w:pPr>
      <w:numPr>
        <w:numId w:val="103"/>
      </w:numPr>
    </w:pPr>
  </w:style>
  <w:style w:type="table" w:customStyle="1" w:styleId="Tabela-Siatka310">
    <w:name w:val="Tabela - Siatka310"/>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6">
    <w:name w:val="Tabela - Siatka46"/>
    <w:basedOn w:val="Standardowy"/>
    <w:next w:val="Tabela-Siatka"/>
    <w:uiPriority w:val="59"/>
    <w:rsid w:val="0080758D"/>
    <w:pPr>
      <w:spacing w:after="0" w:line="240" w:lineRule="auto"/>
    </w:pPr>
    <w:rPr>
      <w:rFonts w:ascii="Palatino Linotype" w:eastAsia="Palatino Linotype" w:hAnsi="Palatino Linotype"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Wspczesny5">
    <w:name w:val="Tabela - Współczesny5"/>
    <w:basedOn w:val="Standardowy"/>
    <w:next w:val="Tabela-Wspczesny"/>
    <w:uiPriority w:val="99"/>
    <w:rsid w:val="0080758D"/>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5">
    <w:name w:val="Tabela - Sieć Web 15"/>
    <w:basedOn w:val="Standardowy"/>
    <w:next w:val="Tabela-SieWeb1"/>
    <w:uiPriority w:val="99"/>
    <w:rsid w:val="0080758D"/>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5">
    <w:name w:val="Tabela - Elegancki5"/>
    <w:basedOn w:val="Standardowy"/>
    <w:next w:val="Tabela-Elegancki"/>
    <w:uiPriority w:val="99"/>
    <w:rsid w:val="0080758D"/>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5">
    <w:name w:val="Tabela - Motyw5"/>
    <w:basedOn w:val="Standardowy"/>
    <w:next w:val="Tabela-Motyw"/>
    <w:uiPriority w:val="99"/>
    <w:rsid w:val="0080758D"/>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0">
    <w:name w:val="Styl Styl Punktowane 11 pt Pogrubienie + Konspekty numerowane Tim...10"/>
    <w:rsid w:val="0080758D"/>
    <w:pPr>
      <w:numPr>
        <w:numId w:val="45"/>
      </w:numPr>
    </w:pPr>
  </w:style>
  <w:style w:type="numbering" w:customStyle="1" w:styleId="ListaTabela8pt14">
    <w:name w:val="Lista Tabela 8pt14"/>
    <w:uiPriority w:val="99"/>
    <w:rsid w:val="0080758D"/>
    <w:pPr>
      <w:numPr>
        <w:numId w:val="68"/>
      </w:numPr>
    </w:pPr>
  </w:style>
  <w:style w:type="table" w:customStyle="1" w:styleId="Tabela-Siatka55">
    <w:name w:val="Tabela - Siatka55"/>
    <w:basedOn w:val="Standardowy"/>
    <w:next w:val="Tabela-Siatka"/>
    <w:uiPriority w:val="59"/>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3">
    <w:name w:val="Tabela - Siatka1113"/>
    <w:basedOn w:val="Standardowy"/>
    <w:next w:val="Tabela-Siatka"/>
    <w:uiPriority w:val="99"/>
    <w:rsid w:val="0080758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5">
    <w:name w:val="Tabela - Siatka65"/>
    <w:basedOn w:val="Standardowy"/>
    <w:next w:val="Tabela-Siatka"/>
    <w:uiPriority w:val="59"/>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4">
    <w:name w:val="Tabela - Siatka124"/>
    <w:basedOn w:val="Standardowy"/>
    <w:next w:val="Tabela-Siatka"/>
    <w:rsid w:val="0080758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14">
    <w:name w:val="Jasna lista14"/>
    <w:basedOn w:val="Standardowy"/>
    <w:uiPriority w:val="61"/>
    <w:rsid w:val="0080758D"/>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27">
    <w:name w:val="Styl27"/>
    <w:uiPriority w:val="99"/>
    <w:rsid w:val="0080758D"/>
    <w:pPr>
      <w:numPr>
        <w:numId w:val="84"/>
      </w:numPr>
    </w:pPr>
  </w:style>
  <w:style w:type="table" w:customStyle="1" w:styleId="Tabela-Siatka74">
    <w:name w:val="Tabela - Siatka74"/>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9">
    <w:name w:val="1 / 1.1 / 1.1.119"/>
    <w:basedOn w:val="Bezlisty"/>
    <w:rsid w:val="0080758D"/>
    <w:pPr>
      <w:numPr>
        <w:numId w:val="80"/>
      </w:numPr>
    </w:pPr>
  </w:style>
  <w:style w:type="table" w:customStyle="1" w:styleId="Jasnalista23">
    <w:name w:val="Jasna lista23"/>
    <w:basedOn w:val="Standardowy"/>
    <w:next w:val="Jasnalista"/>
    <w:uiPriority w:val="61"/>
    <w:rsid w:val="0080758D"/>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Jasnalista7">
    <w:name w:val="Jasna lista7"/>
    <w:basedOn w:val="Standardowy"/>
    <w:next w:val="Jasnalista"/>
    <w:uiPriority w:val="61"/>
    <w:rsid w:val="0080758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a-Siatka84">
    <w:name w:val="Tabela - Siatka84"/>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4">
    <w:name w:val="Tabela - Siatka94"/>
    <w:basedOn w:val="Standardowy"/>
    <w:next w:val="Tabela-Siatka"/>
    <w:rsid w:val="0080758D"/>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Siatkatabeli13">
    <w:name w:val="Siatka tabeli13"/>
    <w:basedOn w:val="Standardowy"/>
    <w:next w:val="Tabela-Siatka"/>
    <w:uiPriority w:val="59"/>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Wspczesny14">
    <w:name w:val="Tabela - Współczesny14"/>
    <w:basedOn w:val="Standardowy"/>
    <w:next w:val="Tabela-Wspczesny"/>
    <w:uiPriority w:val="99"/>
    <w:rsid w:val="0080758D"/>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14">
    <w:name w:val="Tabela - Sieć Web 114"/>
    <w:basedOn w:val="Standardowy"/>
    <w:next w:val="Tabela-SieWeb1"/>
    <w:uiPriority w:val="99"/>
    <w:rsid w:val="0080758D"/>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14">
    <w:name w:val="Tabela - Elegancki14"/>
    <w:basedOn w:val="Standardowy"/>
    <w:next w:val="Tabela-Elegancki"/>
    <w:uiPriority w:val="99"/>
    <w:rsid w:val="0080758D"/>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13">
    <w:name w:val="Tabela - Motyw13"/>
    <w:basedOn w:val="Standardowy"/>
    <w:next w:val="Tabela-Motyw"/>
    <w:uiPriority w:val="99"/>
    <w:rsid w:val="0080758D"/>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9">
    <w:name w:val="Tabela - Siatka219"/>
    <w:basedOn w:val="Standardowy"/>
    <w:next w:val="Tabela-Siatka"/>
    <w:uiPriority w:val="59"/>
    <w:rsid w:val="0080758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4">
    <w:name w:val="Tabela - Siatka314"/>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113">
    <w:name w:val="Jasna lista113"/>
    <w:basedOn w:val="Standardowy"/>
    <w:uiPriority w:val="61"/>
    <w:rsid w:val="0080758D"/>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BPpunktorynumeryczne24">
    <w:name w:val="NBP punktory numeryczne24"/>
    <w:uiPriority w:val="99"/>
    <w:rsid w:val="0080758D"/>
    <w:pPr>
      <w:numPr>
        <w:numId w:val="75"/>
      </w:numPr>
    </w:pPr>
  </w:style>
  <w:style w:type="table" w:customStyle="1" w:styleId="Jasnalista33">
    <w:name w:val="Jasna lista33"/>
    <w:basedOn w:val="Standardowy"/>
    <w:next w:val="Jasnalista"/>
    <w:uiPriority w:val="61"/>
    <w:rsid w:val="0080758D"/>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BPtabela14">
    <w:name w:val="NBP tabela14"/>
    <w:basedOn w:val="Standardowy"/>
    <w:uiPriority w:val="99"/>
    <w:rsid w:val="0080758D"/>
    <w:pPr>
      <w:spacing w:before="200" w:after="200" w:line="240" w:lineRule="auto"/>
      <w:jc w:val="center"/>
    </w:pPr>
    <w:rPr>
      <w:rFonts w:ascii="Arial" w:eastAsia="Palatino Linotype" w:hAnsi="Arial" w:cs="Times New Roman"/>
      <w:sz w:val="16"/>
    </w:rPr>
    <w:tblPr>
      <w:jc w:val="center"/>
      <w:tblBorders>
        <w:top w:val="single" w:sz="4" w:space="0" w:color="525256"/>
        <w:left w:val="single" w:sz="4" w:space="0" w:color="525256"/>
        <w:bottom w:val="single" w:sz="4" w:space="0" w:color="525256"/>
        <w:right w:val="single" w:sz="4" w:space="0" w:color="525256"/>
        <w:insideH w:val="single" w:sz="4" w:space="0" w:color="525256"/>
        <w:insideV w:val="single" w:sz="4" w:space="0" w:color="525256"/>
      </w:tblBorders>
    </w:tblPr>
    <w:trPr>
      <w:jc w:val="center"/>
    </w:trPr>
    <w:tcPr>
      <w:shd w:val="clear" w:color="auto" w:fill="FFFFFF"/>
      <w:vAlign w:val="center"/>
    </w:tcPr>
    <w:tblStylePr w:type="firstRow">
      <w:rPr>
        <w:rFonts w:ascii="Palatino Linotype" w:hAnsi="Palatino Linotype"/>
        <w:b/>
        <w:color w:val="auto"/>
        <w:sz w:val="24"/>
      </w:rPr>
      <w:tblPr/>
      <w:tcPr>
        <w:shd w:val="clear" w:color="auto" w:fill="FFFFFF"/>
      </w:tcPr>
    </w:tblStylePr>
    <w:tblStylePr w:type="firstCol">
      <w:rPr>
        <w:b w:val="0"/>
      </w:rPr>
    </w:tblStylePr>
  </w:style>
  <w:style w:type="table" w:customStyle="1" w:styleId="TableNormal113">
    <w:name w:val="Table Normal113"/>
    <w:uiPriority w:val="99"/>
    <w:semiHidden/>
    <w:rsid w:val="0080758D"/>
    <w:pPr>
      <w:spacing w:after="200" w:line="276" w:lineRule="auto"/>
    </w:pPr>
    <w:rPr>
      <w:rFonts w:ascii="Palatino Linotype" w:eastAsia="Palatino Linotype" w:hAnsi="Palatino Linotype" w:cs="Times New Roman"/>
    </w:rPr>
    <w:tblPr>
      <w:tblCellMar>
        <w:top w:w="0" w:type="dxa"/>
        <w:left w:w="108" w:type="dxa"/>
        <w:bottom w:w="0" w:type="dxa"/>
        <w:right w:w="108" w:type="dxa"/>
      </w:tblCellMar>
    </w:tblPr>
  </w:style>
  <w:style w:type="table" w:customStyle="1" w:styleId="Tabela-Siatka415">
    <w:name w:val="Tabela - Siatka415"/>
    <w:basedOn w:val="Standardowy"/>
    <w:next w:val="Tabela-Siatka"/>
    <w:uiPriority w:val="59"/>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akcent112">
    <w:name w:val="Jasne cieniowanie — akcent 112"/>
    <w:basedOn w:val="Standardowy"/>
    <w:next w:val="Jasnecieniowanieakcent1"/>
    <w:uiPriority w:val="60"/>
    <w:semiHidden/>
    <w:unhideWhenUsed/>
    <w:rsid w:val="0080758D"/>
    <w:pPr>
      <w:spacing w:after="0" w:line="240" w:lineRule="auto"/>
    </w:pPr>
    <w:rPr>
      <w:rFonts w:ascii="Palatino Linotype" w:eastAsia="Palatino Linotype" w:hAnsi="Palatino Linotype" w:cs="Times New Roman"/>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Ramkaniebieska12">
    <w:name w:val="Ramka niebieska12"/>
    <w:basedOn w:val="Standardowy"/>
    <w:uiPriority w:val="99"/>
    <w:rsid w:val="0080758D"/>
    <w:pPr>
      <w:spacing w:after="0" w:line="240" w:lineRule="auto"/>
    </w:pPr>
    <w:rPr>
      <w:rFonts w:ascii="Palatino Linotype" w:eastAsia="Palatino Linotype" w:hAnsi="Palatino Linotype" w:cs="Times New Roman"/>
    </w:rPr>
    <w:tblPr>
      <w:tblCellMar>
        <w:left w:w="0" w:type="dxa"/>
        <w:right w:w="0" w:type="dxa"/>
      </w:tblCellMar>
    </w:tblPr>
    <w:tcPr>
      <w:shd w:val="clear" w:color="auto" w:fill="D7EBF5"/>
    </w:tcPr>
  </w:style>
  <w:style w:type="table" w:customStyle="1" w:styleId="RamkaSzara12">
    <w:name w:val="Ramka Szara12"/>
    <w:basedOn w:val="Standardowy"/>
    <w:uiPriority w:val="99"/>
    <w:rsid w:val="0080758D"/>
    <w:pPr>
      <w:spacing w:after="0" w:line="240" w:lineRule="auto"/>
    </w:pPr>
    <w:rPr>
      <w:rFonts w:ascii="Palatino Linotype" w:eastAsia="Palatino Linotype" w:hAnsi="Palatino Linotype" w:cs="Times New Roman"/>
    </w:rPr>
    <w:tblPr>
      <w:tblCellMar>
        <w:left w:w="0" w:type="dxa"/>
        <w:right w:w="0" w:type="dxa"/>
      </w:tblCellMar>
    </w:tblPr>
    <w:tcPr>
      <w:shd w:val="clear" w:color="auto" w:fill="E6E8EB"/>
    </w:tcPr>
  </w:style>
  <w:style w:type="table" w:customStyle="1" w:styleId="Ramkazielona12">
    <w:name w:val="Ramka zielona12"/>
    <w:basedOn w:val="Standardowy"/>
    <w:uiPriority w:val="99"/>
    <w:rsid w:val="0080758D"/>
    <w:pPr>
      <w:spacing w:after="0" w:line="240" w:lineRule="auto"/>
    </w:pPr>
    <w:rPr>
      <w:rFonts w:ascii="Palatino Linotype" w:eastAsia="Palatino Linotype" w:hAnsi="Palatino Linotype" w:cs="Times New Roman"/>
    </w:rPr>
    <w:tblPr>
      <w:tblCellMar>
        <w:left w:w="0" w:type="dxa"/>
        <w:right w:w="0" w:type="dxa"/>
      </w:tblCellMar>
    </w:tblPr>
    <w:tcPr>
      <w:shd w:val="clear" w:color="auto" w:fill="D7EBE8"/>
    </w:tcPr>
  </w:style>
  <w:style w:type="table" w:customStyle="1" w:styleId="Tabela-Siatka223">
    <w:name w:val="Tabela - Siatka223"/>
    <w:basedOn w:val="Standardowy"/>
    <w:rsid w:val="008075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3">
    <w:name w:val="Tabela - Siatka323"/>
    <w:basedOn w:val="Standardowy"/>
    <w:rsid w:val="008075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2">
    <w:name w:val="Tabela - Siatka422"/>
    <w:basedOn w:val="Standardowy"/>
    <w:uiPriority w:val="59"/>
    <w:rsid w:val="0080758D"/>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512">
    <w:name w:val="Tabela - Siatka512"/>
    <w:basedOn w:val="Standardowy"/>
    <w:uiPriority w:val="59"/>
    <w:rsid w:val="0080758D"/>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114">
    <w:name w:val="Tabela - Siatka1114"/>
    <w:basedOn w:val="Standardowy"/>
    <w:uiPriority w:val="99"/>
    <w:rsid w:val="008075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3">
    <w:name w:val="Tabela - Siatka2113"/>
    <w:basedOn w:val="Standardowy"/>
    <w:uiPriority w:val="59"/>
    <w:rsid w:val="0080758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2">
    <w:name w:val="Tabela - Siatka3112"/>
    <w:basedOn w:val="Standardowy"/>
    <w:rsid w:val="008075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2">
    <w:name w:val="Tabela - Siatka4112"/>
    <w:basedOn w:val="Standardowy"/>
    <w:uiPriority w:val="59"/>
    <w:rsid w:val="0080758D"/>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leGrid12">
    <w:name w:val="TableGrid12"/>
    <w:rsid w:val="0080758D"/>
    <w:pPr>
      <w:spacing w:after="0" w:line="240" w:lineRule="auto"/>
    </w:pPr>
    <w:rPr>
      <w:rFonts w:ascii="Palatino Linotype" w:eastAsia="Times New Roman" w:hAnsi="Palatino Linotype" w:cs="Times New Roman"/>
    </w:rPr>
    <w:tblPr>
      <w:tblCellMar>
        <w:top w:w="0" w:type="dxa"/>
        <w:left w:w="0" w:type="dxa"/>
        <w:bottom w:w="0" w:type="dxa"/>
        <w:right w:w="0" w:type="dxa"/>
      </w:tblCellMar>
    </w:tblPr>
  </w:style>
  <w:style w:type="numbering" w:customStyle="1" w:styleId="NBPpunktoryobrazkowe114">
    <w:name w:val="NBP punktory obrazkowe114"/>
    <w:uiPriority w:val="99"/>
    <w:rsid w:val="0080758D"/>
    <w:pPr>
      <w:numPr>
        <w:numId w:val="106"/>
      </w:numPr>
    </w:pPr>
  </w:style>
  <w:style w:type="numbering" w:customStyle="1" w:styleId="WWNum23">
    <w:name w:val="WWNum23"/>
    <w:basedOn w:val="Bezlisty"/>
    <w:rsid w:val="0080758D"/>
    <w:pPr>
      <w:numPr>
        <w:numId w:val="98"/>
      </w:numPr>
    </w:pPr>
  </w:style>
  <w:style w:type="table" w:customStyle="1" w:styleId="Tabela-Siatka133">
    <w:name w:val="Tabela - Siatka133"/>
    <w:basedOn w:val="Standardowy"/>
    <w:next w:val="Tabela-Siatka"/>
    <w:rsid w:val="0080758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3">
    <w:name w:val="Tabela - Siatka233"/>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3">
    <w:name w:val="Tabela - Siatka1123"/>
    <w:basedOn w:val="Standardowy"/>
    <w:next w:val="Tabela-Siatka"/>
    <w:rsid w:val="0080758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3">
    <w:name w:val="Tabela - Siatka2123"/>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3">
    <w:name w:val="Tabela - Siatka143"/>
    <w:basedOn w:val="Standardowy"/>
    <w:next w:val="Tabela-Siatka"/>
    <w:rsid w:val="0080758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3">
    <w:name w:val="Tabela - Siatka243"/>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3">
    <w:name w:val="Tabela - Siatka333"/>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3">
    <w:name w:val="Tabela - Siatka1133"/>
    <w:basedOn w:val="Standardowy"/>
    <w:next w:val="Tabela-Siatka"/>
    <w:rsid w:val="0080758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3">
    <w:name w:val="Tabela - Siatka2133"/>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3">
    <w:name w:val="Tabela - Siatka153"/>
    <w:basedOn w:val="Standardowy"/>
    <w:next w:val="Tabela-Siatka"/>
    <w:rsid w:val="0080758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3">
    <w:name w:val="Tabela - Siatka253"/>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3">
    <w:name w:val="Tabela - Siatka343"/>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3">
    <w:name w:val="Tabela - Siatka1143"/>
    <w:basedOn w:val="Standardowy"/>
    <w:next w:val="Tabela-Siatka"/>
    <w:rsid w:val="0080758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3">
    <w:name w:val="Tabela - Siatka2143"/>
    <w:basedOn w:val="Standardowy"/>
    <w:next w:val="Tabela-Siatka"/>
    <w:rsid w:val="008075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2">
    <w:name w:val="Tabela - Siatka10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2">
    <w:name w:val="Tabela - Siatka162"/>
    <w:basedOn w:val="Standardowy"/>
    <w:next w:val="Tabela-Siatka"/>
    <w:rsid w:val="0080758D"/>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2">
    <w:name w:val="Tabela - Siatka26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2">
    <w:name w:val="Tabela - Siatka35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2">
    <w:name w:val="Tabela - Siatka1152"/>
    <w:basedOn w:val="Standardowy"/>
    <w:next w:val="Tabela-Siatka"/>
    <w:rsid w:val="0080758D"/>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52">
    <w:name w:val="Tabela - Siatka215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2">
    <w:name w:val="Tabela - Siatka1212"/>
    <w:basedOn w:val="Standardowy"/>
    <w:next w:val="Tabela-Siatka"/>
    <w:rsid w:val="0080758D"/>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2">
    <w:name w:val="Tabela - Siatka22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2">
    <w:name w:val="Tabela - Siatka11112"/>
    <w:basedOn w:val="Standardowy"/>
    <w:next w:val="Tabela-Siatka"/>
    <w:rsid w:val="0080758D"/>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2">
    <w:name w:val="Tabela - Siatka211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2">
    <w:name w:val="Tabela - Siatka1312"/>
    <w:basedOn w:val="Standardowy"/>
    <w:next w:val="Tabela-Siatka"/>
    <w:rsid w:val="0080758D"/>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2">
    <w:name w:val="Tabela - Siatka23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2">
    <w:name w:val="Tabela - Siatka32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2">
    <w:name w:val="Tabela - Siatka11212"/>
    <w:basedOn w:val="Standardowy"/>
    <w:next w:val="Tabela-Siatka"/>
    <w:rsid w:val="0080758D"/>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12">
    <w:name w:val="Tabela - Siatka212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
    <w:name w:val="Tabela - Siatka6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2">
    <w:name w:val="Tabela - Siatka1412"/>
    <w:basedOn w:val="Standardowy"/>
    <w:next w:val="Tabela-Siatka"/>
    <w:rsid w:val="0080758D"/>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2">
    <w:name w:val="Tabela - Siatka24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12">
    <w:name w:val="Tabela - Siatka33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2">
    <w:name w:val="Tabela - Siatka11312"/>
    <w:basedOn w:val="Standardowy"/>
    <w:next w:val="Tabela-Siatka"/>
    <w:rsid w:val="0080758D"/>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12">
    <w:name w:val="Tabela - Siatka213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2">
    <w:name w:val="Tabela - Siatka7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2">
    <w:name w:val="Tabela - Siatka1512"/>
    <w:basedOn w:val="Standardowy"/>
    <w:next w:val="Tabela-Siatka"/>
    <w:rsid w:val="0080758D"/>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12">
    <w:name w:val="Tabela - Siatka25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12">
    <w:name w:val="Tabela - Siatka34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12">
    <w:name w:val="Tabela - Siatka11412"/>
    <w:basedOn w:val="Standardowy"/>
    <w:next w:val="Tabela-Siatka"/>
    <w:rsid w:val="0080758D"/>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12">
    <w:name w:val="Tabela - Siatka214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2">
    <w:name w:val="Tabela - Siatka8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2">
    <w:name w:val="Tabela - Siatka912"/>
    <w:basedOn w:val="Standardowy"/>
    <w:next w:val="Tabela-Siatka"/>
    <w:rsid w:val="0080758D"/>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72">
    <w:name w:val="WWNum272"/>
    <w:basedOn w:val="Bezlisty"/>
    <w:rsid w:val="0080758D"/>
    <w:pPr>
      <w:numPr>
        <w:numId w:val="123"/>
      </w:numPr>
    </w:pPr>
  </w:style>
  <w:style w:type="table" w:customStyle="1" w:styleId="Tabela-Siatka172">
    <w:name w:val="Tabela - Siatka172"/>
    <w:basedOn w:val="Standardowy"/>
    <w:next w:val="Tabela-Siatka"/>
    <w:uiPriority w:val="39"/>
    <w:rsid w:val="00807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EF1291"/>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47">
    <w:name w:val="Tabela - Siatka47"/>
    <w:basedOn w:val="Standardowy"/>
    <w:next w:val="Tabela-Siatka"/>
    <w:uiPriority w:val="99"/>
    <w:rsid w:val="00EF1291"/>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5">
    <w:name w:val="Tabela - Siatka125"/>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2115">
    <w:name w:val="Styl22115"/>
    <w:uiPriority w:val="99"/>
    <w:rsid w:val="00EF1291"/>
    <w:pPr>
      <w:numPr>
        <w:numId w:val="166"/>
      </w:numPr>
    </w:pPr>
  </w:style>
  <w:style w:type="table" w:customStyle="1" w:styleId="Tabela-Siatka220">
    <w:name w:val="Tabela - Siatka220"/>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BPtabela5">
    <w:name w:val="NBP tabela5"/>
    <w:basedOn w:val="Standardowy"/>
    <w:uiPriority w:val="99"/>
    <w:rsid w:val="00EF1291"/>
    <w:pPr>
      <w:spacing w:before="200" w:after="200" w:line="240" w:lineRule="auto"/>
      <w:jc w:val="center"/>
    </w:pPr>
    <w:rPr>
      <w:rFonts w:ascii="Arial" w:hAnsi="Arial"/>
      <w:sz w:val="16"/>
    </w:rPr>
    <w:tblPr>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rPr>
      <w:jc w:val="center"/>
    </w:trPr>
    <w:tcPr>
      <w:shd w:val="clear" w:color="auto" w:fill="FFFFFF" w:themeFill="background1"/>
      <w:vAlign w:val="center"/>
    </w:tcPr>
    <w:tblStylePr w:type="firstRow">
      <w:rPr>
        <w:rFonts w:asciiTheme="majorHAnsi" w:hAnsiTheme="majorHAnsi"/>
        <w:b/>
        <w:color w:val="auto"/>
        <w:sz w:val="24"/>
      </w:rPr>
      <w:tblPr/>
      <w:tcPr>
        <w:shd w:val="clear" w:color="auto" w:fill="44546A" w:themeFill="text2"/>
      </w:tcPr>
    </w:tblStylePr>
    <w:tblStylePr w:type="firstCol">
      <w:rPr>
        <w:b w:val="0"/>
      </w:rPr>
    </w:tblStylePr>
  </w:style>
  <w:style w:type="numbering" w:customStyle="1" w:styleId="NBPpunktoryobrazkowe8">
    <w:name w:val="NBP punktory obrazkowe8"/>
    <w:rsid w:val="00EF1291"/>
    <w:pPr>
      <w:numPr>
        <w:numId w:val="10"/>
      </w:numPr>
    </w:pPr>
  </w:style>
  <w:style w:type="numbering" w:customStyle="1" w:styleId="Nagwki6">
    <w:name w:val="Nagłówki6"/>
    <w:uiPriority w:val="99"/>
    <w:rsid w:val="00EF1291"/>
    <w:pPr>
      <w:numPr>
        <w:numId w:val="11"/>
      </w:numPr>
    </w:pPr>
  </w:style>
  <w:style w:type="table" w:customStyle="1" w:styleId="Ramkaniebieska5">
    <w:name w:val="Ramka niebieska5"/>
    <w:basedOn w:val="Standardowy"/>
    <w:uiPriority w:val="99"/>
    <w:rsid w:val="00EF1291"/>
    <w:pPr>
      <w:spacing w:after="0" w:line="240" w:lineRule="auto"/>
    </w:pPr>
    <w:tblPr>
      <w:tblCellMar>
        <w:left w:w="0" w:type="dxa"/>
        <w:right w:w="0" w:type="dxa"/>
      </w:tblCellMar>
    </w:tblPr>
    <w:tcPr>
      <w:shd w:val="clear" w:color="auto" w:fill="D7EBF5"/>
    </w:tcPr>
  </w:style>
  <w:style w:type="table" w:customStyle="1" w:styleId="Jasnecieniowanieakcent15">
    <w:name w:val="Jasne cieniowanie — akcent 15"/>
    <w:basedOn w:val="Standardowy"/>
    <w:next w:val="Jasnecieniowanieakcent1"/>
    <w:uiPriority w:val="60"/>
    <w:rsid w:val="00EF1291"/>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RamkaSzara5">
    <w:name w:val="Ramka Szara5"/>
    <w:basedOn w:val="Standardowy"/>
    <w:uiPriority w:val="99"/>
    <w:rsid w:val="00EF1291"/>
    <w:pPr>
      <w:spacing w:after="0" w:line="240" w:lineRule="auto"/>
    </w:pPr>
    <w:tblPr>
      <w:tblCellMar>
        <w:left w:w="0" w:type="dxa"/>
        <w:right w:w="0" w:type="dxa"/>
      </w:tblCellMar>
    </w:tblPr>
    <w:tcPr>
      <w:shd w:val="clear" w:color="auto" w:fill="E6E8EB"/>
    </w:tcPr>
  </w:style>
  <w:style w:type="table" w:customStyle="1" w:styleId="Ramkazielona5">
    <w:name w:val="Ramka zielona5"/>
    <w:basedOn w:val="Standardowy"/>
    <w:uiPriority w:val="99"/>
    <w:rsid w:val="00EF1291"/>
    <w:pPr>
      <w:spacing w:after="0" w:line="240" w:lineRule="auto"/>
    </w:pPr>
    <w:tblPr>
      <w:tblCellMar>
        <w:left w:w="0" w:type="dxa"/>
        <w:right w:w="0" w:type="dxa"/>
      </w:tblCellMar>
    </w:tblPr>
    <w:tcPr>
      <w:shd w:val="clear" w:color="auto" w:fill="D7EBE8"/>
    </w:tcPr>
  </w:style>
  <w:style w:type="table" w:customStyle="1" w:styleId="TableNormal15">
    <w:name w:val="Table Normal15"/>
    <w:uiPriority w:val="99"/>
    <w:semiHidden/>
    <w:rsid w:val="00EF1291"/>
    <w:pPr>
      <w:spacing w:after="200" w:line="276" w:lineRule="auto"/>
    </w:pPr>
    <w:tblPr>
      <w:tblCellMar>
        <w:top w:w="0" w:type="dxa"/>
        <w:left w:w="108" w:type="dxa"/>
        <w:bottom w:w="0" w:type="dxa"/>
        <w:right w:w="108" w:type="dxa"/>
      </w:tblCellMar>
    </w:tblPr>
  </w:style>
  <w:style w:type="numbering" w:customStyle="1" w:styleId="StylStylPunktowane11ptPogrubienieKonspektynumerowaneTim19">
    <w:name w:val="Styl Styl Punktowane 11 pt Pogrubienie + Konspekty numerowane Tim...19"/>
    <w:rsid w:val="00EF1291"/>
    <w:pPr>
      <w:numPr>
        <w:numId w:val="18"/>
      </w:numPr>
    </w:pPr>
  </w:style>
  <w:style w:type="numbering" w:customStyle="1" w:styleId="11111149">
    <w:name w:val="1 / 1.1 / 1.1.149"/>
    <w:basedOn w:val="Bezlisty"/>
    <w:rsid w:val="00EF1291"/>
    <w:pPr>
      <w:numPr>
        <w:numId w:val="104"/>
      </w:numPr>
    </w:pPr>
  </w:style>
  <w:style w:type="table" w:customStyle="1" w:styleId="Tabela-Siatka315">
    <w:name w:val="Tabela - Siatka315"/>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8">
    <w:name w:val="Tabela - Siatka48"/>
    <w:basedOn w:val="Standardowy"/>
    <w:next w:val="Tabela-Siatka"/>
    <w:uiPriority w:val="59"/>
    <w:rsid w:val="00EF1291"/>
    <w:pPr>
      <w:spacing w:after="0" w:line="240" w:lineRule="auto"/>
    </w:pPr>
    <w:rPr>
      <w:rFonts w:ascii="Palatino Linotype" w:eastAsia="Palatino Linotype" w:hAnsi="Palatino Linotype"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Wspczesny6">
    <w:name w:val="Tabela - Współczesny6"/>
    <w:basedOn w:val="Standardowy"/>
    <w:next w:val="Tabela-Wspczesny"/>
    <w:uiPriority w:val="99"/>
    <w:rsid w:val="00EF1291"/>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6">
    <w:name w:val="Tabela - Sieć Web 16"/>
    <w:basedOn w:val="Standardowy"/>
    <w:next w:val="Tabela-SieWeb1"/>
    <w:uiPriority w:val="99"/>
    <w:rsid w:val="00EF1291"/>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6">
    <w:name w:val="Tabela - Elegancki6"/>
    <w:basedOn w:val="Standardowy"/>
    <w:next w:val="Tabela-Elegancki"/>
    <w:uiPriority w:val="99"/>
    <w:rsid w:val="00EF1291"/>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6">
    <w:name w:val="Tabela - Motyw6"/>
    <w:basedOn w:val="Standardowy"/>
    <w:next w:val="Tabela-Motyw"/>
    <w:uiPriority w:val="99"/>
    <w:rsid w:val="00EF1291"/>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20">
    <w:name w:val="Styl Styl Punktowane 11 pt Pogrubienie + Konspekty numerowane Tim...20"/>
    <w:rsid w:val="00EF1291"/>
    <w:pPr>
      <w:numPr>
        <w:numId w:val="46"/>
      </w:numPr>
    </w:pPr>
  </w:style>
  <w:style w:type="numbering" w:customStyle="1" w:styleId="ListaTabela8pt15">
    <w:name w:val="Lista Tabela 8pt15"/>
    <w:uiPriority w:val="99"/>
    <w:rsid w:val="00EF1291"/>
    <w:pPr>
      <w:numPr>
        <w:numId w:val="69"/>
      </w:numPr>
    </w:pPr>
  </w:style>
  <w:style w:type="table" w:customStyle="1" w:styleId="Tabela-Siatka56">
    <w:name w:val="Tabela - Siatka56"/>
    <w:basedOn w:val="Standardowy"/>
    <w:next w:val="Tabela-Siatka"/>
    <w:uiPriority w:val="59"/>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5">
    <w:name w:val="Tabela - Siatka1115"/>
    <w:basedOn w:val="Standardowy"/>
    <w:next w:val="Tabela-Siatka"/>
    <w:uiPriority w:val="99"/>
    <w:rsid w:val="00EF129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115">
    <w:name w:val="Styl Styl Punktowane 11 pt Pogrubienie + Konspekty numerowane Tim...11115"/>
    <w:rsid w:val="00EF1291"/>
    <w:pPr>
      <w:numPr>
        <w:numId w:val="70"/>
      </w:numPr>
    </w:pPr>
  </w:style>
  <w:style w:type="numbering" w:customStyle="1" w:styleId="ListaTabela10pt26">
    <w:name w:val="Lista Tabela 10pt26"/>
    <w:uiPriority w:val="99"/>
    <w:rsid w:val="00EF1291"/>
    <w:pPr>
      <w:numPr>
        <w:numId w:val="71"/>
      </w:numPr>
    </w:pPr>
  </w:style>
  <w:style w:type="table" w:customStyle="1" w:styleId="Tabela-Siatka66">
    <w:name w:val="Tabela - Siatka66"/>
    <w:basedOn w:val="Standardowy"/>
    <w:next w:val="Tabela-Siatka"/>
    <w:uiPriority w:val="59"/>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6">
    <w:name w:val="Tabela - Siatka126"/>
    <w:basedOn w:val="Standardowy"/>
    <w:next w:val="Tabela-Siatka"/>
    <w:rsid w:val="00EF129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1114">
    <w:name w:val="Styl Styl Punktowane 11 pt Pogrubienie + Konspekty numerowane Tim...111114"/>
    <w:rsid w:val="00EF1291"/>
    <w:pPr>
      <w:numPr>
        <w:numId w:val="6"/>
      </w:numPr>
    </w:pPr>
  </w:style>
  <w:style w:type="numbering" w:customStyle="1" w:styleId="ListaTabela10pt224">
    <w:name w:val="Lista Tabela 10pt224"/>
    <w:uiPriority w:val="99"/>
    <w:rsid w:val="00EF1291"/>
    <w:pPr>
      <w:numPr>
        <w:numId w:val="7"/>
      </w:numPr>
    </w:pPr>
  </w:style>
  <w:style w:type="numbering" w:customStyle="1" w:styleId="11111158">
    <w:name w:val="1 / 1.1 / 1.1.158"/>
    <w:basedOn w:val="Bezlisty"/>
    <w:rsid w:val="00EF1291"/>
    <w:pPr>
      <w:numPr>
        <w:numId w:val="74"/>
      </w:numPr>
    </w:pPr>
  </w:style>
  <w:style w:type="table" w:customStyle="1" w:styleId="Jasnalista15">
    <w:name w:val="Jasna lista15"/>
    <w:basedOn w:val="Standardowy"/>
    <w:uiPriority w:val="61"/>
    <w:rsid w:val="00EF1291"/>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28">
    <w:name w:val="Styl28"/>
    <w:uiPriority w:val="99"/>
    <w:rsid w:val="00EF1291"/>
    <w:pPr>
      <w:numPr>
        <w:numId w:val="85"/>
      </w:numPr>
    </w:pPr>
  </w:style>
  <w:style w:type="table" w:customStyle="1" w:styleId="Tabela-Siatka75">
    <w:name w:val="Tabela - Siatka75"/>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27">
    <w:name w:val="Styl Styl Punktowane 11 pt Pogrubienie + Konspekty numerowane Tim...27"/>
    <w:rsid w:val="00EF1291"/>
    <w:pPr>
      <w:numPr>
        <w:numId w:val="72"/>
      </w:numPr>
    </w:pPr>
  </w:style>
  <w:style w:type="numbering" w:customStyle="1" w:styleId="NBPpunktoryobrazkowe17">
    <w:name w:val="NBP punktory obrazkowe17"/>
    <w:uiPriority w:val="99"/>
    <w:rsid w:val="00EF1291"/>
    <w:pPr>
      <w:numPr>
        <w:numId w:val="77"/>
      </w:numPr>
    </w:pPr>
  </w:style>
  <w:style w:type="numbering" w:customStyle="1" w:styleId="111111110">
    <w:name w:val="1 / 1.1 / 1.1.1110"/>
    <w:basedOn w:val="Bezlisty"/>
    <w:rsid w:val="00EF1291"/>
    <w:pPr>
      <w:numPr>
        <w:numId w:val="81"/>
      </w:numPr>
    </w:pPr>
  </w:style>
  <w:style w:type="numbering" w:customStyle="1" w:styleId="111111516">
    <w:name w:val="1 / 1.1 / 1.1.1516"/>
    <w:basedOn w:val="Bezlisty"/>
    <w:rsid w:val="00EF1291"/>
    <w:pPr>
      <w:numPr>
        <w:numId w:val="26"/>
      </w:numPr>
    </w:pPr>
  </w:style>
  <w:style w:type="table" w:customStyle="1" w:styleId="Jasnalista24">
    <w:name w:val="Jasna lista24"/>
    <w:basedOn w:val="Standardowy"/>
    <w:next w:val="Jasnalista"/>
    <w:uiPriority w:val="61"/>
    <w:rsid w:val="00EF1291"/>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BPpunktorynumeryczne17">
    <w:name w:val="NBP punktory numeryczne17"/>
    <w:uiPriority w:val="99"/>
    <w:rsid w:val="00EF1291"/>
    <w:pPr>
      <w:numPr>
        <w:numId w:val="86"/>
      </w:numPr>
    </w:pPr>
  </w:style>
  <w:style w:type="numbering" w:customStyle="1" w:styleId="Styl216">
    <w:name w:val="Styl216"/>
    <w:uiPriority w:val="99"/>
    <w:rsid w:val="00EF1291"/>
    <w:pPr>
      <w:numPr>
        <w:numId w:val="163"/>
      </w:numPr>
    </w:pPr>
  </w:style>
  <w:style w:type="numbering" w:customStyle="1" w:styleId="111111416">
    <w:name w:val="1 / 1.1 / 1.1.1416"/>
    <w:basedOn w:val="Bezlisty"/>
    <w:rsid w:val="00EF1291"/>
    <w:pPr>
      <w:numPr>
        <w:numId w:val="88"/>
      </w:numPr>
    </w:pPr>
  </w:style>
  <w:style w:type="table" w:customStyle="1" w:styleId="Jasnalista8">
    <w:name w:val="Jasna lista8"/>
    <w:basedOn w:val="Standardowy"/>
    <w:next w:val="Jasnalista"/>
    <w:uiPriority w:val="61"/>
    <w:rsid w:val="00EF129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a-Siatka85">
    <w:name w:val="Tabela - Siatka85"/>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5">
    <w:name w:val="Tabela - Siatka95"/>
    <w:basedOn w:val="Standardowy"/>
    <w:next w:val="Tabela-Siatka"/>
    <w:rsid w:val="00EF1291"/>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Siatkatabeli14">
    <w:name w:val="Siatka tabeli14"/>
    <w:basedOn w:val="Standardowy"/>
    <w:next w:val="Tabela-Siatka"/>
    <w:uiPriority w:val="59"/>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Wspczesny15">
    <w:name w:val="Tabela - Współczesny15"/>
    <w:basedOn w:val="Standardowy"/>
    <w:next w:val="Tabela-Wspczesny"/>
    <w:uiPriority w:val="99"/>
    <w:rsid w:val="00EF1291"/>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15">
    <w:name w:val="Tabela - Sieć Web 115"/>
    <w:basedOn w:val="Standardowy"/>
    <w:next w:val="Tabela-SieWeb1"/>
    <w:uiPriority w:val="99"/>
    <w:rsid w:val="00EF1291"/>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15">
    <w:name w:val="Tabela - Elegancki15"/>
    <w:basedOn w:val="Standardowy"/>
    <w:next w:val="Tabela-Elegancki"/>
    <w:uiPriority w:val="99"/>
    <w:rsid w:val="00EF1291"/>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14">
    <w:name w:val="Tabela - Motyw14"/>
    <w:basedOn w:val="Standardowy"/>
    <w:next w:val="Tabela-Motyw"/>
    <w:uiPriority w:val="99"/>
    <w:rsid w:val="00EF1291"/>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37">
    <w:name w:val="Styl Styl Punktowane 11 pt Pogrubienie + Konspekty numerowane Tim...37"/>
    <w:rsid w:val="00EF1291"/>
    <w:pPr>
      <w:numPr>
        <w:numId w:val="4"/>
      </w:numPr>
    </w:pPr>
  </w:style>
  <w:style w:type="numbering" w:customStyle="1" w:styleId="11111136">
    <w:name w:val="1 / 1.1 / 1.1.136"/>
    <w:basedOn w:val="Bezlisty"/>
    <w:uiPriority w:val="99"/>
    <w:rsid w:val="00EF1291"/>
    <w:pPr>
      <w:numPr>
        <w:numId w:val="73"/>
      </w:numPr>
    </w:pPr>
  </w:style>
  <w:style w:type="numbering" w:customStyle="1" w:styleId="111111525">
    <w:name w:val="1 / 1.1 / 1.1.1525"/>
    <w:basedOn w:val="Bezlisty"/>
    <w:rsid w:val="00EF1291"/>
    <w:pPr>
      <w:numPr>
        <w:numId w:val="9"/>
      </w:numPr>
    </w:pPr>
  </w:style>
  <w:style w:type="table" w:customStyle="1" w:styleId="Tabela-Siatka2110">
    <w:name w:val="Tabela - Siatka2110"/>
    <w:basedOn w:val="Standardowy"/>
    <w:next w:val="Tabela-Siatka"/>
    <w:uiPriority w:val="59"/>
    <w:rsid w:val="00EF12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6">
    <w:name w:val="Tabela - Siatka316"/>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28">
    <w:name w:val="Styl Styl Punktowane 11 pt Pogrubienie + Konspekty numerowane Tim...128"/>
    <w:rsid w:val="00EF1291"/>
    <w:pPr>
      <w:numPr>
        <w:numId w:val="89"/>
      </w:numPr>
    </w:pPr>
  </w:style>
  <w:style w:type="table" w:customStyle="1" w:styleId="Jasnalista114">
    <w:name w:val="Jasna lista114"/>
    <w:basedOn w:val="Standardowy"/>
    <w:uiPriority w:val="61"/>
    <w:rsid w:val="00EF1291"/>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BPpunktorynumeryczne25">
    <w:name w:val="NBP punktory numeryczne25"/>
    <w:uiPriority w:val="99"/>
    <w:rsid w:val="00EF1291"/>
    <w:pPr>
      <w:numPr>
        <w:numId w:val="76"/>
      </w:numPr>
    </w:pPr>
  </w:style>
  <w:style w:type="numbering" w:customStyle="1" w:styleId="Styl225">
    <w:name w:val="Styl225"/>
    <w:uiPriority w:val="99"/>
    <w:rsid w:val="00EF1291"/>
    <w:pPr>
      <w:numPr>
        <w:numId w:val="78"/>
      </w:numPr>
    </w:pPr>
  </w:style>
  <w:style w:type="table" w:customStyle="1" w:styleId="Jasnalista34">
    <w:name w:val="Jasna lista34"/>
    <w:basedOn w:val="Standardowy"/>
    <w:next w:val="Jasnalista"/>
    <w:uiPriority w:val="61"/>
    <w:rsid w:val="00EF1291"/>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BPtabela15">
    <w:name w:val="NBP tabela15"/>
    <w:basedOn w:val="Standardowy"/>
    <w:uiPriority w:val="99"/>
    <w:rsid w:val="00EF1291"/>
    <w:pPr>
      <w:spacing w:before="200" w:after="200" w:line="240" w:lineRule="auto"/>
      <w:jc w:val="center"/>
    </w:pPr>
    <w:rPr>
      <w:rFonts w:ascii="Arial" w:eastAsia="Palatino Linotype" w:hAnsi="Arial" w:cs="Times New Roman"/>
      <w:sz w:val="16"/>
    </w:rPr>
    <w:tblPr>
      <w:jc w:val="center"/>
      <w:tblBorders>
        <w:top w:val="single" w:sz="4" w:space="0" w:color="525256"/>
        <w:left w:val="single" w:sz="4" w:space="0" w:color="525256"/>
        <w:bottom w:val="single" w:sz="4" w:space="0" w:color="525256"/>
        <w:right w:val="single" w:sz="4" w:space="0" w:color="525256"/>
        <w:insideH w:val="single" w:sz="4" w:space="0" w:color="525256"/>
        <w:insideV w:val="single" w:sz="4" w:space="0" w:color="525256"/>
      </w:tblBorders>
    </w:tblPr>
    <w:trPr>
      <w:jc w:val="center"/>
    </w:trPr>
    <w:tcPr>
      <w:shd w:val="clear" w:color="auto" w:fill="FFFFFF"/>
      <w:vAlign w:val="center"/>
    </w:tcPr>
    <w:tblStylePr w:type="firstRow">
      <w:rPr>
        <w:rFonts w:ascii="Palatino Linotype" w:hAnsi="Palatino Linotype"/>
        <w:b/>
        <w:color w:val="auto"/>
        <w:sz w:val="24"/>
      </w:rPr>
      <w:tblPr/>
      <w:tcPr>
        <w:shd w:val="clear" w:color="auto" w:fill="FFFFFF"/>
      </w:tcPr>
    </w:tblStylePr>
    <w:tblStylePr w:type="firstCol">
      <w:rPr>
        <w:b w:val="0"/>
      </w:rPr>
    </w:tblStylePr>
  </w:style>
  <w:style w:type="table" w:customStyle="1" w:styleId="TableNormal114">
    <w:name w:val="Table Normal114"/>
    <w:uiPriority w:val="99"/>
    <w:semiHidden/>
    <w:rsid w:val="00EF1291"/>
    <w:pPr>
      <w:spacing w:after="200" w:line="276" w:lineRule="auto"/>
    </w:pPr>
    <w:rPr>
      <w:rFonts w:ascii="Palatino Linotype" w:eastAsia="Palatino Linotype" w:hAnsi="Palatino Linotype" w:cs="Times New Roman"/>
    </w:rPr>
    <w:tblPr>
      <w:tblCellMar>
        <w:top w:w="0" w:type="dxa"/>
        <w:left w:w="108" w:type="dxa"/>
        <w:bottom w:w="0" w:type="dxa"/>
        <w:right w:w="108" w:type="dxa"/>
      </w:tblCellMar>
    </w:tblPr>
  </w:style>
  <w:style w:type="table" w:customStyle="1" w:styleId="Tabela-Siatka416">
    <w:name w:val="Tabela - Siatka416"/>
    <w:basedOn w:val="Standardowy"/>
    <w:next w:val="Tabela-Siatka"/>
    <w:uiPriority w:val="59"/>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215">
    <w:name w:val="Styl Styl Punktowane 11 pt Pogrubienie + Konspekty numerowane Tim...1215"/>
    <w:rsid w:val="00EF1291"/>
    <w:pPr>
      <w:numPr>
        <w:numId w:val="1"/>
      </w:numPr>
    </w:pPr>
  </w:style>
  <w:style w:type="table" w:customStyle="1" w:styleId="Jasnecieniowanieakcent113">
    <w:name w:val="Jasne cieniowanie — akcent 113"/>
    <w:basedOn w:val="Standardowy"/>
    <w:next w:val="Jasnecieniowanieakcent1"/>
    <w:uiPriority w:val="60"/>
    <w:semiHidden/>
    <w:unhideWhenUsed/>
    <w:rsid w:val="00EF1291"/>
    <w:pPr>
      <w:spacing w:after="0" w:line="240" w:lineRule="auto"/>
    </w:pPr>
    <w:rPr>
      <w:rFonts w:ascii="Palatino Linotype" w:eastAsia="Palatino Linotype" w:hAnsi="Palatino Linotype" w:cs="Times New Roman"/>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Ramkaniebieska13">
    <w:name w:val="Ramka niebieska13"/>
    <w:basedOn w:val="Standardowy"/>
    <w:uiPriority w:val="99"/>
    <w:rsid w:val="00EF1291"/>
    <w:pPr>
      <w:spacing w:after="0" w:line="240" w:lineRule="auto"/>
    </w:pPr>
    <w:rPr>
      <w:rFonts w:ascii="Palatino Linotype" w:eastAsia="Palatino Linotype" w:hAnsi="Palatino Linotype" w:cs="Times New Roman"/>
    </w:rPr>
    <w:tblPr>
      <w:tblCellMar>
        <w:left w:w="0" w:type="dxa"/>
        <w:right w:w="0" w:type="dxa"/>
      </w:tblCellMar>
    </w:tblPr>
    <w:tcPr>
      <w:shd w:val="clear" w:color="auto" w:fill="D7EBF5"/>
    </w:tcPr>
  </w:style>
  <w:style w:type="table" w:customStyle="1" w:styleId="RamkaSzara13">
    <w:name w:val="Ramka Szara13"/>
    <w:basedOn w:val="Standardowy"/>
    <w:uiPriority w:val="99"/>
    <w:rsid w:val="00EF1291"/>
    <w:pPr>
      <w:spacing w:after="0" w:line="240" w:lineRule="auto"/>
    </w:pPr>
    <w:rPr>
      <w:rFonts w:ascii="Palatino Linotype" w:eastAsia="Palatino Linotype" w:hAnsi="Palatino Linotype" w:cs="Times New Roman"/>
    </w:rPr>
    <w:tblPr>
      <w:tblCellMar>
        <w:left w:w="0" w:type="dxa"/>
        <w:right w:w="0" w:type="dxa"/>
      </w:tblCellMar>
    </w:tblPr>
    <w:tcPr>
      <w:shd w:val="clear" w:color="auto" w:fill="E6E8EB"/>
    </w:tcPr>
  </w:style>
  <w:style w:type="table" w:customStyle="1" w:styleId="Ramkazielona13">
    <w:name w:val="Ramka zielona13"/>
    <w:basedOn w:val="Standardowy"/>
    <w:uiPriority w:val="99"/>
    <w:rsid w:val="00EF1291"/>
    <w:pPr>
      <w:spacing w:after="0" w:line="240" w:lineRule="auto"/>
    </w:pPr>
    <w:rPr>
      <w:rFonts w:ascii="Palatino Linotype" w:eastAsia="Palatino Linotype" w:hAnsi="Palatino Linotype" w:cs="Times New Roman"/>
    </w:rPr>
    <w:tblPr>
      <w:tblCellMar>
        <w:left w:w="0" w:type="dxa"/>
        <w:right w:w="0" w:type="dxa"/>
      </w:tblCellMar>
    </w:tblPr>
    <w:tcPr>
      <w:shd w:val="clear" w:color="auto" w:fill="D7EBE8"/>
    </w:tcPr>
  </w:style>
  <w:style w:type="table" w:customStyle="1" w:styleId="Tabela-Siatka224">
    <w:name w:val="Tabela - Siatka224"/>
    <w:basedOn w:val="Standardowy"/>
    <w:rsid w:val="00EF12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4">
    <w:name w:val="Tabela - Siatka324"/>
    <w:basedOn w:val="Standardowy"/>
    <w:rsid w:val="00EF12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3">
    <w:name w:val="Tabela - Siatka423"/>
    <w:basedOn w:val="Standardowy"/>
    <w:uiPriority w:val="59"/>
    <w:rsid w:val="00EF1291"/>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513">
    <w:name w:val="Tabela - Siatka513"/>
    <w:basedOn w:val="Standardowy"/>
    <w:uiPriority w:val="59"/>
    <w:rsid w:val="00EF1291"/>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116">
    <w:name w:val="Tabela - Siatka1116"/>
    <w:basedOn w:val="Standardowy"/>
    <w:uiPriority w:val="99"/>
    <w:rsid w:val="00EF12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4">
    <w:name w:val="Tabela - Siatka2114"/>
    <w:basedOn w:val="Standardowy"/>
    <w:uiPriority w:val="59"/>
    <w:rsid w:val="00EF12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3">
    <w:name w:val="Tabela - Siatka3113"/>
    <w:basedOn w:val="Standardowy"/>
    <w:rsid w:val="00EF12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3">
    <w:name w:val="Tabela - Siatka4113"/>
    <w:basedOn w:val="Standardowy"/>
    <w:uiPriority w:val="59"/>
    <w:rsid w:val="00EF1291"/>
    <w:pPr>
      <w:spacing w:after="0" w:line="240" w:lineRule="auto"/>
    </w:pPr>
    <w:rPr>
      <w:rFonts w:ascii="Palatino Linotype" w:eastAsia="Palatino Linotype" w:hAnsi="Palatino Linotype"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leGrid13">
    <w:name w:val="TableGrid13"/>
    <w:rsid w:val="00EF1291"/>
    <w:pPr>
      <w:spacing w:after="0" w:line="240" w:lineRule="auto"/>
    </w:pPr>
    <w:rPr>
      <w:rFonts w:ascii="Palatino Linotype" w:eastAsia="Times New Roman" w:hAnsi="Palatino Linotype" w:cs="Times New Roman"/>
    </w:rPr>
    <w:tblPr>
      <w:tblCellMar>
        <w:top w:w="0" w:type="dxa"/>
        <w:left w:w="0" w:type="dxa"/>
        <w:bottom w:w="0" w:type="dxa"/>
        <w:right w:w="0" w:type="dxa"/>
      </w:tblCellMar>
    </w:tblPr>
  </w:style>
  <w:style w:type="numbering" w:customStyle="1" w:styleId="StylStylPunktowane11ptPogrubienieKonspektynumerowaneTim1115">
    <w:name w:val="Styl Styl Punktowane 11 pt Pogrubienie + Konspekty numerowane Tim...1115"/>
    <w:rsid w:val="00EF1291"/>
    <w:pPr>
      <w:numPr>
        <w:numId w:val="14"/>
      </w:numPr>
    </w:pPr>
  </w:style>
  <w:style w:type="numbering" w:customStyle="1" w:styleId="Nagwki14">
    <w:name w:val="Nagłówki14"/>
    <w:uiPriority w:val="99"/>
    <w:rsid w:val="00EF1291"/>
    <w:pPr>
      <w:numPr>
        <w:numId w:val="15"/>
      </w:numPr>
    </w:pPr>
  </w:style>
  <w:style w:type="numbering" w:customStyle="1" w:styleId="StylStylPunktowane11ptPogrubienieKonspektynumerowaneTim1225">
    <w:name w:val="Styl Styl Punktowane 11 pt Pogrubienie + Konspekty numerowane Tim...1225"/>
    <w:rsid w:val="00EF1291"/>
    <w:pPr>
      <w:numPr>
        <w:numId w:val="17"/>
      </w:numPr>
    </w:pPr>
  </w:style>
  <w:style w:type="numbering" w:customStyle="1" w:styleId="NBPpunktoryobrazkowe115">
    <w:name w:val="NBP punktory obrazkowe115"/>
    <w:uiPriority w:val="99"/>
    <w:rsid w:val="00EF1291"/>
    <w:pPr>
      <w:numPr>
        <w:numId w:val="107"/>
      </w:numPr>
    </w:pPr>
  </w:style>
  <w:style w:type="numbering" w:customStyle="1" w:styleId="111111114">
    <w:name w:val="1 / 1.1 / 1.1.1114"/>
    <w:rsid w:val="00EF1291"/>
    <w:pPr>
      <w:numPr>
        <w:numId w:val="24"/>
      </w:numPr>
    </w:pPr>
  </w:style>
  <w:style w:type="numbering" w:customStyle="1" w:styleId="WWNum24">
    <w:name w:val="WWNum24"/>
    <w:basedOn w:val="Bezlisty"/>
    <w:rsid w:val="00EF1291"/>
    <w:pPr>
      <w:numPr>
        <w:numId w:val="99"/>
      </w:numPr>
    </w:pPr>
  </w:style>
  <w:style w:type="table" w:customStyle="1" w:styleId="Tabela-Siatka134">
    <w:name w:val="Tabela - Siatka134"/>
    <w:basedOn w:val="Standardowy"/>
    <w:next w:val="Tabela-Siatka"/>
    <w:rsid w:val="00EF129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4">
    <w:name w:val="Tabela - Siatka234"/>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4">
    <w:name w:val="Tabela - Siatka1124"/>
    <w:basedOn w:val="Standardowy"/>
    <w:next w:val="Tabela-Siatka"/>
    <w:rsid w:val="00EF129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4">
    <w:name w:val="Tabela - Siatka2124"/>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4">
    <w:name w:val="Tabela - Siatka144"/>
    <w:basedOn w:val="Standardowy"/>
    <w:next w:val="Tabela-Siatka"/>
    <w:rsid w:val="00EF129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4">
    <w:name w:val="Tabela - Siatka244"/>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4">
    <w:name w:val="Tabela - Siatka334"/>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4">
    <w:name w:val="Tabela - Siatka1134"/>
    <w:basedOn w:val="Standardowy"/>
    <w:next w:val="Tabela-Siatka"/>
    <w:rsid w:val="00EF129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4">
    <w:name w:val="Tabela - Siatka2134"/>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4">
    <w:name w:val="Tabela - Siatka154"/>
    <w:basedOn w:val="Standardowy"/>
    <w:next w:val="Tabela-Siatka"/>
    <w:rsid w:val="00EF129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4">
    <w:name w:val="Tabela - Siatka254"/>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4">
    <w:name w:val="Tabela - Siatka344"/>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4">
    <w:name w:val="Tabela - Siatka1144"/>
    <w:basedOn w:val="Standardowy"/>
    <w:next w:val="Tabela-Siatka"/>
    <w:rsid w:val="00EF1291"/>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4">
    <w:name w:val="Tabela - Siatka2144"/>
    <w:basedOn w:val="Standardowy"/>
    <w:next w:val="Tabela-Siatka"/>
    <w:rsid w:val="00EF12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3">
    <w:name w:val="Tabela - Siatka10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3">
    <w:name w:val="Tabela - Siatka163"/>
    <w:basedOn w:val="Standardowy"/>
    <w:next w:val="Tabela-Siatka"/>
    <w:rsid w:val="00EF129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3">
    <w:name w:val="Tabela - Siatka26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3">
    <w:name w:val="Tabela - Siatka35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3">
    <w:name w:val="Tabela - Siatka1153"/>
    <w:basedOn w:val="Standardowy"/>
    <w:next w:val="Tabela-Siatka"/>
    <w:rsid w:val="00EF129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53">
    <w:name w:val="Tabela - Siatka215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3">
    <w:name w:val="Tabela - Siatka1213"/>
    <w:basedOn w:val="Standardowy"/>
    <w:next w:val="Tabela-Siatka"/>
    <w:rsid w:val="00EF129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3">
    <w:name w:val="Tabela - Siatka22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3">
    <w:name w:val="Tabela - Siatka11113"/>
    <w:basedOn w:val="Standardowy"/>
    <w:next w:val="Tabela-Siatka"/>
    <w:rsid w:val="00EF129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3">
    <w:name w:val="Tabela - Siatka211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3">
    <w:name w:val="Tabela - Siatka1313"/>
    <w:basedOn w:val="Standardowy"/>
    <w:next w:val="Tabela-Siatka"/>
    <w:rsid w:val="00EF129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3">
    <w:name w:val="Tabela - Siatka23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3">
    <w:name w:val="Tabela - Siatka32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3">
    <w:name w:val="Tabela - Siatka11213"/>
    <w:basedOn w:val="Standardowy"/>
    <w:next w:val="Tabela-Siatka"/>
    <w:rsid w:val="00EF129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13">
    <w:name w:val="Tabela - Siatka212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3">
    <w:name w:val="Tabela - Siatka6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3">
    <w:name w:val="Tabela - Siatka1413"/>
    <w:basedOn w:val="Standardowy"/>
    <w:next w:val="Tabela-Siatka"/>
    <w:rsid w:val="00EF129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3">
    <w:name w:val="Tabela - Siatka24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13">
    <w:name w:val="Tabela - Siatka33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3">
    <w:name w:val="Tabela - Siatka11313"/>
    <w:basedOn w:val="Standardowy"/>
    <w:next w:val="Tabela-Siatka"/>
    <w:rsid w:val="00EF129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313">
    <w:name w:val="Tabela - Siatka213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3">
    <w:name w:val="Tabela - Siatka7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3">
    <w:name w:val="Tabela - Siatka1513"/>
    <w:basedOn w:val="Standardowy"/>
    <w:next w:val="Tabela-Siatka"/>
    <w:rsid w:val="00EF129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13">
    <w:name w:val="Tabela - Siatka25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13">
    <w:name w:val="Tabela - Siatka34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13">
    <w:name w:val="Tabela - Siatka11413"/>
    <w:basedOn w:val="Standardowy"/>
    <w:next w:val="Tabela-Siatka"/>
    <w:rsid w:val="00EF1291"/>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413">
    <w:name w:val="Tabela - Siatka214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24">
    <w:name w:val="Styl Styl Punktowane 11 pt Pogrubienie + Konspekty numerowane Tim...1124"/>
    <w:rsid w:val="00EF1291"/>
    <w:pPr>
      <w:numPr>
        <w:numId w:val="23"/>
      </w:numPr>
    </w:pPr>
  </w:style>
  <w:style w:type="numbering" w:customStyle="1" w:styleId="11111165">
    <w:name w:val="1 / 1.1 / 1.1.165"/>
    <w:basedOn w:val="Bezlisty"/>
    <w:rsid w:val="00EF1291"/>
    <w:pPr>
      <w:numPr>
        <w:numId w:val="8"/>
      </w:numPr>
    </w:pPr>
  </w:style>
  <w:style w:type="table" w:customStyle="1" w:styleId="Tabela-Siatka813">
    <w:name w:val="Tabela - Siatka8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324">
    <w:name w:val="Styl Styl Punktowane 11 pt Pogrubienie + Konspekty numerowane Tim...324"/>
    <w:rsid w:val="00EF1291"/>
    <w:pPr>
      <w:numPr>
        <w:numId w:val="100"/>
      </w:numPr>
    </w:pPr>
  </w:style>
  <w:style w:type="numbering" w:customStyle="1" w:styleId="111111124">
    <w:name w:val="1 / 1.1 / 1.1.1124"/>
    <w:basedOn w:val="Bezlisty"/>
    <w:rsid w:val="00EF1291"/>
    <w:pPr>
      <w:numPr>
        <w:numId w:val="22"/>
      </w:numPr>
    </w:pPr>
  </w:style>
  <w:style w:type="table" w:customStyle="1" w:styleId="Tabela-Siatka913">
    <w:name w:val="Tabela - Siatka913"/>
    <w:basedOn w:val="Standardowy"/>
    <w:next w:val="Tabela-Siatka"/>
    <w:rsid w:val="00EF1291"/>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73">
    <w:name w:val="WWNum273"/>
    <w:basedOn w:val="Bezlisty"/>
    <w:rsid w:val="00EF1291"/>
    <w:pPr>
      <w:numPr>
        <w:numId w:val="124"/>
      </w:numPr>
    </w:pPr>
  </w:style>
  <w:style w:type="table" w:customStyle="1" w:styleId="Tabela-Siatka173">
    <w:name w:val="Tabela - Siatka173"/>
    <w:basedOn w:val="Standardowy"/>
    <w:next w:val="Tabela-Siatka"/>
    <w:uiPriority w:val="39"/>
    <w:rsid w:val="00EF1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Tabela10pt252">
    <w:name w:val="Lista Tabela 10pt252"/>
    <w:uiPriority w:val="99"/>
    <w:rsid w:val="005E5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1083">
      <w:bodyDiv w:val="1"/>
      <w:marLeft w:val="0"/>
      <w:marRight w:val="0"/>
      <w:marTop w:val="0"/>
      <w:marBottom w:val="0"/>
      <w:divBdr>
        <w:top w:val="none" w:sz="0" w:space="0" w:color="auto"/>
        <w:left w:val="none" w:sz="0" w:space="0" w:color="auto"/>
        <w:bottom w:val="none" w:sz="0" w:space="0" w:color="auto"/>
        <w:right w:val="none" w:sz="0" w:space="0" w:color="auto"/>
      </w:divBdr>
    </w:div>
    <w:div w:id="752165334">
      <w:bodyDiv w:val="1"/>
      <w:marLeft w:val="0"/>
      <w:marRight w:val="0"/>
      <w:marTop w:val="0"/>
      <w:marBottom w:val="0"/>
      <w:divBdr>
        <w:top w:val="none" w:sz="0" w:space="0" w:color="auto"/>
        <w:left w:val="none" w:sz="0" w:space="0" w:color="auto"/>
        <w:bottom w:val="none" w:sz="0" w:space="0" w:color="auto"/>
        <w:right w:val="none" w:sz="0" w:space="0" w:color="auto"/>
      </w:divBdr>
      <w:divsChild>
        <w:div w:id="497498467">
          <w:marLeft w:val="0"/>
          <w:marRight w:val="0"/>
          <w:marTop w:val="0"/>
          <w:marBottom w:val="0"/>
          <w:divBdr>
            <w:top w:val="none" w:sz="0" w:space="0" w:color="auto"/>
            <w:left w:val="none" w:sz="0" w:space="0" w:color="auto"/>
            <w:bottom w:val="none" w:sz="0" w:space="0" w:color="auto"/>
            <w:right w:val="none" w:sz="0" w:space="0" w:color="auto"/>
          </w:divBdr>
          <w:divsChild>
            <w:div w:id="1791243662">
              <w:marLeft w:val="0"/>
              <w:marRight w:val="0"/>
              <w:marTop w:val="0"/>
              <w:marBottom w:val="0"/>
              <w:divBdr>
                <w:top w:val="none" w:sz="0" w:space="0" w:color="auto"/>
                <w:left w:val="none" w:sz="0" w:space="0" w:color="auto"/>
                <w:bottom w:val="none" w:sz="0" w:space="0" w:color="auto"/>
                <w:right w:val="none" w:sz="0" w:space="0" w:color="auto"/>
              </w:divBdr>
              <w:divsChild>
                <w:div w:id="2002389452">
                  <w:marLeft w:val="0"/>
                  <w:marRight w:val="0"/>
                  <w:marTop w:val="0"/>
                  <w:marBottom w:val="0"/>
                  <w:divBdr>
                    <w:top w:val="none" w:sz="0" w:space="0" w:color="auto"/>
                    <w:left w:val="none" w:sz="0" w:space="0" w:color="auto"/>
                    <w:bottom w:val="none" w:sz="0" w:space="0" w:color="auto"/>
                    <w:right w:val="none" w:sz="0" w:space="0" w:color="auto"/>
                  </w:divBdr>
                  <w:divsChild>
                    <w:div w:id="219556233">
                      <w:marLeft w:val="0"/>
                      <w:marRight w:val="0"/>
                      <w:marTop w:val="0"/>
                      <w:marBottom w:val="0"/>
                      <w:divBdr>
                        <w:top w:val="none" w:sz="0" w:space="0" w:color="auto"/>
                        <w:left w:val="none" w:sz="0" w:space="0" w:color="auto"/>
                        <w:bottom w:val="none" w:sz="0" w:space="0" w:color="auto"/>
                        <w:right w:val="none" w:sz="0" w:space="0" w:color="auto"/>
                      </w:divBdr>
                      <w:divsChild>
                        <w:div w:id="343870879">
                          <w:marLeft w:val="0"/>
                          <w:marRight w:val="0"/>
                          <w:marTop w:val="0"/>
                          <w:marBottom w:val="0"/>
                          <w:divBdr>
                            <w:top w:val="none" w:sz="0" w:space="0" w:color="auto"/>
                            <w:left w:val="none" w:sz="0" w:space="0" w:color="auto"/>
                            <w:bottom w:val="none" w:sz="0" w:space="0" w:color="auto"/>
                            <w:right w:val="none" w:sz="0" w:space="0" w:color="auto"/>
                          </w:divBdr>
                          <w:divsChild>
                            <w:div w:id="917134860">
                              <w:marLeft w:val="0"/>
                              <w:marRight w:val="0"/>
                              <w:marTop w:val="0"/>
                              <w:marBottom w:val="0"/>
                              <w:divBdr>
                                <w:top w:val="none" w:sz="0" w:space="0" w:color="auto"/>
                                <w:left w:val="none" w:sz="0" w:space="0" w:color="auto"/>
                                <w:bottom w:val="none" w:sz="0" w:space="0" w:color="auto"/>
                                <w:right w:val="none" w:sz="0" w:space="0" w:color="auto"/>
                              </w:divBdr>
                              <w:divsChild>
                                <w:div w:id="1429351615">
                                  <w:marLeft w:val="0"/>
                                  <w:marRight w:val="0"/>
                                  <w:marTop w:val="0"/>
                                  <w:marBottom w:val="0"/>
                                  <w:divBdr>
                                    <w:top w:val="none" w:sz="0" w:space="0" w:color="auto"/>
                                    <w:left w:val="none" w:sz="0" w:space="0" w:color="auto"/>
                                    <w:bottom w:val="none" w:sz="0" w:space="0" w:color="auto"/>
                                    <w:right w:val="none" w:sz="0" w:space="0" w:color="auto"/>
                                  </w:divBdr>
                                  <w:divsChild>
                                    <w:div w:id="1288663741">
                                      <w:marLeft w:val="0"/>
                                      <w:marRight w:val="0"/>
                                      <w:marTop w:val="0"/>
                                      <w:marBottom w:val="0"/>
                                      <w:divBdr>
                                        <w:top w:val="none" w:sz="0" w:space="0" w:color="auto"/>
                                        <w:left w:val="none" w:sz="0" w:space="0" w:color="auto"/>
                                        <w:bottom w:val="none" w:sz="0" w:space="0" w:color="auto"/>
                                        <w:right w:val="none" w:sz="0" w:space="0" w:color="auto"/>
                                      </w:divBdr>
                                      <w:divsChild>
                                        <w:div w:id="980185755">
                                          <w:marLeft w:val="0"/>
                                          <w:marRight w:val="0"/>
                                          <w:marTop w:val="0"/>
                                          <w:marBottom w:val="0"/>
                                          <w:divBdr>
                                            <w:top w:val="none" w:sz="0" w:space="0" w:color="auto"/>
                                            <w:left w:val="none" w:sz="0" w:space="0" w:color="auto"/>
                                            <w:bottom w:val="none" w:sz="0" w:space="0" w:color="auto"/>
                                            <w:right w:val="none" w:sz="0" w:space="0" w:color="auto"/>
                                          </w:divBdr>
                                          <w:divsChild>
                                            <w:div w:id="1717658672">
                                              <w:marLeft w:val="0"/>
                                              <w:marRight w:val="0"/>
                                              <w:marTop w:val="0"/>
                                              <w:marBottom w:val="0"/>
                                              <w:divBdr>
                                                <w:top w:val="none" w:sz="0" w:space="0" w:color="auto"/>
                                                <w:left w:val="none" w:sz="0" w:space="0" w:color="auto"/>
                                                <w:bottom w:val="none" w:sz="0" w:space="0" w:color="auto"/>
                                                <w:right w:val="none" w:sz="0" w:space="0" w:color="auto"/>
                                              </w:divBdr>
                                              <w:divsChild>
                                                <w:div w:id="598023556">
                                                  <w:marLeft w:val="0"/>
                                                  <w:marRight w:val="0"/>
                                                  <w:marTop w:val="0"/>
                                                  <w:marBottom w:val="0"/>
                                                  <w:divBdr>
                                                    <w:top w:val="none" w:sz="0" w:space="0" w:color="auto"/>
                                                    <w:left w:val="none" w:sz="0" w:space="0" w:color="auto"/>
                                                    <w:bottom w:val="none" w:sz="0" w:space="0" w:color="auto"/>
                                                    <w:right w:val="none" w:sz="0" w:space="0" w:color="auto"/>
                                                  </w:divBdr>
                                                  <w:divsChild>
                                                    <w:div w:id="1776827590">
                                                      <w:marLeft w:val="0"/>
                                                      <w:marRight w:val="0"/>
                                                      <w:marTop w:val="0"/>
                                                      <w:marBottom w:val="0"/>
                                                      <w:divBdr>
                                                        <w:top w:val="none" w:sz="0" w:space="0" w:color="auto"/>
                                                        <w:left w:val="none" w:sz="0" w:space="0" w:color="auto"/>
                                                        <w:bottom w:val="none" w:sz="0" w:space="0" w:color="auto"/>
                                                        <w:right w:val="none" w:sz="0" w:space="0" w:color="auto"/>
                                                      </w:divBdr>
                                                      <w:divsChild>
                                                        <w:div w:id="104932968">
                                                          <w:marLeft w:val="0"/>
                                                          <w:marRight w:val="0"/>
                                                          <w:marTop w:val="0"/>
                                                          <w:marBottom w:val="0"/>
                                                          <w:divBdr>
                                                            <w:top w:val="none" w:sz="0" w:space="0" w:color="auto"/>
                                                            <w:left w:val="none" w:sz="0" w:space="0" w:color="auto"/>
                                                            <w:bottom w:val="none" w:sz="0" w:space="0" w:color="auto"/>
                                                            <w:right w:val="none" w:sz="0" w:space="0" w:color="auto"/>
                                                          </w:divBdr>
                                                        </w:div>
                                                        <w:div w:id="2140488383">
                                                          <w:marLeft w:val="0"/>
                                                          <w:marRight w:val="0"/>
                                                          <w:marTop w:val="0"/>
                                                          <w:marBottom w:val="0"/>
                                                          <w:divBdr>
                                                            <w:top w:val="none" w:sz="0" w:space="0" w:color="auto"/>
                                                            <w:left w:val="none" w:sz="0" w:space="0" w:color="auto"/>
                                                            <w:bottom w:val="none" w:sz="0" w:space="0" w:color="auto"/>
                                                            <w:right w:val="none" w:sz="0" w:space="0" w:color="auto"/>
                                                          </w:divBdr>
                                                        </w:div>
                                                        <w:div w:id="1450977855">
                                                          <w:marLeft w:val="0"/>
                                                          <w:marRight w:val="0"/>
                                                          <w:marTop w:val="0"/>
                                                          <w:marBottom w:val="0"/>
                                                          <w:divBdr>
                                                            <w:top w:val="none" w:sz="0" w:space="0" w:color="auto"/>
                                                            <w:left w:val="none" w:sz="0" w:space="0" w:color="auto"/>
                                                            <w:bottom w:val="none" w:sz="0" w:space="0" w:color="auto"/>
                                                            <w:right w:val="none" w:sz="0" w:space="0" w:color="auto"/>
                                                          </w:divBdr>
                                                          <w:divsChild>
                                                            <w:div w:id="1064254201">
                                                              <w:marLeft w:val="0"/>
                                                              <w:marRight w:val="0"/>
                                                              <w:marTop w:val="0"/>
                                                              <w:marBottom w:val="0"/>
                                                              <w:divBdr>
                                                                <w:top w:val="none" w:sz="0" w:space="0" w:color="auto"/>
                                                                <w:left w:val="none" w:sz="0" w:space="0" w:color="auto"/>
                                                                <w:bottom w:val="none" w:sz="0" w:space="0" w:color="auto"/>
                                                                <w:right w:val="none" w:sz="0" w:space="0" w:color="auto"/>
                                                              </w:divBdr>
                                                            </w:div>
                                                            <w:div w:id="1937904238">
                                                              <w:marLeft w:val="0"/>
                                                              <w:marRight w:val="0"/>
                                                              <w:marTop w:val="0"/>
                                                              <w:marBottom w:val="0"/>
                                                              <w:divBdr>
                                                                <w:top w:val="none" w:sz="0" w:space="0" w:color="auto"/>
                                                                <w:left w:val="none" w:sz="0" w:space="0" w:color="auto"/>
                                                                <w:bottom w:val="none" w:sz="0" w:space="0" w:color="auto"/>
                                                                <w:right w:val="none" w:sz="0" w:space="0" w:color="auto"/>
                                                              </w:divBdr>
                                                            </w:div>
                                                            <w:div w:id="244649166">
                                                              <w:marLeft w:val="0"/>
                                                              <w:marRight w:val="0"/>
                                                              <w:marTop w:val="0"/>
                                                              <w:marBottom w:val="0"/>
                                                              <w:divBdr>
                                                                <w:top w:val="none" w:sz="0" w:space="0" w:color="auto"/>
                                                                <w:left w:val="none" w:sz="0" w:space="0" w:color="auto"/>
                                                                <w:bottom w:val="none" w:sz="0" w:space="0" w:color="auto"/>
                                                                <w:right w:val="none" w:sz="0" w:space="0" w:color="auto"/>
                                                              </w:divBdr>
                                                            </w:div>
                                                          </w:divsChild>
                                                        </w:div>
                                                        <w:div w:id="1358627025">
                                                          <w:marLeft w:val="0"/>
                                                          <w:marRight w:val="0"/>
                                                          <w:marTop w:val="0"/>
                                                          <w:marBottom w:val="0"/>
                                                          <w:divBdr>
                                                            <w:top w:val="none" w:sz="0" w:space="0" w:color="auto"/>
                                                            <w:left w:val="none" w:sz="0" w:space="0" w:color="auto"/>
                                                            <w:bottom w:val="none" w:sz="0" w:space="0" w:color="auto"/>
                                                            <w:right w:val="none" w:sz="0" w:space="0" w:color="auto"/>
                                                          </w:divBdr>
                                                        </w:div>
                                                        <w:div w:id="151738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9583466">
      <w:bodyDiv w:val="1"/>
      <w:marLeft w:val="0"/>
      <w:marRight w:val="0"/>
      <w:marTop w:val="0"/>
      <w:marBottom w:val="0"/>
      <w:divBdr>
        <w:top w:val="none" w:sz="0" w:space="0" w:color="auto"/>
        <w:left w:val="none" w:sz="0" w:space="0" w:color="auto"/>
        <w:bottom w:val="none" w:sz="0" w:space="0" w:color="auto"/>
        <w:right w:val="none" w:sz="0" w:space="0" w:color="auto"/>
      </w:divBdr>
    </w:div>
    <w:div w:id="1962028231">
      <w:bodyDiv w:val="1"/>
      <w:marLeft w:val="0"/>
      <w:marRight w:val="0"/>
      <w:marTop w:val="0"/>
      <w:marBottom w:val="0"/>
      <w:divBdr>
        <w:top w:val="none" w:sz="0" w:space="0" w:color="auto"/>
        <w:left w:val="none" w:sz="0" w:space="0" w:color="auto"/>
        <w:bottom w:val="none" w:sz="0" w:space="0" w:color="auto"/>
        <w:right w:val="none" w:sz="0" w:space="0" w:color="auto"/>
      </w:divBdr>
    </w:div>
    <w:div w:id="211670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oneplace.marketplanet.pl" TargetMode="External"/><Relationship Id="rId26" Type="http://schemas.openxmlformats.org/officeDocument/2006/relationships/footer" Target="footer4.xml"/><Relationship Id="rId39" Type="http://schemas.openxmlformats.org/officeDocument/2006/relationships/fontTable" Target="fontTable.xml"/><Relationship Id="rId21" Type="http://schemas.openxmlformats.org/officeDocument/2006/relationships/header" Target="header1.xml"/><Relationship Id="rId34" Type="http://schemas.openxmlformats.org/officeDocument/2006/relationships/footer" Target="footer7.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oneplace@marketplanet.pl" TargetMode="External"/><Relationship Id="rId20" Type="http://schemas.openxmlformats.org/officeDocument/2006/relationships/hyperlink" Target="https://e-zamowienia.nbp.pl" TargetMode="External"/><Relationship Id="rId29" Type="http://schemas.openxmlformats.org/officeDocument/2006/relationships/header" Target="head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openxmlformats.org/officeDocument/2006/relationships/footer" Target="footer6.xml"/><Relationship Id="rId37" Type="http://schemas.openxmlformats.org/officeDocument/2006/relationships/footer" Target="footer9.xml"/><Relationship Id="rId40"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oneplace.marketplanet.pl" TargetMode="External"/><Relationship Id="rId23" Type="http://schemas.openxmlformats.org/officeDocument/2006/relationships/footer" Target="footer2.xml"/><Relationship Id="rId28" Type="http://schemas.openxmlformats.org/officeDocument/2006/relationships/hyperlink" Target="http://www.nbp.pl/RODO" TargetMode="Externa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yperlink" Target="https://oneplace.marketplanet.pl/"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KRZ-WPI1@nbp.pl" TargetMode="External"/><Relationship Id="rId22" Type="http://schemas.openxmlformats.org/officeDocument/2006/relationships/header" Target="header2.xml"/><Relationship Id="rId27" Type="http://schemas.openxmlformats.org/officeDocument/2006/relationships/hyperlink" Target="mailto:iod@warszawa.po.gov.pl" TargetMode="External"/><Relationship Id="rId30" Type="http://schemas.openxmlformats.org/officeDocument/2006/relationships/header" Target="header5.xml"/><Relationship Id="rId35" Type="http://schemas.openxmlformats.org/officeDocument/2006/relationships/hyperlink" Target="https://sip.lex.pl/"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svg"/><Relationship Id="rId17" Type="http://schemas.openxmlformats.org/officeDocument/2006/relationships/hyperlink" Target="https://e-zamowienia.nbp.pl" TargetMode="External"/><Relationship Id="rId25" Type="http://schemas.openxmlformats.org/officeDocument/2006/relationships/header" Target="header3.xml"/><Relationship Id="rId33" Type="http://schemas.openxmlformats.org/officeDocument/2006/relationships/header" Target="header6.xml"/><Relationship Id="rId38" Type="http://schemas.openxmlformats.org/officeDocument/2006/relationships/footer" Target="footer10.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F77DCCA3F3401DA4E043239D408951"/>
        <w:category>
          <w:name w:val="Ogólne"/>
          <w:gallery w:val="placeholder"/>
        </w:category>
        <w:types>
          <w:type w:val="bbPlcHdr"/>
        </w:types>
        <w:behaviors>
          <w:behavior w:val="content"/>
        </w:behaviors>
        <w:guid w:val="{038BF61C-4432-4261-ABE6-33A2346D69F8}"/>
      </w:docPartPr>
      <w:docPartBody>
        <w:p w:rsidR="00306AE3" w:rsidRDefault="00143609" w:rsidP="00143609">
          <w:pPr>
            <w:pStyle w:val="57F77DCCA3F3401DA4E043239D408951"/>
          </w:pPr>
          <w:r w:rsidRPr="00F92FE0">
            <w:rPr>
              <w:rStyle w:val="Tekstzastpczy"/>
            </w:rPr>
            <w:t xml:space="preserve">Wybierz </w:t>
          </w:r>
          <w:r>
            <w:rPr>
              <w:rStyle w:val="Tekstzastpczy"/>
            </w:rPr>
            <w:t>z listy</w:t>
          </w:r>
          <w:r w:rsidRPr="00F92FE0">
            <w:rPr>
              <w:rStyle w:val="Tekstzastpczy"/>
            </w:rPr>
            <w:t>.</w:t>
          </w:r>
        </w:p>
      </w:docPartBody>
    </w:docPart>
    <w:docPart>
      <w:docPartPr>
        <w:name w:val="94A75B5C999C45CAA89991BA6F36D359"/>
        <w:category>
          <w:name w:val="Ogólne"/>
          <w:gallery w:val="placeholder"/>
        </w:category>
        <w:types>
          <w:type w:val="bbPlcHdr"/>
        </w:types>
        <w:behaviors>
          <w:behavior w:val="content"/>
        </w:behaviors>
        <w:guid w:val="{B8D2D0ED-F080-403B-9023-9F730831035C}"/>
      </w:docPartPr>
      <w:docPartBody>
        <w:p w:rsidR="00306AE3" w:rsidRDefault="00143609" w:rsidP="00143609">
          <w:pPr>
            <w:pStyle w:val="94A75B5C999C45CAA89991BA6F36D359"/>
          </w:pPr>
          <w:r w:rsidRPr="00F92FE0">
            <w:rPr>
              <w:rStyle w:val="Tekstzastpczy"/>
            </w:rPr>
            <w:t xml:space="preserve">Wybierz </w:t>
          </w:r>
          <w:r>
            <w:rPr>
              <w:rStyle w:val="Tekstzastpczy"/>
            </w:rPr>
            <w:t>z listy</w:t>
          </w:r>
          <w:r w:rsidRPr="00F92FE0">
            <w:rPr>
              <w:rStyle w:val="Tekstzastpczy"/>
            </w:rPr>
            <w:t>.</w:t>
          </w:r>
        </w:p>
      </w:docPartBody>
    </w:docPart>
    <w:docPart>
      <w:docPartPr>
        <w:name w:val="9A51032AA0664EAE99CC2FCC023EFCEC"/>
        <w:category>
          <w:name w:val="Ogólne"/>
          <w:gallery w:val="placeholder"/>
        </w:category>
        <w:types>
          <w:type w:val="bbPlcHdr"/>
        </w:types>
        <w:behaviors>
          <w:behavior w:val="content"/>
        </w:behaviors>
        <w:guid w:val="{C699297E-AE93-4B94-8FC0-021692D8AA0F}"/>
      </w:docPartPr>
      <w:docPartBody>
        <w:p w:rsidR="00306AE3" w:rsidRDefault="00143609" w:rsidP="00143609">
          <w:pPr>
            <w:pStyle w:val="9A51032AA0664EAE99CC2FCC023EFCEC"/>
          </w:pPr>
          <w:r w:rsidRPr="00F92FE0">
            <w:rPr>
              <w:rStyle w:val="Tekstzastpczy"/>
            </w:rPr>
            <w:t xml:space="preserve">Wybierz </w:t>
          </w:r>
          <w:r>
            <w:rPr>
              <w:rStyle w:val="Tekstzastpczy"/>
            </w:rPr>
            <w:t>z listy</w:t>
          </w:r>
          <w:r w:rsidRPr="00F92FE0">
            <w:rPr>
              <w:rStyle w:val="Tekstzastpczy"/>
            </w:rPr>
            <w:t>.</w:t>
          </w:r>
        </w:p>
      </w:docPartBody>
    </w:docPart>
    <w:docPart>
      <w:docPartPr>
        <w:name w:val="82F65A1533E242478C423266F53825B8"/>
        <w:category>
          <w:name w:val="Ogólne"/>
          <w:gallery w:val="placeholder"/>
        </w:category>
        <w:types>
          <w:type w:val="bbPlcHdr"/>
        </w:types>
        <w:behaviors>
          <w:behavior w:val="content"/>
        </w:behaviors>
        <w:guid w:val="{0AA3C0C4-8CE8-4418-8B3B-1A063464A480}"/>
      </w:docPartPr>
      <w:docPartBody>
        <w:p w:rsidR="00306AE3" w:rsidRDefault="00143609" w:rsidP="00143609">
          <w:pPr>
            <w:pStyle w:val="82F65A1533E242478C423266F53825B8"/>
          </w:pPr>
          <w:r w:rsidRPr="00F92FE0">
            <w:rPr>
              <w:rStyle w:val="Tekstzastpczy"/>
            </w:rPr>
            <w:t xml:space="preserve">Wybierz </w:t>
          </w:r>
          <w:r>
            <w:rPr>
              <w:rStyle w:val="Tekstzastpczy"/>
            </w:rPr>
            <w:t>z listy</w:t>
          </w:r>
          <w:r w:rsidRPr="00F92FE0">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Futura Bk">
    <w:altName w:val="Segoe UI"/>
    <w:charset w:val="00"/>
    <w:family w:val="swiss"/>
    <w:pitch w:val="variable"/>
    <w:sig w:usb0="00000001" w:usb1="5000204A"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FuturaT">
    <w:altName w:val="Trebuchet MS"/>
    <w:charset w:val="00"/>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metric231EU">
    <w:altName w:val="Arial"/>
    <w:panose1 w:val="00000000000000000000"/>
    <w:charset w:val="00"/>
    <w:family w:val="swiss"/>
    <w:notTrueType/>
    <w:pitch w:val="default"/>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liss 2 Light">
    <w:altName w:val="Arial"/>
    <w:panose1 w:val="00000000000000000000"/>
    <w:charset w:val="00"/>
    <w:family w:val="modern"/>
    <w:notTrueType/>
    <w:pitch w:val="variable"/>
    <w:sig w:usb0="A00000AF" w:usb1="5000204B" w:usb2="00000000" w:usb3="00000000" w:csb0="0000009B"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enSymbol">
    <w:altName w:val="Arial Unicode MS"/>
    <w:charset w:val="00"/>
    <w:family w:val="auto"/>
    <w:pitch w:val="variable"/>
    <w:sig w:usb0="800000AF" w:usb1="1001ECEA" w:usb2="00000000" w:usb3="00000000" w:csb0="00000001" w:csb1="00000000"/>
  </w:font>
  <w:font w:name="Shruti">
    <w:panose1 w:val="02000500000000000000"/>
    <w:charset w:val="00"/>
    <w:family w:val="swiss"/>
    <w:pitch w:val="variable"/>
    <w:sig w:usb0="0004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DejaVu Sans">
    <w:altName w:val="Times New Roman"/>
    <w:panose1 w:val="00000000000000000000"/>
    <w:charset w:val="00"/>
    <w:family w:val="roman"/>
    <w:notTrueType/>
    <w:pitch w:val="default"/>
  </w:font>
  <w:font w:name="TimesNewRoman">
    <w:altName w:val="Yu Gothic"/>
    <w:panose1 w:val="00000000000000000000"/>
    <w:charset w:val="80"/>
    <w:family w:val="auto"/>
    <w:notTrueType/>
    <w:pitch w:val="default"/>
    <w:sig w:usb0="00000005" w:usb1="08070000" w:usb2="00000010" w:usb3="00000000" w:csb0="00020002" w:csb1="00000000"/>
  </w:font>
  <w:font w:name="F">
    <w:altName w:val="Times New Roman"/>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F61"/>
    <w:rsid w:val="00042053"/>
    <w:rsid w:val="0007706B"/>
    <w:rsid w:val="00090053"/>
    <w:rsid w:val="000A0A43"/>
    <w:rsid w:val="000B5244"/>
    <w:rsid w:val="00117E37"/>
    <w:rsid w:val="00143609"/>
    <w:rsid w:val="00164307"/>
    <w:rsid w:val="001C484B"/>
    <w:rsid w:val="001C61B5"/>
    <w:rsid w:val="001E2930"/>
    <w:rsid w:val="00226EBF"/>
    <w:rsid w:val="00252AD7"/>
    <w:rsid w:val="002748FD"/>
    <w:rsid w:val="002B6504"/>
    <w:rsid w:val="00306AE3"/>
    <w:rsid w:val="00322A39"/>
    <w:rsid w:val="004622B8"/>
    <w:rsid w:val="00467EC6"/>
    <w:rsid w:val="005605A6"/>
    <w:rsid w:val="005C6872"/>
    <w:rsid w:val="00605CF7"/>
    <w:rsid w:val="006148EE"/>
    <w:rsid w:val="00663C9A"/>
    <w:rsid w:val="006C6F95"/>
    <w:rsid w:val="00751FC2"/>
    <w:rsid w:val="008038D3"/>
    <w:rsid w:val="00830058"/>
    <w:rsid w:val="0088545D"/>
    <w:rsid w:val="00893474"/>
    <w:rsid w:val="00894C7A"/>
    <w:rsid w:val="0089657B"/>
    <w:rsid w:val="008A301B"/>
    <w:rsid w:val="008E6EE7"/>
    <w:rsid w:val="0091620B"/>
    <w:rsid w:val="00946C72"/>
    <w:rsid w:val="009605D3"/>
    <w:rsid w:val="009C39E5"/>
    <w:rsid w:val="00A200AE"/>
    <w:rsid w:val="00A3366A"/>
    <w:rsid w:val="00A37D30"/>
    <w:rsid w:val="00A74400"/>
    <w:rsid w:val="00AB6EC3"/>
    <w:rsid w:val="00BA36F3"/>
    <w:rsid w:val="00BE00EE"/>
    <w:rsid w:val="00BF531F"/>
    <w:rsid w:val="00C757E6"/>
    <w:rsid w:val="00C80938"/>
    <w:rsid w:val="00C9361A"/>
    <w:rsid w:val="00CC0BC7"/>
    <w:rsid w:val="00CD0630"/>
    <w:rsid w:val="00DD3C90"/>
    <w:rsid w:val="00E1213D"/>
    <w:rsid w:val="00E84CB7"/>
    <w:rsid w:val="00EC2F61"/>
    <w:rsid w:val="00EE69FF"/>
    <w:rsid w:val="00F328F5"/>
    <w:rsid w:val="00F856D7"/>
    <w:rsid w:val="00FD27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43609"/>
    <w:rPr>
      <w:color w:val="808080"/>
    </w:rPr>
  </w:style>
  <w:style w:type="paragraph" w:customStyle="1" w:styleId="57F77DCCA3F3401DA4E043239D408951">
    <w:name w:val="57F77DCCA3F3401DA4E043239D408951"/>
    <w:rsid w:val="00143609"/>
  </w:style>
  <w:style w:type="paragraph" w:customStyle="1" w:styleId="94A75B5C999C45CAA89991BA6F36D359">
    <w:name w:val="94A75B5C999C45CAA89991BA6F36D359"/>
    <w:rsid w:val="00143609"/>
  </w:style>
  <w:style w:type="paragraph" w:customStyle="1" w:styleId="9A51032AA0664EAE99CC2FCC023EFCEC">
    <w:name w:val="9A51032AA0664EAE99CC2FCC023EFCEC"/>
    <w:rsid w:val="00143609"/>
  </w:style>
  <w:style w:type="paragraph" w:customStyle="1" w:styleId="82F65A1533E242478C423266F53825B8">
    <w:name w:val="82F65A1533E242478C423266F53825B8"/>
    <w:rsid w:val="001436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2EEC1CC0C05044D81A51C89CD1F39F5" ma:contentTypeVersion="0" ma:contentTypeDescription="Utwórz nowy dokument." ma:contentTypeScope="" ma:versionID="77d7cbb213007897e77273c2dae2af43">
  <xsd:schema xmlns:xsd="http://www.w3.org/2001/XMLSchema" xmlns:xs="http://www.w3.org/2001/XMLSchema" xmlns:p="http://schemas.microsoft.com/office/2006/metadata/properties" targetNamespace="http://schemas.microsoft.com/office/2006/metadata/properties" ma:root="true" ma:fieldsID="dae5fe508a5af40869ebb8967740f2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9DAFA-1A4C-40AC-B57C-D521769CF374}">
  <ds:schemaRefs>
    <ds:schemaRef ds:uri="http://schemas.microsoft.com/sharepoint/v3/contenttype/forms"/>
  </ds:schemaRefs>
</ds:datastoreItem>
</file>

<file path=customXml/itemProps2.xml><?xml version="1.0" encoding="utf-8"?>
<ds:datastoreItem xmlns:ds="http://schemas.openxmlformats.org/officeDocument/2006/customXml" ds:itemID="{B0C859AA-6F8D-46F1-A93E-EF2554C28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6A94B0-B694-4B03-BA47-A596175E35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A686D4-FA6D-499B-A5A6-547E974B3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39</Pages>
  <Words>12238</Words>
  <Characters>73431</Characters>
  <Application>Microsoft Office Word</Application>
  <DocSecurity>0</DocSecurity>
  <Lines>611</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Jerka, Jacek</dc:creator>
  <cp:keywords/>
  <dc:description/>
  <cp:lastModifiedBy>Wiśniewska, Izabela</cp:lastModifiedBy>
  <cp:revision>3</cp:revision>
  <cp:lastPrinted>2023-05-23T10:35:00Z</cp:lastPrinted>
  <dcterms:created xsi:type="dcterms:W3CDTF">2026-03-23T09:20:00Z</dcterms:created>
  <dcterms:modified xsi:type="dcterms:W3CDTF">2026-03-23T09:37:00Z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0x01010062EEC1CC0C05044D81A51C89CD1F39F5</vt:lpwstr>
  </property>
</Properties>
</file>